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3435E5" w14:textId="36DD90A8" w:rsidR="00716CFB" w:rsidRPr="005D2033" w:rsidRDefault="005D2033" w:rsidP="00716CFB">
      <w:pPr>
        <w:rPr>
          <w:rFonts w:ascii="Arial" w:hAnsi="Arial" w:cs="Arial"/>
          <w:b/>
          <w:sz w:val="26"/>
          <w:szCs w:val="26"/>
        </w:rPr>
      </w:pPr>
      <w:r w:rsidRPr="005D2033">
        <w:rPr>
          <w:rFonts w:ascii="Arial" w:hAnsi="Arial" w:cs="Arial"/>
          <w:b/>
          <w:sz w:val="26"/>
          <w:szCs w:val="26"/>
        </w:rPr>
        <w:t>Osnovna škola Veruda Pula</w:t>
      </w:r>
    </w:p>
    <w:p w14:paraId="6D03597E" w14:textId="74EBAC87" w:rsidR="005D2033" w:rsidRDefault="005D2033" w:rsidP="00716CFB">
      <w:pPr>
        <w:rPr>
          <w:rFonts w:ascii="Arial" w:hAnsi="Arial" w:cs="Arial"/>
        </w:rPr>
      </w:pPr>
      <w:r>
        <w:rPr>
          <w:rFonts w:ascii="Arial" w:hAnsi="Arial" w:cs="Arial"/>
        </w:rPr>
        <w:t>Banovčeva 27</w:t>
      </w:r>
    </w:p>
    <w:p w14:paraId="10469A8D" w14:textId="389E0BB6" w:rsidR="005D2033" w:rsidRDefault="005D2033" w:rsidP="00716CFB">
      <w:pPr>
        <w:rPr>
          <w:rFonts w:ascii="Arial" w:hAnsi="Arial" w:cs="Arial"/>
        </w:rPr>
      </w:pPr>
      <w:r>
        <w:rPr>
          <w:rFonts w:ascii="Arial" w:hAnsi="Arial" w:cs="Arial"/>
        </w:rPr>
        <w:t>52100 Pula</w:t>
      </w:r>
    </w:p>
    <w:p w14:paraId="22341C69" w14:textId="5FCE9DF0" w:rsidR="005D2033" w:rsidRDefault="005D2033" w:rsidP="00716CFB">
      <w:pPr>
        <w:rPr>
          <w:rFonts w:ascii="Arial" w:hAnsi="Arial" w:cs="Arial"/>
        </w:rPr>
      </w:pPr>
      <w:r>
        <w:rPr>
          <w:rFonts w:ascii="Arial" w:hAnsi="Arial" w:cs="Arial"/>
        </w:rPr>
        <w:t>OIB 85575275026</w:t>
      </w:r>
    </w:p>
    <w:p w14:paraId="148DF168" w14:textId="6B32571B" w:rsidR="005D2033" w:rsidRDefault="005D2033" w:rsidP="00716CFB">
      <w:pPr>
        <w:rPr>
          <w:rFonts w:ascii="Arial" w:hAnsi="Arial" w:cs="Arial"/>
        </w:rPr>
      </w:pPr>
      <w:r>
        <w:rPr>
          <w:rFonts w:ascii="Arial" w:hAnsi="Arial" w:cs="Arial"/>
        </w:rPr>
        <w:t>RKP 10967</w:t>
      </w:r>
    </w:p>
    <w:p w14:paraId="0544A9DD" w14:textId="463F7F08" w:rsidR="005D2033" w:rsidRPr="00A17CD2" w:rsidRDefault="005D2033" w:rsidP="00716CFB">
      <w:pPr>
        <w:rPr>
          <w:rFonts w:ascii="Arial" w:hAnsi="Arial" w:cs="Arial"/>
        </w:rPr>
      </w:pPr>
      <w:r w:rsidRPr="00A17CD2">
        <w:rPr>
          <w:rFonts w:ascii="Arial" w:hAnsi="Arial" w:cs="Arial"/>
        </w:rPr>
        <w:t>KLASA:</w:t>
      </w:r>
      <w:r w:rsidR="00514437" w:rsidRPr="00A17CD2">
        <w:rPr>
          <w:rFonts w:ascii="Arial" w:hAnsi="Arial" w:cs="Arial"/>
        </w:rPr>
        <w:t xml:space="preserve"> 400-02/26-01/2</w:t>
      </w:r>
    </w:p>
    <w:p w14:paraId="0F955904" w14:textId="33D9071B" w:rsidR="005D2033" w:rsidRPr="00132F11" w:rsidRDefault="005D2033" w:rsidP="00716CFB">
      <w:pPr>
        <w:rPr>
          <w:rFonts w:ascii="Arial" w:hAnsi="Arial" w:cs="Arial"/>
        </w:rPr>
      </w:pPr>
      <w:r w:rsidRPr="00A17CD2">
        <w:rPr>
          <w:rFonts w:ascii="Arial" w:hAnsi="Arial" w:cs="Arial"/>
        </w:rPr>
        <w:t>URBROJ:</w:t>
      </w:r>
      <w:r w:rsidR="00514437" w:rsidRPr="00A17CD2">
        <w:rPr>
          <w:rFonts w:ascii="Arial" w:hAnsi="Arial" w:cs="Arial"/>
        </w:rPr>
        <w:t xml:space="preserve"> 2163-7-5-01-26-1</w:t>
      </w:r>
      <w:bookmarkStart w:id="0" w:name="_GoBack"/>
      <w:bookmarkEnd w:id="0"/>
    </w:p>
    <w:p w14:paraId="36048069" w14:textId="77777777" w:rsidR="00716CFB" w:rsidRPr="00132F11" w:rsidRDefault="00716CFB" w:rsidP="00716CFB">
      <w:pPr>
        <w:rPr>
          <w:rFonts w:ascii="Arial" w:hAnsi="Arial" w:cs="Arial"/>
        </w:rPr>
      </w:pPr>
    </w:p>
    <w:p w14:paraId="65BF1D66" w14:textId="77777777" w:rsidR="00716CFB" w:rsidRPr="00132F11" w:rsidRDefault="00716CFB" w:rsidP="00716CFB">
      <w:pPr>
        <w:rPr>
          <w:rFonts w:ascii="Arial" w:hAnsi="Arial" w:cs="Arial"/>
        </w:rPr>
      </w:pPr>
    </w:p>
    <w:p w14:paraId="6FD7C96A" w14:textId="77777777" w:rsidR="00716CFB" w:rsidRPr="00132F11" w:rsidRDefault="00716CFB" w:rsidP="00716CFB">
      <w:pPr>
        <w:rPr>
          <w:rFonts w:ascii="Arial" w:hAnsi="Arial" w:cs="Arial"/>
        </w:rPr>
      </w:pPr>
    </w:p>
    <w:p w14:paraId="4456CEE9" w14:textId="77777777" w:rsidR="00716CFB" w:rsidRPr="00132F11" w:rsidRDefault="00716CFB" w:rsidP="00716CFB">
      <w:pPr>
        <w:rPr>
          <w:rFonts w:ascii="Arial" w:hAnsi="Arial" w:cs="Arial"/>
        </w:rPr>
      </w:pPr>
    </w:p>
    <w:p w14:paraId="514C8D98" w14:textId="77777777" w:rsidR="00716CFB" w:rsidRPr="00132F11" w:rsidRDefault="00716CFB" w:rsidP="00716CFB">
      <w:pPr>
        <w:rPr>
          <w:rFonts w:ascii="Arial" w:hAnsi="Arial" w:cs="Arial"/>
        </w:rPr>
      </w:pPr>
    </w:p>
    <w:p w14:paraId="00E0EEF8" w14:textId="77777777" w:rsidR="00716CFB" w:rsidRPr="00132F11" w:rsidRDefault="00716CFB" w:rsidP="00716CFB">
      <w:pPr>
        <w:rPr>
          <w:rFonts w:ascii="Arial" w:hAnsi="Arial" w:cs="Arial"/>
        </w:rPr>
      </w:pPr>
    </w:p>
    <w:p w14:paraId="503C3F0A" w14:textId="77777777" w:rsidR="00716CFB" w:rsidRPr="00C508FC" w:rsidRDefault="00716CFB" w:rsidP="00716CFB">
      <w:pPr>
        <w:pStyle w:val="Heading3"/>
        <w:spacing w:before="120" w:after="120"/>
        <w:jc w:val="center"/>
        <w:rPr>
          <w:noProof/>
          <w:sz w:val="28"/>
          <w:szCs w:val="28"/>
          <w:lang w:val="hr-HR"/>
        </w:rPr>
      </w:pPr>
      <w:r w:rsidRPr="00132F11">
        <w:rPr>
          <w:noProof/>
          <w:sz w:val="28"/>
          <w:szCs w:val="28"/>
          <w:lang w:val="hr-HR"/>
        </w:rPr>
        <w:t>IZVJEŠTAJ O IZVRŠENJU</w:t>
      </w:r>
      <w:r>
        <w:rPr>
          <w:noProof/>
          <w:sz w:val="28"/>
          <w:szCs w:val="28"/>
          <w:lang w:val="hr-HR"/>
        </w:rPr>
        <w:t xml:space="preserve"> FINANCIJSKOG PLANA</w:t>
      </w:r>
    </w:p>
    <w:p w14:paraId="324B3D26" w14:textId="77777777" w:rsidR="00716CFB" w:rsidRPr="00132F11" w:rsidRDefault="00716CFB" w:rsidP="00716CFB">
      <w:pPr>
        <w:jc w:val="center"/>
        <w:rPr>
          <w:rFonts w:ascii="Arial" w:eastAsia="Times New Roman" w:hAnsi="Arial" w:cs="Arial"/>
          <w:b/>
          <w:bCs/>
          <w:noProof/>
          <w:sz w:val="28"/>
          <w:szCs w:val="28"/>
          <w:lang w:eastAsia="hr-HR"/>
        </w:rPr>
      </w:pPr>
      <w:r w:rsidRPr="00132F11">
        <w:rPr>
          <w:rFonts w:ascii="Arial" w:eastAsia="Times New Roman" w:hAnsi="Arial" w:cs="Arial"/>
          <w:b/>
          <w:bCs/>
          <w:noProof/>
          <w:sz w:val="28"/>
          <w:szCs w:val="28"/>
          <w:lang w:eastAsia="hr-HR"/>
        </w:rPr>
        <w:t xml:space="preserve">OŠ </w:t>
      </w:r>
      <w:r>
        <w:rPr>
          <w:rFonts w:ascii="Arial" w:eastAsia="Times New Roman" w:hAnsi="Arial" w:cs="Arial"/>
          <w:b/>
          <w:bCs/>
          <w:noProof/>
          <w:sz w:val="28"/>
          <w:szCs w:val="28"/>
          <w:lang w:eastAsia="hr-HR"/>
        </w:rPr>
        <w:t>VERUDA</w:t>
      </w:r>
      <w:r w:rsidRPr="00132F11">
        <w:rPr>
          <w:rFonts w:ascii="Arial" w:eastAsia="Times New Roman" w:hAnsi="Arial" w:cs="Arial"/>
          <w:b/>
          <w:bCs/>
          <w:noProof/>
          <w:sz w:val="28"/>
          <w:szCs w:val="28"/>
          <w:lang w:eastAsia="hr-HR"/>
        </w:rPr>
        <w:t xml:space="preserve"> PULA</w:t>
      </w:r>
      <w:r>
        <w:rPr>
          <w:rFonts w:ascii="Arial" w:eastAsia="Times New Roman" w:hAnsi="Arial" w:cs="Arial"/>
          <w:b/>
          <w:bCs/>
          <w:noProof/>
          <w:sz w:val="28"/>
          <w:szCs w:val="28"/>
          <w:lang w:eastAsia="hr-HR"/>
        </w:rPr>
        <w:t xml:space="preserve"> ZA RAZDOBLJE 01.01.-30.06.2026.</w:t>
      </w:r>
    </w:p>
    <w:p w14:paraId="0B75A9EF" w14:textId="77777777" w:rsidR="00716CFB" w:rsidRDefault="00716CFB" w:rsidP="00716CFB"/>
    <w:p w14:paraId="3C04E21B" w14:textId="77777777" w:rsidR="00716CFB" w:rsidRDefault="00716CFB" w:rsidP="00716CFB"/>
    <w:p w14:paraId="22630D10" w14:textId="77777777" w:rsidR="00716CFB" w:rsidRDefault="00716CFB" w:rsidP="00716CFB"/>
    <w:p w14:paraId="4CF8DDD4" w14:textId="77777777" w:rsidR="00716CFB" w:rsidRDefault="00716CFB" w:rsidP="00716CFB"/>
    <w:p w14:paraId="0262DEA4" w14:textId="77777777" w:rsidR="00716CFB" w:rsidRDefault="00716CFB" w:rsidP="00716CFB"/>
    <w:p w14:paraId="2603FE24" w14:textId="77777777" w:rsidR="00716CFB" w:rsidRDefault="00716CFB" w:rsidP="00716CFB"/>
    <w:p w14:paraId="02396647" w14:textId="77777777" w:rsidR="00716CFB" w:rsidRDefault="00716CFB" w:rsidP="00716CFB"/>
    <w:p w14:paraId="6F1568F0" w14:textId="77777777" w:rsidR="00716CFB" w:rsidRDefault="00716CFB" w:rsidP="00716CFB"/>
    <w:p w14:paraId="2367B368" w14:textId="77777777" w:rsidR="00716CFB" w:rsidRDefault="00716CFB" w:rsidP="00716CFB"/>
    <w:p w14:paraId="5C5A5CB2" w14:textId="77777777" w:rsidR="00716CFB" w:rsidRDefault="00716CFB" w:rsidP="00716CFB"/>
    <w:p w14:paraId="11A2F02F" w14:textId="77777777" w:rsidR="00716CFB" w:rsidRDefault="00716CFB" w:rsidP="00716CFB"/>
    <w:p w14:paraId="32E4F48C" w14:textId="77777777" w:rsidR="00716CFB" w:rsidRDefault="00716CFB" w:rsidP="00716CFB"/>
    <w:p w14:paraId="14865E8D" w14:textId="22370CD4" w:rsidR="00716CFB" w:rsidRDefault="00716CFB" w:rsidP="00716CFB"/>
    <w:p w14:paraId="34F3DAA3" w14:textId="773E82AF" w:rsidR="00BD4CEE" w:rsidRDefault="00BD4CEE" w:rsidP="00716CFB"/>
    <w:p w14:paraId="342877D3" w14:textId="6989A34A" w:rsidR="00BD4CEE" w:rsidRDefault="00BD4CEE" w:rsidP="00716CFB"/>
    <w:p w14:paraId="604A3C8D" w14:textId="0EF93F45" w:rsidR="00BD4CEE" w:rsidRDefault="00BD4CEE" w:rsidP="00716CFB"/>
    <w:p w14:paraId="0AFCE441" w14:textId="75E78A49" w:rsidR="00BD4CEE" w:rsidRDefault="00BD4CEE" w:rsidP="00716CFB"/>
    <w:p w14:paraId="24C63D78" w14:textId="09449D38" w:rsidR="00BD4CEE" w:rsidRPr="00B65E7C" w:rsidRDefault="00BD4CEE" w:rsidP="00BD4CEE">
      <w:pPr>
        <w:spacing w:line="240" w:lineRule="auto"/>
        <w:rPr>
          <w:rFonts w:ascii="Arial" w:eastAsia="Times New Roman" w:hAnsi="Arial" w:cs="Arial"/>
          <w:sz w:val="24"/>
          <w:szCs w:val="24"/>
          <w:lang w:eastAsia="hr-HR"/>
        </w:rPr>
      </w:pPr>
      <w:r w:rsidRPr="00B65E7C">
        <w:rPr>
          <w:rFonts w:ascii="Arial" w:eastAsia="Times New Roman" w:hAnsi="Arial" w:cs="Arial"/>
          <w:sz w:val="24"/>
          <w:szCs w:val="24"/>
          <w:lang w:eastAsia="hr-HR"/>
        </w:rPr>
        <w:lastRenderedPageBreak/>
        <w:t xml:space="preserve">Sukladno odredbama Zakona o proračunu i članku 42. Pravilnika o polugodišnjem i godišnjem izvještaju o izvršenju proračuna i financijskog plana, u nastavku se daje </w:t>
      </w:r>
      <w:r>
        <w:rPr>
          <w:rFonts w:ascii="Arial" w:eastAsia="Times New Roman" w:hAnsi="Arial" w:cs="Arial"/>
          <w:sz w:val="24"/>
          <w:szCs w:val="24"/>
          <w:lang w:eastAsia="hr-HR"/>
        </w:rPr>
        <w:t>Izvještaj o izvršenju financijskog plana, te ob</w:t>
      </w:r>
      <w:r w:rsidRPr="00B65E7C">
        <w:rPr>
          <w:rFonts w:ascii="Arial" w:eastAsia="Times New Roman" w:hAnsi="Arial" w:cs="Arial"/>
          <w:sz w:val="24"/>
          <w:szCs w:val="24"/>
          <w:lang w:eastAsia="hr-HR"/>
        </w:rPr>
        <w:t>razloženje ostvarenja prihoda i primitaka te rashoda i izdataka financijskog plana proračunskog korisnika za prvo polugodište 2026. godine.</w:t>
      </w:r>
    </w:p>
    <w:p w14:paraId="2B47590F" w14:textId="77777777" w:rsidR="00716CFB" w:rsidRDefault="00716CFB" w:rsidP="00716CFB"/>
    <w:p w14:paraId="0CE4E98D" w14:textId="17A2FE0C" w:rsidR="00C74296" w:rsidRDefault="00C74296" w:rsidP="00C74296">
      <w:pPr>
        <w:spacing w:after="0" w:line="480" w:lineRule="auto"/>
        <w:jc w:val="center"/>
        <w:rPr>
          <w:rFonts w:ascii="Arial" w:eastAsia="Times New Roman" w:hAnsi="Arial" w:cs="Arial"/>
          <w:b/>
          <w:noProof/>
          <w:sz w:val="24"/>
          <w:szCs w:val="24"/>
          <w:lang w:eastAsia="hr-HR"/>
        </w:rPr>
      </w:pPr>
      <w:r w:rsidRPr="00132F11">
        <w:rPr>
          <w:rFonts w:ascii="Arial" w:eastAsia="Times New Roman" w:hAnsi="Arial" w:cs="Arial"/>
          <w:b/>
          <w:noProof/>
          <w:sz w:val="24"/>
          <w:szCs w:val="24"/>
          <w:lang w:eastAsia="hr-HR"/>
        </w:rPr>
        <w:t>I. OPĆI DIO POLUGODIŠNJEG IZVJEŠTAJA</w:t>
      </w:r>
    </w:p>
    <w:p w14:paraId="62F8C083" w14:textId="59A2E748" w:rsidR="00B156EE" w:rsidRPr="00B156EE" w:rsidRDefault="00B156EE" w:rsidP="00B156EE">
      <w:pPr>
        <w:rPr>
          <w:rFonts w:ascii="Arial" w:hAnsi="Arial" w:cs="Arial"/>
          <w:sz w:val="24"/>
          <w:szCs w:val="24"/>
          <w:lang w:eastAsia="hr-HR"/>
        </w:rPr>
      </w:pPr>
      <w:r w:rsidRPr="00B156EE">
        <w:rPr>
          <w:rFonts w:ascii="Arial" w:hAnsi="Arial" w:cs="Arial"/>
          <w:sz w:val="24"/>
          <w:szCs w:val="24"/>
          <w:lang w:eastAsia="hr-HR"/>
        </w:rPr>
        <w:t>Opći dio polugodišnjeg izvještaja o izvršenju financijskog plana sastoji se od Računa prihoda i rashoda te Računa financiranja, a u nastavku se obrazlažu ključni pokazatelji te njihova odstupanja u odnosu na izvorni plan i prethodnu godinu</w:t>
      </w:r>
    </w:p>
    <w:p w14:paraId="5CAD2343" w14:textId="77777777" w:rsidR="00B156EE" w:rsidRPr="00132F11" w:rsidRDefault="00B156EE" w:rsidP="00C74296">
      <w:pPr>
        <w:spacing w:after="0" w:line="480" w:lineRule="auto"/>
        <w:jc w:val="center"/>
        <w:rPr>
          <w:rFonts w:ascii="Arial" w:eastAsia="Times New Roman" w:hAnsi="Arial" w:cs="Arial"/>
          <w:b/>
          <w:noProof/>
          <w:sz w:val="24"/>
          <w:szCs w:val="24"/>
          <w:lang w:eastAsia="hr-HR"/>
        </w:rPr>
      </w:pPr>
    </w:p>
    <w:tbl>
      <w:tblPr>
        <w:tblW w:w="3976" w:type="dxa"/>
        <w:jc w:val="center"/>
        <w:tblLook w:val="04A0" w:firstRow="1" w:lastRow="0" w:firstColumn="1" w:lastColumn="0" w:noHBand="0" w:noVBand="1"/>
      </w:tblPr>
      <w:tblGrid>
        <w:gridCol w:w="4293"/>
      </w:tblGrid>
      <w:tr w:rsidR="00C74296" w:rsidRPr="00E6187F" w14:paraId="72369EDF" w14:textId="77777777" w:rsidTr="00D51788">
        <w:trPr>
          <w:trHeight w:val="413"/>
          <w:jc w:val="center"/>
        </w:trPr>
        <w:tc>
          <w:tcPr>
            <w:tcW w:w="0" w:type="auto"/>
            <w:tcBorders>
              <w:top w:val="nil"/>
              <w:left w:val="nil"/>
              <w:bottom w:val="nil"/>
              <w:right w:val="nil"/>
            </w:tcBorders>
            <w:shd w:val="clear" w:color="auto" w:fill="auto"/>
            <w:noWrap/>
            <w:vAlign w:val="bottom"/>
            <w:hideMark/>
          </w:tcPr>
          <w:p w14:paraId="44E076B4" w14:textId="77777777" w:rsidR="00C74296" w:rsidRPr="00E6187F" w:rsidRDefault="00C74296" w:rsidP="00D51788">
            <w:pPr>
              <w:spacing w:after="0" w:line="240" w:lineRule="auto"/>
              <w:rPr>
                <w:rFonts w:ascii="Arial" w:eastAsia="Times New Roman" w:hAnsi="Arial" w:cs="Arial"/>
                <w:b/>
                <w:bCs/>
                <w:sz w:val="28"/>
                <w:szCs w:val="28"/>
                <w:lang w:eastAsia="hr-HR"/>
              </w:rPr>
            </w:pPr>
            <w:r w:rsidRPr="00E6187F">
              <w:rPr>
                <w:rFonts w:ascii="Arial" w:eastAsia="Times New Roman" w:hAnsi="Arial" w:cs="Arial"/>
                <w:b/>
                <w:bCs/>
                <w:sz w:val="28"/>
                <w:szCs w:val="28"/>
                <w:lang w:eastAsia="hr-HR"/>
              </w:rPr>
              <w:t>Izvještaj o izvršenju proračuna</w:t>
            </w:r>
          </w:p>
        </w:tc>
      </w:tr>
      <w:tr w:rsidR="00C74296" w:rsidRPr="00E6187F" w14:paraId="3C3FEC10" w14:textId="77777777" w:rsidTr="00D51788">
        <w:trPr>
          <w:trHeight w:val="293"/>
          <w:jc w:val="center"/>
        </w:trPr>
        <w:tc>
          <w:tcPr>
            <w:tcW w:w="0" w:type="auto"/>
            <w:tcBorders>
              <w:top w:val="nil"/>
              <w:left w:val="nil"/>
              <w:bottom w:val="nil"/>
              <w:right w:val="nil"/>
            </w:tcBorders>
            <w:shd w:val="clear" w:color="auto" w:fill="auto"/>
            <w:noWrap/>
            <w:vAlign w:val="bottom"/>
            <w:hideMark/>
          </w:tcPr>
          <w:p w14:paraId="3479B5CB" w14:textId="77777777" w:rsidR="00C74296" w:rsidRPr="00E6187F" w:rsidRDefault="00C74296" w:rsidP="00D51788">
            <w:pPr>
              <w:spacing w:after="0" w:line="240" w:lineRule="auto"/>
              <w:rPr>
                <w:rFonts w:ascii="Arial" w:eastAsia="Times New Roman" w:hAnsi="Arial" w:cs="Arial"/>
                <w:sz w:val="20"/>
                <w:szCs w:val="20"/>
                <w:lang w:eastAsia="hr-HR"/>
              </w:rPr>
            </w:pPr>
            <w:r w:rsidRPr="00E6187F">
              <w:rPr>
                <w:rFonts w:ascii="Arial" w:eastAsia="Times New Roman" w:hAnsi="Arial" w:cs="Arial"/>
                <w:sz w:val="20"/>
                <w:szCs w:val="20"/>
                <w:lang w:eastAsia="hr-HR"/>
              </w:rPr>
              <w:t>Za razdoblje od 01.01.2026. do 30.06.2026.</w:t>
            </w:r>
          </w:p>
        </w:tc>
      </w:tr>
    </w:tbl>
    <w:p w14:paraId="2FB50F80" w14:textId="78E0D965" w:rsidR="00C74296" w:rsidRDefault="00C74296" w:rsidP="00942E25"/>
    <w:tbl>
      <w:tblPr>
        <w:tblW w:w="10570" w:type="dxa"/>
        <w:tblInd w:w="-744" w:type="dxa"/>
        <w:tblLook w:val="04A0" w:firstRow="1" w:lastRow="0" w:firstColumn="1" w:lastColumn="0" w:noHBand="0" w:noVBand="1"/>
      </w:tblPr>
      <w:tblGrid>
        <w:gridCol w:w="3402"/>
        <w:gridCol w:w="2124"/>
        <w:gridCol w:w="1384"/>
        <w:gridCol w:w="1480"/>
        <w:gridCol w:w="1040"/>
        <w:gridCol w:w="1140"/>
      </w:tblGrid>
      <w:tr w:rsidR="00942E25" w:rsidRPr="00942E25" w14:paraId="793007A4" w14:textId="77777777" w:rsidTr="00942E25">
        <w:trPr>
          <w:trHeight w:val="750"/>
        </w:trPr>
        <w:tc>
          <w:tcPr>
            <w:tcW w:w="3402" w:type="dxa"/>
            <w:tcBorders>
              <w:top w:val="nil"/>
              <w:left w:val="nil"/>
              <w:bottom w:val="nil"/>
              <w:right w:val="nil"/>
            </w:tcBorders>
            <w:shd w:val="clear" w:color="000000" w:fill="C0C0C0"/>
            <w:noWrap/>
            <w:vAlign w:val="bottom"/>
            <w:hideMark/>
          </w:tcPr>
          <w:p w14:paraId="03BA33F8" w14:textId="77777777" w:rsidR="00942E25" w:rsidRPr="00942E25" w:rsidRDefault="00942E25" w:rsidP="00942E25">
            <w:pPr>
              <w:spacing w:after="0" w:line="240" w:lineRule="auto"/>
              <w:jc w:val="center"/>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Račun / opis</w:t>
            </w:r>
          </w:p>
        </w:tc>
        <w:tc>
          <w:tcPr>
            <w:tcW w:w="2124" w:type="dxa"/>
            <w:tcBorders>
              <w:top w:val="nil"/>
              <w:left w:val="nil"/>
              <w:bottom w:val="nil"/>
              <w:right w:val="nil"/>
            </w:tcBorders>
            <w:shd w:val="clear" w:color="000000" w:fill="C0C0C0"/>
            <w:noWrap/>
            <w:vAlign w:val="bottom"/>
            <w:hideMark/>
          </w:tcPr>
          <w:p w14:paraId="19687368" w14:textId="77777777" w:rsidR="00942E25" w:rsidRPr="00942E25" w:rsidRDefault="00942E25" w:rsidP="00942E25">
            <w:pPr>
              <w:spacing w:after="0" w:line="240" w:lineRule="auto"/>
              <w:jc w:val="center"/>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Izvršenje 2025.</w:t>
            </w:r>
          </w:p>
        </w:tc>
        <w:tc>
          <w:tcPr>
            <w:tcW w:w="1384" w:type="dxa"/>
            <w:tcBorders>
              <w:top w:val="nil"/>
              <w:left w:val="nil"/>
              <w:bottom w:val="nil"/>
              <w:right w:val="nil"/>
            </w:tcBorders>
            <w:shd w:val="clear" w:color="000000" w:fill="C0C0C0"/>
            <w:vAlign w:val="bottom"/>
            <w:hideMark/>
          </w:tcPr>
          <w:p w14:paraId="57202D1A" w14:textId="77777777" w:rsidR="00942E25" w:rsidRPr="00942E25" w:rsidRDefault="00942E25" w:rsidP="00942E25">
            <w:pPr>
              <w:spacing w:after="0" w:line="240" w:lineRule="auto"/>
              <w:jc w:val="center"/>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Izvorni plan 2026.</w:t>
            </w:r>
          </w:p>
        </w:tc>
        <w:tc>
          <w:tcPr>
            <w:tcW w:w="1480" w:type="dxa"/>
            <w:tcBorders>
              <w:top w:val="nil"/>
              <w:left w:val="nil"/>
              <w:bottom w:val="nil"/>
              <w:right w:val="nil"/>
            </w:tcBorders>
            <w:shd w:val="clear" w:color="000000" w:fill="C0C0C0"/>
            <w:noWrap/>
            <w:vAlign w:val="bottom"/>
            <w:hideMark/>
          </w:tcPr>
          <w:p w14:paraId="086F33DD" w14:textId="77777777" w:rsidR="00942E25" w:rsidRPr="00942E25" w:rsidRDefault="00942E25" w:rsidP="00942E25">
            <w:pPr>
              <w:spacing w:after="0" w:line="240" w:lineRule="auto"/>
              <w:jc w:val="center"/>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Izvršenje 2026.</w:t>
            </w:r>
          </w:p>
        </w:tc>
        <w:tc>
          <w:tcPr>
            <w:tcW w:w="1040" w:type="dxa"/>
            <w:tcBorders>
              <w:top w:val="nil"/>
              <w:left w:val="nil"/>
              <w:bottom w:val="nil"/>
              <w:right w:val="nil"/>
            </w:tcBorders>
            <w:shd w:val="clear" w:color="000000" w:fill="C0C0C0"/>
            <w:noWrap/>
            <w:vAlign w:val="bottom"/>
            <w:hideMark/>
          </w:tcPr>
          <w:p w14:paraId="2D254A9A" w14:textId="77777777" w:rsidR="00942E25" w:rsidRPr="00942E25" w:rsidRDefault="00942E25" w:rsidP="00942E25">
            <w:pPr>
              <w:spacing w:after="0" w:line="240" w:lineRule="auto"/>
              <w:jc w:val="center"/>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Indeks  3/1</w:t>
            </w:r>
          </w:p>
        </w:tc>
        <w:tc>
          <w:tcPr>
            <w:tcW w:w="1140" w:type="dxa"/>
            <w:tcBorders>
              <w:top w:val="nil"/>
              <w:left w:val="nil"/>
              <w:bottom w:val="nil"/>
              <w:right w:val="nil"/>
            </w:tcBorders>
            <w:shd w:val="clear" w:color="000000" w:fill="C0C0C0"/>
            <w:noWrap/>
            <w:vAlign w:val="bottom"/>
            <w:hideMark/>
          </w:tcPr>
          <w:p w14:paraId="0AABBAF5" w14:textId="77777777" w:rsidR="00942E25" w:rsidRPr="00942E25" w:rsidRDefault="00942E25" w:rsidP="00942E25">
            <w:pPr>
              <w:spacing w:after="0" w:line="240" w:lineRule="auto"/>
              <w:jc w:val="center"/>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Indeks  3/2</w:t>
            </w:r>
          </w:p>
        </w:tc>
      </w:tr>
      <w:tr w:rsidR="00942E25" w:rsidRPr="00942E25" w14:paraId="71190AB4" w14:textId="77777777" w:rsidTr="00942E25">
        <w:trPr>
          <w:trHeight w:val="255"/>
        </w:trPr>
        <w:tc>
          <w:tcPr>
            <w:tcW w:w="3402" w:type="dxa"/>
            <w:tcBorders>
              <w:top w:val="nil"/>
              <w:left w:val="nil"/>
              <w:bottom w:val="nil"/>
              <w:right w:val="nil"/>
            </w:tcBorders>
            <w:shd w:val="clear" w:color="000000" w:fill="808080"/>
            <w:noWrap/>
            <w:vAlign w:val="bottom"/>
            <w:hideMark/>
          </w:tcPr>
          <w:p w14:paraId="42A21916" w14:textId="77777777" w:rsidR="00942E25" w:rsidRPr="00942E25" w:rsidRDefault="00942E25" w:rsidP="00942E25">
            <w:pPr>
              <w:spacing w:after="0" w:line="240" w:lineRule="auto"/>
              <w:rPr>
                <w:rFonts w:ascii="Arial" w:eastAsia="Times New Roman" w:hAnsi="Arial" w:cs="Arial"/>
                <w:b/>
                <w:bCs/>
                <w:color w:val="FFFFFF"/>
                <w:sz w:val="20"/>
                <w:szCs w:val="20"/>
                <w:lang w:eastAsia="hr-HR"/>
              </w:rPr>
            </w:pPr>
            <w:r w:rsidRPr="00942E25">
              <w:rPr>
                <w:rFonts w:ascii="Arial" w:eastAsia="Times New Roman" w:hAnsi="Arial" w:cs="Arial"/>
                <w:b/>
                <w:bCs/>
                <w:color w:val="FFFFFF"/>
                <w:sz w:val="20"/>
                <w:szCs w:val="20"/>
                <w:lang w:eastAsia="hr-HR"/>
              </w:rPr>
              <w:t>A. RAČUN PRIHODA I RASHODA</w:t>
            </w:r>
          </w:p>
        </w:tc>
        <w:tc>
          <w:tcPr>
            <w:tcW w:w="2124" w:type="dxa"/>
            <w:tcBorders>
              <w:top w:val="nil"/>
              <w:left w:val="nil"/>
              <w:bottom w:val="nil"/>
              <w:right w:val="nil"/>
            </w:tcBorders>
            <w:shd w:val="clear" w:color="000000" w:fill="808080"/>
            <w:noWrap/>
            <w:vAlign w:val="bottom"/>
            <w:hideMark/>
          </w:tcPr>
          <w:p w14:paraId="5FA93A3B" w14:textId="77777777" w:rsidR="00942E25" w:rsidRPr="00942E25" w:rsidRDefault="00942E25" w:rsidP="00942E25">
            <w:pPr>
              <w:spacing w:after="0" w:line="240" w:lineRule="auto"/>
              <w:jc w:val="center"/>
              <w:rPr>
                <w:rFonts w:ascii="Arial" w:eastAsia="Times New Roman" w:hAnsi="Arial" w:cs="Arial"/>
                <w:b/>
                <w:bCs/>
                <w:color w:val="FFFFFF"/>
                <w:sz w:val="20"/>
                <w:szCs w:val="20"/>
                <w:lang w:eastAsia="hr-HR"/>
              </w:rPr>
            </w:pPr>
            <w:r w:rsidRPr="00942E25">
              <w:rPr>
                <w:rFonts w:ascii="Arial" w:eastAsia="Times New Roman" w:hAnsi="Arial" w:cs="Arial"/>
                <w:b/>
                <w:bCs/>
                <w:color w:val="FFFFFF"/>
                <w:sz w:val="20"/>
                <w:szCs w:val="20"/>
                <w:lang w:eastAsia="hr-HR"/>
              </w:rPr>
              <w:t>1</w:t>
            </w:r>
          </w:p>
        </w:tc>
        <w:tc>
          <w:tcPr>
            <w:tcW w:w="1384" w:type="dxa"/>
            <w:tcBorders>
              <w:top w:val="nil"/>
              <w:left w:val="nil"/>
              <w:bottom w:val="nil"/>
              <w:right w:val="nil"/>
            </w:tcBorders>
            <w:shd w:val="clear" w:color="000000" w:fill="808080"/>
            <w:noWrap/>
            <w:vAlign w:val="bottom"/>
            <w:hideMark/>
          </w:tcPr>
          <w:p w14:paraId="7A2BD015" w14:textId="77777777" w:rsidR="00942E25" w:rsidRPr="00942E25" w:rsidRDefault="00942E25" w:rsidP="00942E25">
            <w:pPr>
              <w:spacing w:after="0" w:line="240" w:lineRule="auto"/>
              <w:jc w:val="center"/>
              <w:rPr>
                <w:rFonts w:ascii="Arial" w:eastAsia="Times New Roman" w:hAnsi="Arial" w:cs="Arial"/>
                <w:b/>
                <w:bCs/>
                <w:color w:val="FFFFFF"/>
                <w:sz w:val="20"/>
                <w:szCs w:val="20"/>
                <w:lang w:eastAsia="hr-HR"/>
              </w:rPr>
            </w:pPr>
            <w:r w:rsidRPr="00942E25">
              <w:rPr>
                <w:rFonts w:ascii="Arial" w:eastAsia="Times New Roman" w:hAnsi="Arial" w:cs="Arial"/>
                <w:b/>
                <w:bCs/>
                <w:color w:val="FFFFFF"/>
                <w:sz w:val="20"/>
                <w:szCs w:val="20"/>
                <w:lang w:eastAsia="hr-HR"/>
              </w:rPr>
              <w:t>2</w:t>
            </w:r>
          </w:p>
        </w:tc>
        <w:tc>
          <w:tcPr>
            <w:tcW w:w="1480" w:type="dxa"/>
            <w:tcBorders>
              <w:top w:val="nil"/>
              <w:left w:val="nil"/>
              <w:bottom w:val="nil"/>
              <w:right w:val="nil"/>
            </w:tcBorders>
            <w:shd w:val="clear" w:color="000000" w:fill="808080"/>
            <w:noWrap/>
            <w:vAlign w:val="bottom"/>
            <w:hideMark/>
          </w:tcPr>
          <w:p w14:paraId="7DDAAFFC" w14:textId="77777777" w:rsidR="00942E25" w:rsidRPr="00942E25" w:rsidRDefault="00942E25" w:rsidP="00942E25">
            <w:pPr>
              <w:spacing w:after="0" w:line="240" w:lineRule="auto"/>
              <w:jc w:val="center"/>
              <w:rPr>
                <w:rFonts w:ascii="Arial" w:eastAsia="Times New Roman" w:hAnsi="Arial" w:cs="Arial"/>
                <w:b/>
                <w:bCs/>
                <w:color w:val="FFFFFF"/>
                <w:sz w:val="20"/>
                <w:szCs w:val="20"/>
                <w:lang w:eastAsia="hr-HR"/>
              </w:rPr>
            </w:pPr>
            <w:r w:rsidRPr="00942E25">
              <w:rPr>
                <w:rFonts w:ascii="Arial" w:eastAsia="Times New Roman" w:hAnsi="Arial" w:cs="Arial"/>
                <w:b/>
                <w:bCs/>
                <w:color w:val="FFFFFF"/>
                <w:sz w:val="20"/>
                <w:szCs w:val="20"/>
                <w:lang w:eastAsia="hr-HR"/>
              </w:rPr>
              <w:t>3</w:t>
            </w:r>
          </w:p>
        </w:tc>
        <w:tc>
          <w:tcPr>
            <w:tcW w:w="1040" w:type="dxa"/>
            <w:tcBorders>
              <w:top w:val="nil"/>
              <w:left w:val="nil"/>
              <w:bottom w:val="nil"/>
              <w:right w:val="nil"/>
            </w:tcBorders>
            <w:shd w:val="clear" w:color="000000" w:fill="808080"/>
            <w:noWrap/>
            <w:vAlign w:val="bottom"/>
            <w:hideMark/>
          </w:tcPr>
          <w:p w14:paraId="499E4836" w14:textId="77777777" w:rsidR="00942E25" w:rsidRPr="00942E25" w:rsidRDefault="00942E25" w:rsidP="00942E25">
            <w:pPr>
              <w:spacing w:after="0" w:line="240" w:lineRule="auto"/>
              <w:jc w:val="center"/>
              <w:rPr>
                <w:rFonts w:ascii="Arial" w:eastAsia="Times New Roman" w:hAnsi="Arial" w:cs="Arial"/>
                <w:b/>
                <w:bCs/>
                <w:color w:val="FFFFFF"/>
                <w:sz w:val="20"/>
                <w:szCs w:val="20"/>
                <w:lang w:eastAsia="hr-HR"/>
              </w:rPr>
            </w:pPr>
            <w:r w:rsidRPr="00942E25">
              <w:rPr>
                <w:rFonts w:ascii="Arial" w:eastAsia="Times New Roman" w:hAnsi="Arial" w:cs="Arial"/>
                <w:b/>
                <w:bCs/>
                <w:color w:val="FFFFFF"/>
                <w:sz w:val="20"/>
                <w:szCs w:val="20"/>
                <w:lang w:eastAsia="hr-HR"/>
              </w:rPr>
              <w:t>4</w:t>
            </w:r>
          </w:p>
        </w:tc>
        <w:tc>
          <w:tcPr>
            <w:tcW w:w="1140" w:type="dxa"/>
            <w:tcBorders>
              <w:top w:val="nil"/>
              <w:left w:val="nil"/>
              <w:bottom w:val="nil"/>
              <w:right w:val="nil"/>
            </w:tcBorders>
            <w:shd w:val="clear" w:color="000000" w:fill="808080"/>
            <w:noWrap/>
            <w:vAlign w:val="bottom"/>
            <w:hideMark/>
          </w:tcPr>
          <w:p w14:paraId="58452E96" w14:textId="77777777" w:rsidR="00942E25" w:rsidRPr="00942E25" w:rsidRDefault="00942E25" w:rsidP="00942E25">
            <w:pPr>
              <w:spacing w:after="0" w:line="240" w:lineRule="auto"/>
              <w:jc w:val="center"/>
              <w:rPr>
                <w:rFonts w:ascii="Arial" w:eastAsia="Times New Roman" w:hAnsi="Arial" w:cs="Arial"/>
                <w:b/>
                <w:bCs/>
                <w:color w:val="FFFFFF"/>
                <w:sz w:val="20"/>
                <w:szCs w:val="20"/>
                <w:lang w:eastAsia="hr-HR"/>
              </w:rPr>
            </w:pPr>
            <w:r w:rsidRPr="00942E25">
              <w:rPr>
                <w:rFonts w:ascii="Arial" w:eastAsia="Times New Roman" w:hAnsi="Arial" w:cs="Arial"/>
                <w:b/>
                <w:bCs/>
                <w:color w:val="FFFFFF"/>
                <w:sz w:val="20"/>
                <w:szCs w:val="20"/>
                <w:lang w:eastAsia="hr-HR"/>
              </w:rPr>
              <w:t>5</w:t>
            </w:r>
          </w:p>
        </w:tc>
      </w:tr>
      <w:tr w:rsidR="00942E25" w:rsidRPr="00942E25" w14:paraId="6262E4F9" w14:textId="77777777" w:rsidTr="00942E25">
        <w:trPr>
          <w:trHeight w:val="255"/>
        </w:trPr>
        <w:tc>
          <w:tcPr>
            <w:tcW w:w="3402" w:type="dxa"/>
            <w:tcBorders>
              <w:top w:val="nil"/>
              <w:left w:val="nil"/>
              <w:bottom w:val="nil"/>
              <w:right w:val="nil"/>
            </w:tcBorders>
            <w:shd w:val="clear" w:color="auto" w:fill="auto"/>
            <w:noWrap/>
            <w:vAlign w:val="bottom"/>
            <w:hideMark/>
          </w:tcPr>
          <w:p w14:paraId="68BC8FE7" w14:textId="77777777" w:rsidR="00942E25" w:rsidRPr="00942E25" w:rsidRDefault="00942E25" w:rsidP="00942E25">
            <w:pPr>
              <w:spacing w:after="0" w:line="240" w:lineRule="auto"/>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6 Prihodi poslovanja</w:t>
            </w:r>
          </w:p>
        </w:tc>
        <w:tc>
          <w:tcPr>
            <w:tcW w:w="2124" w:type="dxa"/>
            <w:tcBorders>
              <w:top w:val="nil"/>
              <w:left w:val="nil"/>
              <w:bottom w:val="nil"/>
              <w:right w:val="nil"/>
            </w:tcBorders>
            <w:shd w:val="clear" w:color="auto" w:fill="auto"/>
            <w:noWrap/>
            <w:vAlign w:val="bottom"/>
            <w:hideMark/>
          </w:tcPr>
          <w:p w14:paraId="24E97C24" w14:textId="77777777" w:rsidR="00942E25" w:rsidRPr="00942E25" w:rsidRDefault="00942E25" w:rsidP="00942E25">
            <w:pPr>
              <w:spacing w:after="0" w:line="240" w:lineRule="auto"/>
              <w:jc w:val="right"/>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1.158.769,99</w:t>
            </w:r>
          </w:p>
        </w:tc>
        <w:tc>
          <w:tcPr>
            <w:tcW w:w="1384" w:type="dxa"/>
            <w:tcBorders>
              <w:top w:val="nil"/>
              <w:left w:val="nil"/>
              <w:bottom w:val="nil"/>
              <w:right w:val="nil"/>
            </w:tcBorders>
            <w:shd w:val="clear" w:color="auto" w:fill="auto"/>
            <w:noWrap/>
            <w:vAlign w:val="bottom"/>
            <w:hideMark/>
          </w:tcPr>
          <w:p w14:paraId="2C4C4825" w14:textId="77777777" w:rsidR="00942E25" w:rsidRPr="00942E25" w:rsidRDefault="00942E25" w:rsidP="00942E25">
            <w:pPr>
              <w:spacing w:after="0" w:line="240" w:lineRule="auto"/>
              <w:jc w:val="right"/>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2.651.691,00</w:t>
            </w:r>
          </w:p>
        </w:tc>
        <w:tc>
          <w:tcPr>
            <w:tcW w:w="1480" w:type="dxa"/>
            <w:tcBorders>
              <w:top w:val="nil"/>
              <w:left w:val="nil"/>
              <w:bottom w:val="nil"/>
              <w:right w:val="nil"/>
            </w:tcBorders>
            <w:shd w:val="clear" w:color="auto" w:fill="auto"/>
            <w:noWrap/>
            <w:vAlign w:val="bottom"/>
            <w:hideMark/>
          </w:tcPr>
          <w:p w14:paraId="05788FD5" w14:textId="77777777" w:rsidR="00942E25" w:rsidRPr="00942E25" w:rsidRDefault="00942E25" w:rsidP="00942E25">
            <w:pPr>
              <w:spacing w:after="0" w:line="240" w:lineRule="auto"/>
              <w:jc w:val="right"/>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1.238.171,79</w:t>
            </w:r>
          </w:p>
        </w:tc>
        <w:tc>
          <w:tcPr>
            <w:tcW w:w="1040" w:type="dxa"/>
            <w:tcBorders>
              <w:top w:val="nil"/>
              <w:left w:val="nil"/>
              <w:bottom w:val="nil"/>
              <w:right w:val="nil"/>
            </w:tcBorders>
            <w:shd w:val="clear" w:color="auto" w:fill="auto"/>
            <w:noWrap/>
            <w:vAlign w:val="bottom"/>
            <w:hideMark/>
          </w:tcPr>
          <w:p w14:paraId="7D32906D" w14:textId="77777777" w:rsidR="00942E25" w:rsidRPr="00942E25" w:rsidRDefault="00942E25" w:rsidP="00942E25">
            <w:pPr>
              <w:spacing w:after="0" w:line="240" w:lineRule="auto"/>
              <w:jc w:val="right"/>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106,85%</w:t>
            </w:r>
          </w:p>
        </w:tc>
        <w:tc>
          <w:tcPr>
            <w:tcW w:w="1140" w:type="dxa"/>
            <w:tcBorders>
              <w:top w:val="nil"/>
              <w:left w:val="nil"/>
              <w:bottom w:val="nil"/>
              <w:right w:val="nil"/>
            </w:tcBorders>
            <w:shd w:val="clear" w:color="auto" w:fill="auto"/>
            <w:noWrap/>
            <w:vAlign w:val="bottom"/>
            <w:hideMark/>
          </w:tcPr>
          <w:p w14:paraId="17DBB2B1" w14:textId="77777777" w:rsidR="00942E25" w:rsidRPr="00942E25" w:rsidRDefault="00942E25" w:rsidP="00942E25">
            <w:pPr>
              <w:spacing w:after="0" w:line="240" w:lineRule="auto"/>
              <w:jc w:val="right"/>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46,69%</w:t>
            </w:r>
          </w:p>
        </w:tc>
      </w:tr>
      <w:tr w:rsidR="00942E25" w:rsidRPr="00942E25" w14:paraId="63D21493" w14:textId="77777777" w:rsidTr="00942E25">
        <w:trPr>
          <w:trHeight w:val="525"/>
        </w:trPr>
        <w:tc>
          <w:tcPr>
            <w:tcW w:w="3402" w:type="dxa"/>
            <w:tcBorders>
              <w:top w:val="nil"/>
              <w:left w:val="nil"/>
              <w:bottom w:val="nil"/>
              <w:right w:val="nil"/>
            </w:tcBorders>
            <w:shd w:val="clear" w:color="auto" w:fill="auto"/>
            <w:vAlign w:val="bottom"/>
            <w:hideMark/>
          </w:tcPr>
          <w:p w14:paraId="06F718E6" w14:textId="77777777" w:rsidR="00942E25" w:rsidRPr="00942E25" w:rsidRDefault="00942E25" w:rsidP="00942E25">
            <w:pPr>
              <w:spacing w:after="0" w:line="240" w:lineRule="auto"/>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7 Prihodi od prodaje nefinancijske imovine</w:t>
            </w:r>
          </w:p>
        </w:tc>
        <w:tc>
          <w:tcPr>
            <w:tcW w:w="2124" w:type="dxa"/>
            <w:tcBorders>
              <w:top w:val="nil"/>
              <w:left w:val="nil"/>
              <w:bottom w:val="nil"/>
              <w:right w:val="nil"/>
            </w:tcBorders>
            <w:shd w:val="clear" w:color="auto" w:fill="auto"/>
            <w:noWrap/>
            <w:vAlign w:val="bottom"/>
            <w:hideMark/>
          </w:tcPr>
          <w:p w14:paraId="5082ED5F" w14:textId="77777777" w:rsidR="00942E25" w:rsidRPr="00942E25" w:rsidRDefault="00942E25" w:rsidP="00942E25">
            <w:pPr>
              <w:spacing w:after="0" w:line="240" w:lineRule="auto"/>
              <w:jc w:val="right"/>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0,00</w:t>
            </w:r>
          </w:p>
        </w:tc>
        <w:tc>
          <w:tcPr>
            <w:tcW w:w="1384" w:type="dxa"/>
            <w:tcBorders>
              <w:top w:val="nil"/>
              <w:left w:val="nil"/>
              <w:bottom w:val="nil"/>
              <w:right w:val="nil"/>
            </w:tcBorders>
            <w:shd w:val="clear" w:color="auto" w:fill="auto"/>
            <w:noWrap/>
            <w:vAlign w:val="bottom"/>
            <w:hideMark/>
          </w:tcPr>
          <w:p w14:paraId="49D929BB" w14:textId="77777777" w:rsidR="00942E25" w:rsidRPr="00942E25" w:rsidRDefault="00942E25" w:rsidP="00942E25">
            <w:pPr>
              <w:spacing w:after="0" w:line="240" w:lineRule="auto"/>
              <w:jc w:val="right"/>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0,00</w:t>
            </w:r>
          </w:p>
        </w:tc>
        <w:tc>
          <w:tcPr>
            <w:tcW w:w="1480" w:type="dxa"/>
            <w:tcBorders>
              <w:top w:val="nil"/>
              <w:left w:val="nil"/>
              <w:bottom w:val="nil"/>
              <w:right w:val="nil"/>
            </w:tcBorders>
            <w:shd w:val="clear" w:color="auto" w:fill="auto"/>
            <w:noWrap/>
            <w:vAlign w:val="bottom"/>
            <w:hideMark/>
          </w:tcPr>
          <w:p w14:paraId="2B22CB11" w14:textId="77777777" w:rsidR="00942E25" w:rsidRPr="00942E25" w:rsidRDefault="00942E25" w:rsidP="00942E25">
            <w:pPr>
              <w:spacing w:after="0" w:line="240" w:lineRule="auto"/>
              <w:jc w:val="right"/>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0,00</w:t>
            </w:r>
          </w:p>
        </w:tc>
        <w:tc>
          <w:tcPr>
            <w:tcW w:w="1040" w:type="dxa"/>
            <w:tcBorders>
              <w:top w:val="nil"/>
              <w:left w:val="nil"/>
              <w:bottom w:val="nil"/>
              <w:right w:val="nil"/>
            </w:tcBorders>
            <w:shd w:val="clear" w:color="auto" w:fill="auto"/>
            <w:noWrap/>
            <w:vAlign w:val="bottom"/>
            <w:hideMark/>
          </w:tcPr>
          <w:p w14:paraId="70D526BC" w14:textId="77777777" w:rsidR="00942E25" w:rsidRPr="00942E25" w:rsidRDefault="00942E25" w:rsidP="00942E25">
            <w:pPr>
              <w:spacing w:after="0" w:line="240" w:lineRule="auto"/>
              <w:jc w:val="right"/>
              <w:rPr>
                <w:rFonts w:ascii="Arial" w:eastAsia="Times New Roman" w:hAnsi="Arial" w:cs="Arial"/>
                <w:b/>
                <w:bCs/>
                <w:sz w:val="20"/>
                <w:szCs w:val="20"/>
                <w:lang w:eastAsia="hr-HR"/>
              </w:rPr>
            </w:pPr>
          </w:p>
        </w:tc>
        <w:tc>
          <w:tcPr>
            <w:tcW w:w="1140" w:type="dxa"/>
            <w:tcBorders>
              <w:top w:val="nil"/>
              <w:left w:val="nil"/>
              <w:bottom w:val="nil"/>
              <w:right w:val="nil"/>
            </w:tcBorders>
            <w:shd w:val="clear" w:color="auto" w:fill="auto"/>
            <w:noWrap/>
            <w:vAlign w:val="bottom"/>
            <w:hideMark/>
          </w:tcPr>
          <w:p w14:paraId="3C3BF927" w14:textId="77777777" w:rsidR="00942E25" w:rsidRPr="00942E25" w:rsidRDefault="00942E25" w:rsidP="00942E25">
            <w:pPr>
              <w:spacing w:after="0" w:line="240" w:lineRule="auto"/>
              <w:jc w:val="right"/>
              <w:rPr>
                <w:rFonts w:ascii="Times New Roman" w:eastAsia="Times New Roman" w:hAnsi="Times New Roman" w:cs="Times New Roman"/>
                <w:sz w:val="20"/>
                <w:szCs w:val="20"/>
                <w:lang w:eastAsia="hr-HR"/>
              </w:rPr>
            </w:pPr>
          </w:p>
        </w:tc>
      </w:tr>
      <w:tr w:rsidR="00942E25" w:rsidRPr="00942E25" w14:paraId="1626D37D" w14:textId="77777777" w:rsidTr="00942E25">
        <w:trPr>
          <w:trHeight w:val="255"/>
        </w:trPr>
        <w:tc>
          <w:tcPr>
            <w:tcW w:w="3402" w:type="dxa"/>
            <w:tcBorders>
              <w:top w:val="nil"/>
              <w:left w:val="nil"/>
              <w:bottom w:val="nil"/>
              <w:right w:val="nil"/>
            </w:tcBorders>
            <w:shd w:val="clear" w:color="auto" w:fill="auto"/>
            <w:noWrap/>
            <w:vAlign w:val="bottom"/>
            <w:hideMark/>
          </w:tcPr>
          <w:p w14:paraId="0D6C2937" w14:textId="77777777" w:rsidR="00942E25" w:rsidRPr="00942E25" w:rsidRDefault="00942E25" w:rsidP="00942E25">
            <w:pPr>
              <w:spacing w:after="0" w:line="240" w:lineRule="auto"/>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 xml:space="preserve"> UKUPNI PRIHODI</w:t>
            </w:r>
          </w:p>
        </w:tc>
        <w:tc>
          <w:tcPr>
            <w:tcW w:w="2124" w:type="dxa"/>
            <w:tcBorders>
              <w:top w:val="nil"/>
              <w:left w:val="nil"/>
              <w:bottom w:val="nil"/>
              <w:right w:val="nil"/>
            </w:tcBorders>
            <w:shd w:val="clear" w:color="auto" w:fill="auto"/>
            <w:noWrap/>
            <w:vAlign w:val="bottom"/>
            <w:hideMark/>
          </w:tcPr>
          <w:p w14:paraId="0975E658" w14:textId="77777777" w:rsidR="00942E25" w:rsidRPr="00942E25" w:rsidRDefault="00942E25" w:rsidP="00942E25">
            <w:pPr>
              <w:spacing w:after="0" w:line="240" w:lineRule="auto"/>
              <w:jc w:val="right"/>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1.158.769,99</w:t>
            </w:r>
          </w:p>
        </w:tc>
        <w:tc>
          <w:tcPr>
            <w:tcW w:w="1384" w:type="dxa"/>
            <w:tcBorders>
              <w:top w:val="nil"/>
              <w:left w:val="nil"/>
              <w:bottom w:val="nil"/>
              <w:right w:val="nil"/>
            </w:tcBorders>
            <w:shd w:val="clear" w:color="auto" w:fill="auto"/>
            <w:noWrap/>
            <w:vAlign w:val="bottom"/>
            <w:hideMark/>
          </w:tcPr>
          <w:p w14:paraId="0B127CC3" w14:textId="77777777" w:rsidR="00942E25" w:rsidRPr="00942E25" w:rsidRDefault="00942E25" w:rsidP="00942E25">
            <w:pPr>
              <w:spacing w:after="0" w:line="240" w:lineRule="auto"/>
              <w:jc w:val="right"/>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2.651.691,00</w:t>
            </w:r>
          </w:p>
        </w:tc>
        <w:tc>
          <w:tcPr>
            <w:tcW w:w="1480" w:type="dxa"/>
            <w:tcBorders>
              <w:top w:val="nil"/>
              <w:left w:val="nil"/>
              <w:bottom w:val="nil"/>
              <w:right w:val="nil"/>
            </w:tcBorders>
            <w:shd w:val="clear" w:color="auto" w:fill="auto"/>
            <w:noWrap/>
            <w:vAlign w:val="bottom"/>
            <w:hideMark/>
          </w:tcPr>
          <w:p w14:paraId="5F49008E" w14:textId="77777777" w:rsidR="00942E25" w:rsidRPr="00942E25" w:rsidRDefault="00942E25" w:rsidP="00942E25">
            <w:pPr>
              <w:spacing w:after="0" w:line="240" w:lineRule="auto"/>
              <w:jc w:val="right"/>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1.238.171,79</w:t>
            </w:r>
          </w:p>
        </w:tc>
        <w:tc>
          <w:tcPr>
            <w:tcW w:w="1040" w:type="dxa"/>
            <w:tcBorders>
              <w:top w:val="nil"/>
              <w:left w:val="nil"/>
              <w:bottom w:val="nil"/>
              <w:right w:val="nil"/>
            </w:tcBorders>
            <w:shd w:val="clear" w:color="auto" w:fill="auto"/>
            <w:noWrap/>
            <w:vAlign w:val="bottom"/>
            <w:hideMark/>
          </w:tcPr>
          <w:p w14:paraId="0EA73EE0" w14:textId="77777777" w:rsidR="00942E25" w:rsidRPr="00942E25" w:rsidRDefault="00942E25" w:rsidP="00942E25">
            <w:pPr>
              <w:spacing w:after="0" w:line="240" w:lineRule="auto"/>
              <w:jc w:val="right"/>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106,85%</w:t>
            </w:r>
          </w:p>
        </w:tc>
        <w:tc>
          <w:tcPr>
            <w:tcW w:w="1140" w:type="dxa"/>
            <w:tcBorders>
              <w:top w:val="nil"/>
              <w:left w:val="nil"/>
              <w:bottom w:val="nil"/>
              <w:right w:val="nil"/>
            </w:tcBorders>
            <w:shd w:val="clear" w:color="auto" w:fill="auto"/>
            <w:noWrap/>
            <w:vAlign w:val="bottom"/>
            <w:hideMark/>
          </w:tcPr>
          <w:p w14:paraId="4123D172" w14:textId="77777777" w:rsidR="00942E25" w:rsidRPr="00942E25" w:rsidRDefault="00942E25" w:rsidP="00942E25">
            <w:pPr>
              <w:spacing w:after="0" w:line="240" w:lineRule="auto"/>
              <w:jc w:val="right"/>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46,69%</w:t>
            </w:r>
          </w:p>
        </w:tc>
      </w:tr>
      <w:tr w:rsidR="00942E25" w:rsidRPr="00942E25" w14:paraId="646E45BC" w14:textId="77777777" w:rsidTr="00942E25">
        <w:trPr>
          <w:trHeight w:val="255"/>
        </w:trPr>
        <w:tc>
          <w:tcPr>
            <w:tcW w:w="3402" w:type="dxa"/>
            <w:tcBorders>
              <w:top w:val="nil"/>
              <w:left w:val="nil"/>
              <w:bottom w:val="nil"/>
              <w:right w:val="nil"/>
            </w:tcBorders>
            <w:shd w:val="clear" w:color="auto" w:fill="auto"/>
            <w:noWrap/>
            <w:vAlign w:val="bottom"/>
            <w:hideMark/>
          </w:tcPr>
          <w:p w14:paraId="6A8C2A6A" w14:textId="77777777" w:rsidR="00942E25" w:rsidRPr="00942E25" w:rsidRDefault="00942E25" w:rsidP="00942E25">
            <w:pPr>
              <w:spacing w:after="0" w:line="240" w:lineRule="auto"/>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3 Rashodi poslovanja</w:t>
            </w:r>
          </w:p>
        </w:tc>
        <w:tc>
          <w:tcPr>
            <w:tcW w:w="2124" w:type="dxa"/>
            <w:tcBorders>
              <w:top w:val="nil"/>
              <w:left w:val="nil"/>
              <w:bottom w:val="nil"/>
              <w:right w:val="nil"/>
            </w:tcBorders>
            <w:shd w:val="clear" w:color="auto" w:fill="auto"/>
            <w:noWrap/>
            <w:vAlign w:val="bottom"/>
            <w:hideMark/>
          </w:tcPr>
          <w:p w14:paraId="1E4413B4" w14:textId="77777777" w:rsidR="00942E25" w:rsidRPr="00942E25" w:rsidRDefault="00942E25" w:rsidP="00942E25">
            <w:pPr>
              <w:spacing w:after="0" w:line="240" w:lineRule="auto"/>
              <w:jc w:val="right"/>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1.265.111,51</w:t>
            </w:r>
          </w:p>
        </w:tc>
        <w:tc>
          <w:tcPr>
            <w:tcW w:w="1384" w:type="dxa"/>
            <w:tcBorders>
              <w:top w:val="nil"/>
              <w:left w:val="nil"/>
              <w:bottom w:val="nil"/>
              <w:right w:val="nil"/>
            </w:tcBorders>
            <w:shd w:val="clear" w:color="auto" w:fill="auto"/>
            <w:noWrap/>
            <w:vAlign w:val="bottom"/>
            <w:hideMark/>
          </w:tcPr>
          <w:p w14:paraId="34B4A926" w14:textId="77777777" w:rsidR="00942E25" w:rsidRPr="00942E25" w:rsidRDefault="00942E25" w:rsidP="00942E25">
            <w:pPr>
              <w:spacing w:after="0" w:line="240" w:lineRule="auto"/>
              <w:jc w:val="right"/>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2.605.028,00</w:t>
            </w:r>
          </w:p>
        </w:tc>
        <w:tc>
          <w:tcPr>
            <w:tcW w:w="1480" w:type="dxa"/>
            <w:tcBorders>
              <w:top w:val="nil"/>
              <w:left w:val="nil"/>
              <w:bottom w:val="nil"/>
              <w:right w:val="nil"/>
            </w:tcBorders>
            <w:shd w:val="clear" w:color="auto" w:fill="auto"/>
            <w:noWrap/>
            <w:vAlign w:val="bottom"/>
            <w:hideMark/>
          </w:tcPr>
          <w:p w14:paraId="11C9D898" w14:textId="77777777" w:rsidR="00942E25" w:rsidRPr="00942E25" w:rsidRDefault="00942E25" w:rsidP="00942E25">
            <w:pPr>
              <w:spacing w:after="0" w:line="240" w:lineRule="auto"/>
              <w:jc w:val="right"/>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1.170.538,54</w:t>
            </w:r>
          </w:p>
        </w:tc>
        <w:tc>
          <w:tcPr>
            <w:tcW w:w="1040" w:type="dxa"/>
            <w:tcBorders>
              <w:top w:val="nil"/>
              <w:left w:val="nil"/>
              <w:bottom w:val="nil"/>
              <w:right w:val="nil"/>
            </w:tcBorders>
            <w:shd w:val="clear" w:color="auto" w:fill="auto"/>
            <w:noWrap/>
            <w:vAlign w:val="bottom"/>
            <w:hideMark/>
          </w:tcPr>
          <w:p w14:paraId="07870521" w14:textId="77777777" w:rsidR="00942E25" w:rsidRPr="00942E25" w:rsidRDefault="00942E25" w:rsidP="00942E25">
            <w:pPr>
              <w:spacing w:after="0" w:line="240" w:lineRule="auto"/>
              <w:jc w:val="right"/>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92,52%</w:t>
            </w:r>
          </w:p>
        </w:tc>
        <w:tc>
          <w:tcPr>
            <w:tcW w:w="1140" w:type="dxa"/>
            <w:tcBorders>
              <w:top w:val="nil"/>
              <w:left w:val="nil"/>
              <w:bottom w:val="nil"/>
              <w:right w:val="nil"/>
            </w:tcBorders>
            <w:shd w:val="clear" w:color="auto" w:fill="auto"/>
            <w:noWrap/>
            <w:vAlign w:val="bottom"/>
            <w:hideMark/>
          </w:tcPr>
          <w:p w14:paraId="61DC8885" w14:textId="77777777" w:rsidR="00942E25" w:rsidRPr="00942E25" w:rsidRDefault="00942E25" w:rsidP="00942E25">
            <w:pPr>
              <w:spacing w:after="0" w:line="240" w:lineRule="auto"/>
              <w:jc w:val="right"/>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44,93%</w:t>
            </w:r>
          </w:p>
        </w:tc>
      </w:tr>
      <w:tr w:rsidR="00942E25" w:rsidRPr="00942E25" w14:paraId="0C19D9EA" w14:textId="77777777" w:rsidTr="00942E25">
        <w:trPr>
          <w:trHeight w:val="510"/>
        </w:trPr>
        <w:tc>
          <w:tcPr>
            <w:tcW w:w="3402" w:type="dxa"/>
            <w:tcBorders>
              <w:top w:val="nil"/>
              <w:left w:val="nil"/>
              <w:bottom w:val="nil"/>
              <w:right w:val="nil"/>
            </w:tcBorders>
            <w:shd w:val="clear" w:color="auto" w:fill="auto"/>
            <w:vAlign w:val="bottom"/>
            <w:hideMark/>
          </w:tcPr>
          <w:p w14:paraId="75761AF4" w14:textId="77777777" w:rsidR="00942E25" w:rsidRPr="00942E25" w:rsidRDefault="00942E25" w:rsidP="00942E25">
            <w:pPr>
              <w:spacing w:after="0" w:line="240" w:lineRule="auto"/>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4 Rashodi za nabavu nefinancijske imovine</w:t>
            </w:r>
          </w:p>
        </w:tc>
        <w:tc>
          <w:tcPr>
            <w:tcW w:w="2124" w:type="dxa"/>
            <w:tcBorders>
              <w:top w:val="nil"/>
              <w:left w:val="nil"/>
              <w:bottom w:val="nil"/>
              <w:right w:val="nil"/>
            </w:tcBorders>
            <w:shd w:val="clear" w:color="auto" w:fill="auto"/>
            <w:noWrap/>
            <w:vAlign w:val="bottom"/>
            <w:hideMark/>
          </w:tcPr>
          <w:p w14:paraId="4EF504CA" w14:textId="77777777" w:rsidR="00942E25" w:rsidRPr="00942E25" w:rsidRDefault="00942E25" w:rsidP="00942E25">
            <w:pPr>
              <w:spacing w:after="0" w:line="240" w:lineRule="auto"/>
              <w:jc w:val="right"/>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0,00</w:t>
            </w:r>
          </w:p>
        </w:tc>
        <w:tc>
          <w:tcPr>
            <w:tcW w:w="1384" w:type="dxa"/>
            <w:tcBorders>
              <w:top w:val="nil"/>
              <w:left w:val="nil"/>
              <w:bottom w:val="nil"/>
              <w:right w:val="nil"/>
            </w:tcBorders>
            <w:shd w:val="clear" w:color="auto" w:fill="auto"/>
            <w:noWrap/>
            <w:vAlign w:val="bottom"/>
            <w:hideMark/>
          </w:tcPr>
          <w:p w14:paraId="28C5A6DB" w14:textId="77777777" w:rsidR="00942E25" w:rsidRPr="00942E25" w:rsidRDefault="00942E25" w:rsidP="00942E25">
            <w:pPr>
              <w:spacing w:after="0" w:line="240" w:lineRule="auto"/>
              <w:jc w:val="right"/>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59.663,00</w:t>
            </w:r>
          </w:p>
        </w:tc>
        <w:tc>
          <w:tcPr>
            <w:tcW w:w="1480" w:type="dxa"/>
            <w:tcBorders>
              <w:top w:val="nil"/>
              <w:left w:val="nil"/>
              <w:bottom w:val="nil"/>
              <w:right w:val="nil"/>
            </w:tcBorders>
            <w:shd w:val="clear" w:color="auto" w:fill="auto"/>
            <w:noWrap/>
            <w:vAlign w:val="bottom"/>
            <w:hideMark/>
          </w:tcPr>
          <w:p w14:paraId="419EE17F" w14:textId="77777777" w:rsidR="00942E25" w:rsidRPr="00942E25" w:rsidRDefault="00942E25" w:rsidP="00942E25">
            <w:pPr>
              <w:spacing w:after="0" w:line="240" w:lineRule="auto"/>
              <w:jc w:val="right"/>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5.490,47</w:t>
            </w:r>
          </w:p>
        </w:tc>
        <w:tc>
          <w:tcPr>
            <w:tcW w:w="1040" w:type="dxa"/>
            <w:tcBorders>
              <w:top w:val="nil"/>
              <w:left w:val="nil"/>
              <w:bottom w:val="nil"/>
              <w:right w:val="nil"/>
            </w:tcBorders>
            <w:shd w:val="clear" w:color="auto" w:fill="auto"/>
            <w:noWrap/>
            <w:vAlign w:val="bottom"/>
            <w:hideMark/>
          </w:tcPr>
          <w:p w14:paraId="073D98FC" w14:textId="77777777" w:rsidR="00942E25" w:rsidRPr="00942E25" w:rsidRDefault="00942E25" w:rsidP="00942E25">
            <w:pPr>
              <w:spacing w:after="0" w:line="240" w:lineRule="auto"/>
              <w:jc w:val="right"/>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0,00%</w:t>
            </w:r>
          </w:p>
        </w:tc>
        <w:tc>
          <w:tcPr>
            <w:tcW w:w="1140" w:type="dxa"/>
            <w:tcBorders>
              <w:top w:val="nil"/>
              <w:left w:val="nil"/>
              <w:bottom w:val="nil"/>
              <w:right w:val="nil"/>
            </w:tcBorders>
            <w:shd w:val="clear" w:color="auto" w:fill="auto"/>
            <w:noWrap/>
            <w:vAlign w:val="bottom"/>
            <w:hideMark/>
          </w:tcPr>
          <w:p w14:paraId="6122B8D6" w14:textId="77777777" w:rsidR="00942E25" w:rsidRPr="00942E25" w:rsidRDefault="00942E25" w:rsidP="00942E25">
            <w:pPr>
              <w:spacing w:after="0" w:line="240" w:lineRule="auto"/>
              <w:jc w:val="right"/>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9,20%</w:t>
            </w:r>
          </w:p>
        </w:tc>
      </w:tr>
      <w:tr w:rsidR="00942E25" w:rsidRPr="00942E25" w14:paraId="53277EB6" w14:textId="77777777" w:rsidTr="00942E25">
        <w:trPr>
          <w:trHeight w:val="255"/>
        </w:trPr>
        <w:tc>
          <w:tcPr>
            <w:tcW w:w="3402" w:type="dxa"/>
            <w:tcBorders>
              <w:top w:val="nil"/>
              <w:left w:val="nil"/>
              <w:bottom w:val="nil"/>
              <w:right w:val="nil"/>
            </w:tcBorders>
            <w:shd w:val="clear" w:color="auto" w:fill="auto"/>
            <w:noWrap/>
            <w:vAlign w:val="bottom"/>
            <w:hideMark/>
          </w:tcPr>
          <w:p w14:paraId="56C99643" w14:textId="77777777" w:rsidR="00942E25" w:rsidRPr="00942E25" w:rsidRDefault="00942E25" w:rsidP="00942E25">
            <w:pPr>
              <w:spacing w:after="0" w:line="240" w:lineRule="auto"/>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 xml:space="preserve"> UKUPNI RASHODI</w:t>
            </w:r>
          </w:p>
        </w:tc>
        <w:tc>
          <w:tcPr>
            <w:tcW w:w="2124" w:type="dxa"/>
            <w:tcBorders>
              <w:top w:val="nil"/>
              <w:left w:val="nil"/>
              <w:bottom w:val="nil"/>
              <w:right w:val="nil"/>
            </w:tcBorders>
            <w:shd w:val="clear" w:color="auto" w:fill="auto"/>
            <w:noWrap/>
            <w:vAlign w:val="bottom"/>
            <w:hideMark/>
          </w:tcPr>
          <w:p w14:paraId="0E966148" w14:textId="77777777" w:rsidR="00942E25" w:rsidRPr="00942E25" w:rsidRDefault="00942E25" w:rsidP="00942E25">
            <w:pPr>
              <w:spacing w:after="0" w:line="240" w:lineRule="auto"/>
              <w:jc w:val="right"/>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1.265.111,51</w:t>
            </w:r>
          </w:p>
        </w:tc>
        <w:tc>
          <w:tcPr>
            <w:tcW w:w="1384" w:type="dxa"/>
            <w:tcBorders>
              <w:top w:val="nil"/>
              <w:left w:val="nil"/>
              <w:bottom w:val="nil"/>
              <w:right w:val="nil"/>
            </w:tcBorders>
            <w:shd w:val="clear" w:color="auto" w:fill="auto"/>
            <w:noWrap/>
            <w:vAlign w:val="bottom"/>
            <w:hideMark/>
          </w:tcPr>
          <w:p w14:paraId="3A1ED1EF" w14:textId="77777777" w:rsidR="00942E25" w:rsidRPr="00942E25" w:rsidRDefault="00942E25" w:rsidP="00942E25">
            <w:pPr>
              <w:spacing w:after="0" w:line="240" w:lineRule="auto"/>
              <w:jc w:val="right"/>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2.664.691,00</w:t>
            </w:r>
          </w:p>
        </w:tc>
        <w:tc>
          <w:tcPr>
            <w:tcW w:w="1480" w:type="dxa"/>
            <w:tcBorders>
              <w:top w:val="nil"/>
              <w:left w:val="nil"/>
              <w:bottom w:val="nil"/>
              <w:right w:val="nil"/>
            </w:tcBorders>
            <w:shd w:val="clear" w:color="auto" w:fill="auto"/>
            <w:noWrap/>
            <w:vAlign w:val="bottom"/>
            <w:hideMark/>
          </w:tcPr>
          <w:p w14:paraId="4B68A24D" w14:textId="77777777" w:rsidR="00942E25" w:rsidRPr="00942E25" w:rsidRDefault="00942E25" w:rsidP="00942E25">
            <w:pPr>
              <w:spacing w:after="0" w:line="240" w:lineRule="auto"/>
              <w:jc w:val="right"/>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1.176.029,01</w:t>
            </w:r>
          </w:p>
        </w:tc>
        <w:tc>
          <w:tcPr>
            <w:tcW w:w="1040" w:type="dxa"/>
            <w:tcBorders>
              <w:top w:val="nil"/>
              <w:left w:val="nil"/>
              <w:bottom w:val="nil"/>
              <w:right w:val="nil"/>
            </w:tcBorders>
            <w:shd w:val="clear" w:color="auto" w:fill="auto"/>
            <w:noWrap/>
            <w:vAlign w:val="bottom"/>
            <w:hideMark/>
          </w:tcPr>
          <w:p w14:paraId="08275412" w14:textId="77777777" w:rsidR="00942E25" w:rsidRPr="00942E25" w:rsidRDefault="00942E25" w:rsidP="00942E25">
            <w:pPr>
              <w:spacing w:after="0" w:line="240" w:lineRule="auto"/>
              <w:jc w:val="right"/>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92,96%</w:t>
            </w:r>
          </w:p>
        </w:tc>
        <w:tc>
          <w:tcPr>
            <w:tcW w:w="1140" w:type="dxa"/>
            <w:tcBorders>
              <w:top w:val="nil"/>
              <w:left w:val="nil"/>
              <w:bottom w:val="nil"/>
              <w:right w:val="nil"/>
            </w:tcBorders>
            <w:shd w:val="clear" w:color="auto" w:fill="auto"/>
            <w:noWrap/>
            <w:vAlign w:val="bottom"/>
            <w:hideMark/>
          </w:tcPr>
          <w:p w14:paraId="67D0DFD3" w14:textId="77777777" w:rsidR="00942E25" w:rsidRPr="00942E25" w:rsidRDefault="00942E25" w:rsidP="00942E25">
            <w:pPr>
              <w:spacing w:after="0" w:line="240" w:lineRule="auto"/>
              <w:jc w:val="right"/>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44,13%</w:t>
            </w:r>
          </w:p>
        </w:tc>
      </w:tr>
      <w:tr w:rsidR="00942E25" w:rsidRPr="00942E25" w14:paraId="63EB5383" w14:textId="77777777" w:rsidTr="00942E25">
        <w:trPr>
          <w:trHeight w:val="255"/>
        </w:trPr>
        <w:tc>
          <w:tcPr>
            <w:tcW w:w="3402" w:type="dxa"/>
            <w:tcBorders>
              <w:top w:val="nil"/>
              <w:left w:val="nil"/>
              <w:bottom w:val="nil"/>
              <w:right w:val="nil"/>
            </w:tcBorders>
            <w:shd w:val="clear" w:color="auto" w:fill="auto"/>
            <w:noWrap/>
            <w:vAlign w:val="bottom"/>
            <w:hideMark/>
          </w:tcPr>
          <w:p w14:paraId="2D34FCE3" w14:textId="77777777" w:rsidR="00942E25" w:rsidRPr="00942E25" w:rsidRDefault="00942E25" w:rsidP="00942E25">
            <w:pPr>
              <w:spacing w:after="0" w:line="240" w:lineRule="auto"/>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 xml:space="preserve"> VIŠAK / MANJAK</w:t>
            </w:r>
          </w:p>
        </w:tc>
        <w:tc>
          <w:tcPr>
            <w:tcW w:w="2124" w:type="dxa"/>
            <w:tcBorders>
              <w:top w:val="nil"/>
              <w:left w:val="nil"/>
              <w:bottom w:val="nil"/>
              <w:right w:val="nil"/>
            </w:tcBorders>
            <w:shd w:val="clear" w:color="auto" w:fill="auto"/>
            <w:noWrap/>
            <w:vAlign w:val="bottom"/>
            <w:hideMark/>
          </w:tcPr>
          <w:p w14:paraId="64D6521A" w14:textId="77777777" w:rsidR="00942E25" w:rsidRPr="00942E25" w:rsidRDefault="00942E25" w:rsidP="00942E25">
            <w:pPr>
              <w:spacing w:after="0" w:line="240" w:lineRule="auto"/>
              <w:jc w:val="right"/>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-106.341,52</w:t>
            </w:r>
          </w:p>
        </w:tc>
        <w:tc>
          <w:tcPr>
            <w:tcW w:w="1384" w:type="dxa"/>
            <w:tcBorders>
              <w:top w:val="nil"/>
              <w:left w:val="nil"/>
              <w:bottom w:val="nil"/>
              <w:right w:val="nil"/>
            </w:tcBorders>
            <w:shd w:val="clear" w:color="auto" w:fill="auto"/>
            <w:noWrap/>
            <w:vAlign w:val="bottom"/>
            <w:hideMark/>
          </w:tcPr>
          <w:p w14:paraId="0D188DC9" w14:textId="77777777" w:rsidR="00942E25" w:rsidRPr="00942E25" w:rsidRDefault="00942E25" w:rsidP="00942E25">
            <w:pPr>
              <w:spacing w:after="0" w:line="240" w:lineRule="auto"/>
              <w:jc w:val="right"/>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-13.000,00</w:t>
            </w:r>
          </w:p>
        </w:tc>
        <w:tc>
          <w:tcPr>
            <w:tcW w:w="1480" w:type="dxa"/>
            <w:tcBorders>
              <w:top w:val="nil"/>
              <w:left w:val="nil"/>
              <w:bottom w:val="nil"/>
              <w:right w:val="nil"/>
            </w:tcBorders>
            <w:shd w:val="clear" w:color="auto" w:fill="auto"/>
            <w:noWrap/>
            <w:vAlign w:val="bottom"/>
            <w:hideMark/>
          </w:tcPr>
          <w:p w14:paraId="0203FF70" w14:textId="77777777" w:rsidR="00942E25" w:rsidRPr="00942E25" w:rsidRDefault="00942E25" w:rsidP="00942E25">
            <w:pPr>
              <w:spacing w:after="0" w:line="240" w:lineRule="auto"/>
              <w:jc w:val="right"/>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62.142,78</w:t>
            </w:r>
          </w:p>
        </w:tc>
        <w:tc>
          <w:tcPr>
            <w:tcW w:w="1040" w:type="dxa"/>
            <w:tcBorders>
              <w:top w:val="nil"/>
              <w:left w:val="nil"/>
              <w:bottom w:val="nil"/>
              <w:right w:val="nil"/>
            </w:tcBorders>
            <w:shd w:val="clear" w:color="auto" w:fill="auto"/>
            <w:noWrap/>
            <w:vAlign w:val="bottom"/>
            <w:hideMark/>
          </w:tcPr>
          <w:p w14:paraId="6E6B0DA1" w14:textId="77777777" w:rsidR="00942E25" w:rsidRPr="00942E25" w:rsidRDefault="00942E25" w:rsidP="00942E25">
            <w:pPr>
              <w:spacing w:after="0" w:line="240" w:lineRule="auto"/>
              <w:jc w:val="right"/>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-58,44%</w:t>
            </w:r>
          </w:p>
        </w:tc>
        <w:tc>
          <w:tcPr>
            <w:tcW w:w="1140" w:type="dxa"/>
            <w:tcBorders>
              <w:top w:val="nil"/>
              <w:left w:val="nil"/>
              <w:bottom w:val="nil"/>
              <w:right w:val="nil"/>
            </w:tcBorders>
            <w:shd w:val="clear" w:color="auto" w:fill="auto"/>
            <w:noWrap/>
            <w:vAlign w:val="bottom"/>
            <w:hideMark/>
          </w:tcPr>
          <w:p w14:paraId="1BF6BE32" w14:textId="77777777" w:rsidR="00942E25" w:rsidRPr="00942E25" w:rsidRDefault="00942E25" w:rsidP="00942E25">
            <w:pPr>
              <w:spacing w:after="0" w:line="240" w:lineRule="auto"/>
              <w:jc w:val="right"/>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-478,02%</w:t>
            </w:r>
          </w:p>
        </w:tc>
      </w:tr>
      <w:tr w:rsidR="00942E25" w:rsidRPr="00942E25" w14:paraId="4B2EA141" w14:textId="77777777" w:rsidTr="00942E25">
        <w:trPr>
          <w:trHeight w:val="255"/>
        </w:trPr>
        <w:tc>
          <w:tcPr>
            <w:tcW w:w="3402" w:type="dxa"/>
            <w:tcBorders>
              <w:top w:val="nil"/>
              <w:left w:val="nil"/>
              <w:bottom w:val="nil"/>
              <w:right w:val="nil"/>
            </w:tcBorders>
            <w:shd w:val="clear" w:color="000000" w:fill="808080"/>
            <w:noWrap/>
            <w:vAlign w:val="bottom"/>
            <w:hideMark/>
          </w:tcPr>
          <w:p w14:paraId="55EFB024" w14:textId="77777777" w:rsidR="00942E25" w:rsidRPr="00942E25" w:rsidRDefault="00942E25" w:rsidP="00942E25">
            <w:pPr>
              <w:spacing w:after="0" w:line="240" w:lineRule="auto"/>
              <w:rPr>
                <w:rFonts w:ascii="Arial" w:eastAsia="Times New Roman" w:hAnsi="Arial" w:cs="Arial"/>
                <w:b/>
                <w:bCs/>
                <w:color w:val="FFFFFF"/>
                <w:sz w:val="20"/>
                <w:szCs w:val="20"/>
                <w:lang w:eastAsia="hr-HR"/>
              </w:rPr>
            </w:pPr>
            <w:r w:rsidRPr="00942E25">
              <w:rPr>
                <w:rFonts w:ascii="Arial" w:eastAsia="Times New Roman" w:hAnsi="Arial" w:cs="Arial"/>
                <w:b/>
                <w:bCs/>
                <w:color w:val="FFFFFF"/>
                <w:sz w:val="20"/>
                <w:szCs w:val="20"/>
                <w:lang w:eastAsia="hr-HR"/>
              </w:rPr>
              <w:t>B. RAČUN ZADUŽIVANJA / FINANCIRANJA</w:t>
            </w:r>
          </w:p>
        </w:tc>
        <w:tc>
          <w:tcPr>
            <w:tcW w:w="2124" w:type="dxa"/>
            <w:tcBorders>
              <w:top w:val="nil"/>
              <w:left w:val="nil"/>
              <w:bottom w:val="nil"/>
              <w:right w:val="nil"/>
            </w:tcBorders>
            <w:shd w:val="clear" w:color="000000" w:fill="808080"/>
            <w:noWrap/>
            <w:vAlign w:val="bottom"/>
            <w:hideMark/>
          </w:tcPr>
          <w:p w14:paraId="67452FF7" w14:textId="77777777" w:rsidR="00942E25" w:rsidRPr="00942E25" w:rsidRDefault="00942E25" w:rsidP="00942E25">
            <w:pPr>
              <w:spacing w:after="0" w:line="240" w:lineRule="auto"/>
              <w:rPr>
                <w:rFonts w:ascii="Arial" w:eastAsia="Times New Roman" w:hAnsi="Arial" w:cs="Arial"/>
                <w:b/>
                <w:bCs/>
                <w:color w:val="FFFFFF"/>
                <w:sz w:val="20"/>
                <w:szCs w:val="20"/>
                <w:lang w:eastAsia="hr-HR"/>
              </w:rPr>
            </w:pPr>
            <w:r w:rsidRPr="00942E25">
              <w:rPr>
                <w:rFonts w:ascii="Arial" w:eastAsia="Times New Roman" w:hAnsi="Arial" w:cs="Arial"/>
                <w:b/>
                <w:bCs/>
                <w:color w:val="FFFFFF"/>
                <w:sz w:val="20"/>
                <w:szCs w:val="20"/>
                <w:lang w:eastAsia="hr-HR"/>
              </w:rPr>
              <w:t> </w:t>
            </w:r>
          </w:p>
        </w:tc>
        <w:tc>
          <w:tcPr>
            <w:tcW w:w="1384" w:type="dxa"/>
            <w:tcBorders>
              <w:top w:val="nil"/>
              <w:left w:val="nil"/>
              <w:bottom w:val="nil"/>
              <w:right w:val="nil"/>
            </w:tcBorders>
            <w:shd w:val="clear" w:color="000000" w:fill="808080"/>
            <w:noWrap/>
            <w:vAlign w:val="bottom"/>
            <w:hideMark/>
          </w:tcPr>
          <w:p w14:paraId="644DFD3B" w14:textId="77777777" w:rsidR="00942E25" w:rsidRPr="00942E25" w:rsidRDefault="00942E25" w:rsidP="00942E25">
            <w:pPr>
              <w:spacing w:after="0" w:line="240" w:lineRule="auto"/>
              <w:rPr>
                <w:rFonts w:ascii="Arial" w:eastAsia="Times New Roman" w:hAnsi="Arial" w:cs="Arial"/>
                <w:b/>
                <w:bCs/>
                <w:color w:val="FFFFFF"/>
                <w:sz w:val="20"/>
                <w:szCs w:val="20"/>
                <w:lang w:eastAsia="hr-HR"/>
              </w:rPr>
            </w:pPr>
            <w:r w:rsidRPr="00942E25">
              <w:rPr>
                <w:rFonts w:ascii="Arial" w:eastAsia="Times New Roman" w:hAnsi="Arial" w:cs="Arial"/>
                <w:b/>
                <w:bCs/>
                <w:color w:val="FFFFFF"/>
                <w:sz w:val="20"/>
                <w:szCs w:val="20"/>
                <w:lang w:eastAsia="hr-HR"/>
              </w:rPr>
              <w:t> </w:t>
            </w:r>
          </w:p>
        </w:tc>
        <w:tc>
          <w:tcPr>
            <w:tcW w:w="1480" w:type="dxa"/>
            <w:tcBorders>
              <w:top w:val="nil"/>
              <w:left w:val="nil"/>
              <w:bottom w:val="nil"/>
              <w:right w:val="nil"/>
            </w:tcBorders>
            <w:shd w:val="clear" w:color="000000" w:fill="808080"/>
            <w:noWrap/>
            <w:vAlign w:val="bottom"/>
            <w:hideMark/>
          </w:tcPr>
          <w:p w14:paraId="1EF8ACDB" w14:textId="77777777" w:rsidR="00942E25" w:rsidRPr="00942E25" w:rsidRDefault="00942E25" w:rsidP="00942E25">
            <w:pPr>
              <w:spacing w:after="0" w:line="240" w:lineRule="auto"/>
              <w:rPr>
                <w:rFonts w:ascii="Arial" w:eastAsia="Times New Roman" w:hAnsi="Arial" w:cs="Arial"/>
                <w:b/>
                <w:bCs/>
                <w:color w:val="FFFFFF"/>
                <w:sz w:val="20"/>
                <w:szCs w:val="20"/>
                <w:lang w:eastAsia="hr-HR"/>
              </w:rPr>
            </w:pPr>
            <w:r w:rsidRPr="00942E25">
              <w:rPr>
                <w:rFonts w:ascii="Arial" w:eastAsia="Times New Roman" w:hAnsi="Arial" w:cs="Arial"/>
                <w:b/>
                <w:bCs/>
                <w:color w:val="FFFFFF"/>
                <w:sz w:val="20"/>
                <w:szCs w:val="20"/>
                <w:lang w:eastAsia="hr-HR"/>
              </w:rPr>
              <w:t> </w:t>
            </w:r>
          </w:p>
        </w:tc>
        <w:tc>
          <w:tcPr>
            <w:tcW w:w="1040" w:type="dxa"/>
            <w:tcBorders>
              <w:top w:val="nil"/>
              <w:left w:val="nil"/>
              <w:bottom w:val="nil"/>
              <w:right w:val="nil"/>
            </w:tcBorders>
            <w:shd w:val="clear" w:color="000000" w:fill="808080"/>
            <w:noWrap/>
            <w:vAlign w:val="bottom"/>
            <w:hideMark/>
          </w:tcPr>
          <w:p w14:paraId="450C2107" w14:textId="77777777" w:rsidR="00942E25" w:rsidRPr="00942E25" w:rsidRDefault="00942E25" w:rsidP="00942E25">
            <w:pPr>
              <w:spacing w:after="0" w:line="240" w:lineRule="auto"/>
              <w:rPr>
                <w:rFonts w:ascii="Arial" w:eastAsia="Times New Roman" w:hAnsi="Arial" w:cs="Arial"/>
                <w:b/>
                <w:bCs/>
                <w:color w:val="FFFFFF"/>
                <w:sz w:val="20"/>
                <w:szCs w:val="20"/>
                <w:lang w:eastAsia="hr-HR"/>
              </w:rPr>
            </w:pPr>
            <w:r w:rsidRPr="00942E25">
              <w:rPr>
                <w:rFonts w:ascii="Arial" w:eastAsia="Times New Roman" w:hAnsi="Arial" w:cs="Arial"/>
                <w:b/>
                <w:bCs/>
                <w:color w:val="FFFFFF"/>
                <w:sz w:val="20"/>
                <w:szCs w:val="20"/>
                <w:lang w:eastAsia="hr-HR"/>
              </w:rPr>
              <w:t> </w:t>
            </w:r>
          </w:p>
        </w:tc>
        <w:tc>
          <w:tcPr>
            <w:tcW w:w="1140" w:type="dxa"/>
            <w:tcBorders>
              <w:top w:val="nil"/>
              <w:left w:val="nil"/>
              <w:bottom w:val="nil"/>
              <w:right w:val="nil"/>
            </w:tcBorders>
            <w:shd w:val="clear" w:color="000000" w:fill="808080"/>
            <w:noWrap/>
            <w:vAlign w:val="bottom"/>
            <w:hideMark/>
          </w:tcPr>
          <w:p w14:paraId="7D5BF0B7" w14:textId="77777777" w:rsidR="00942E25" w:rsidRPr="00942E25" w:rsidRDefault="00942E25" w:rsidP="00942E25">
            <w:pPr>
              <w:spacing w:after="0" w:line="240" w:lineRule="auto"/>
              <w:rPr>
                <w:rFonts w:ascii="Arial" w:eastAsia="Times New Roman" w:hAnsi="Arial" w:cs="Arial"/>
                <w:b/>
                <w:bCs/>
                <w:color w:val="FFFFFF"/>
                <w:sz w:val="20"/>
                <w:szCs w:val="20"/>
                <w:lang w:eastAsia="hr-HR"/>
              </w:rPr>
            </w:pPr>
            <w:r w:rsidRPr="00942E25">
              <w:rPr>
                <w:rFonts w:ascii="Arial" w:eastAsia="Times New Roman" w:hAnsi="Arial" w:cs="Arial"/>
                <w:b/>
                <w:bCs/>
                <w:color w:val="FFFFFF"/>
                <w:sz w:val="20"/>
                <w:szCs w:val="20"/>
                <w:lang w:eastAsia="hr-HR"/>
              </w:rPr>
              <w:t> </w:t>
            </w:r>
          </w:p>
        </w:tc>
      </w:tr>
      <w:tr w:rsidR="00942E25" w:rsidRPr="00942E25" w14:paraId="28593D13" w14:textId="77777777" w:rsidTr="00D97636">
        <w:trPr>
          <w:trHeight w:val="470"/>
        </w:trPr>
        <w:tc>
          <w:tcPr>
            <w:tcW w:w="3402" w:type="dxa"/>
            <w:tcBorders>
              <w:top w:val="nil"/>
              <w:left w:val="nil"/>
              <w:bottom w:val="nil"/>
              <w:right w:val="nil"/>
            </w:tcBorders>
            <w:shd w:val="clear" w:color="auto" w:fill="auto"/>
            <w:vAlign w:val="bottom"/>
            <w:hideMark/>
          </w:tcPr>
          <w:p w14:paraId="56ED0F5B" w14:textId="77777777" w:rsidR="00942E25" w:rsidRPr="00942E25" w:rsidRDefault="00942E25" w:rsidP="00942E25">
            <w:pPr>
              <w:spacing w:after="0" w:line="240" w:lineRule="auto"/>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8 Primici od financijske imovine i zaduživanja</w:t>
            </w:r>
          </w:p>
        </w:tc>
        <w:tc>
          <w:tcPr>
            <w:tcW w:w="2124" w:type="dxa"/>
            <w:tcBorders>
              <w:top w:val="nil"/>
              <w:left w:val="nil"/>
              <w:bottom w:val="nil"/>
              <w:right w:val="nil"/>
            </w:tcBorders>
            <w:shd w:val="clear" w:color="auto" w:fill="auto"/>
            <w:noWrap/>
            <w:vAlign w:val="bottom"/>
            <w:hideMark/>
          </w:tcPr>
          <w:p w14:paraId="5F73009B" w14:textId="77777777" w:rsidR="00942E25" w:rsidRPr="00942E25" w:rsidRDefault="00942E25" w:rsidP="00942E25">
            <w:pPr>
              <w:spacing w:after="0" w:line="240" w:lineRule="auto"/>
              <w:jc w:val="right"/>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0,00</w:t>
            </w:r>
          </w:p>
        </w:tc>
        <w:tc>
          <w:tcPr>
            <w:tcW w:w="1384" w:type="dxa"/>
            <w:tcBorders>
              <w:top w:val="nil"/>
              <w:left w:val="nil"/>
              <w:bottom w:val="nil"/>
              <w:right w:val="nil"/>
            </w:tcBorders>
            <w:shd w:val="clear" w:color="auto" w:fill="auto"/>
            <w:noWrap/>
            <w:vAlign w:val="bottom"/>
            <w:hideMark/>
          </w:tcPr>
          <w:p w14:paraId="59EB1F63" w14:textId="77777777" w:rsidR="00942E25" w:rsidRPr="00942E25" w:rsidRDefault="00942E25" w:rsidP="00942E25">
            <w:pPr>
              <w:spacing w:after="0" w:line="240" w:lineRule="auto"/>
              <w:jc w:val="right"/>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0,00</w:t>
            </w:r>
          </w:p>
        </w:tc>
        <w:tc>
          <w:tcPr>
            <w:tcW w:w="1480" w:type="dxa"/>
            <w:tcBorders>
              <w:top w:val="nil"/>
              <w:left w:val="nil"/>
              <w:bottom w:val="nil"/>
              <w:right w:val="nil"/>
            </w:tcBorders>
            <w:shd w:val="clear" w:color="auto" w:fill="auto"/>
            <w:noWrap/>
            <w:vAlign w:val="bottom"/>
            <w:hideMark/>
          </w:tcPr>
          <w:p w14:paraId="2C1FF414" w14:textId="77777777" w:rsidR="00942E25" w:rsidRPr="00942E25" w:rsidRDefault="00942E25" w:rsidP="00942E25">
            <w:pPr>
              <w:spacing w:after="0" w:line="240" w:lineRule="auto"/>
              <w:jc w:val="right"/>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0,00</w:t>
            </w:r>
          </w:p>
        </w:tc>
        <w:tc>
          <w:tcPr>
            <w:tcW w:w="1040" w:type="dxa"/>
            <w:tcBorders>
              <w:top w:val="nil"/>
              <w:left w:val="nil"/>
              <w:bottom w:val="nil"/>
              <w:right w:val="nil"/>
            </w:tcBorders>
            <w:shd w:val="clear" w:color="auto" w:fill="auto"/>
            <w:noWrap/>
            <w:vAlign w:val="bottom"/>
            <w:hideMark/>
          </w:tcPr>
          <w:p w14:paraId="60E3784F" w14:textId="77777777" w:rsidR="00942E25" w:rsidRPr="00942E25" w:rsidRDefault="00942E25" w:rsidP="00942E25">
            <w:pPr>
              <w:spacing w:after="0" w:line="240" w:lineRule="auto"/>
              <w:jc w:val="right"/>
              <w:rPr>
                <w:rFonts w:ascii="Arial" w:eastAsia="Times New Roman" w:hAnsi="Arial" w:cs="Arial"/>
                <w:b/>
                <w:bCs/>
                <w:sz w:val="20"/>
                <w:szCs w:val="20"/>
                <w:lang w:eastAsia="hr-HR"/>
              </w:rPr>
            </w:pPr>
          </w:p>
        </w:tc>
        <w:tc>
          <w:tcPr>
            <w:tcW w:w="1140" w:type="dxa"/>
            <w:tcBorders>
              <w:top w:val="nil"/>
              <w:left w:val="nil"/>
              <w:bottom w:val="nil"/>
              <w:right w:val="nil"/>
            </w:tcBorders>
            <w:shd w:val="clear" w:color="auto" w:fill="auto"/>
            <w:noWrap/>
            <w:vAlign w:val="bottom"/>
            <w:hideMark/>
          </w:tcPr>
          <w:p w14:paraId="118B4EC3" w14:textId="77777777" w:rsidR="00942E25" w:rsidRPr="00942E25" w:rsidRDefault="00942E25" w:rsidP="00942E25">
            <w:pPr>
              <w:spacing w:after="0" w:line="240" w:lineRule="auto"/>
              <w:jc w:val="right"/>
              <w:rPr>
                <w:rFonts w:ascii="Times New Roman" w:eastAsia="Times New Roman" w:hAnsi="Times New Roman" w:cs="Times New Roman"/>
                <w:sz w:val="20"/>
                <w:szCs w:val="20"/>
                <w:lang w:eastAsia="hr-HR"/>
              </w:rPr>
            </w:pPr>
          </w:p>
        </w:tc>
      </w:tr>
      <w:tr w:rsidR="00942E25" w:rsidRPr="00942E25" w14:paraId="447482AF" w14:textId="77777777" w:rsidTr="00D97636">
        <w:trPr>
          <w:trHeight w:val="433"/>
        </w:trPr>
        <w:tc>
          <w:tcPr>
            <w:tcW w:w="3402" w:type="dxa"/>
            <w:tcBorders>
              <w:top w:val="nil"/>
              <w:left w:val="nil"/>
              <w:bottom w:val="nil"/>
              <w:right w:val="nil"/>
            </w:tcBorders>
            <w:shd w:val="clear" w:color="auto" w:fill="auto"/>
            <w:vAlign w:val="bottom"/>
            <w:hideMark/>
          </w:tcPr>
          <w:p w14:paraId="0288B828" w14:textId="77777777" w:rsidR="00942E25" w:rsidRPr="00942E25" w:rsidRDefault="00942E25" w:rsidP="00942E25">
            <w:pPr>
              <w:spacing w:after="0" w:line="240" w:lineRule="auto"/>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5 Izdaci za financijsku imovinu i otplate zajmova</w:t>
            </w:r>
          </w:p>
        </w:tc>
        <w:tc>
          <w:tcPr>
            <w:tcW w:w="2124" w:type="dxa"/>
            <w:tcBorders>
              <w:top w:val="nil"/>
              <w:left w:val="nil"/>
              <w:bottom w:val="nil"/>
              <w:right w:val="nil"/>
            </w:tcBorders>
            <w:shd w:val="clear" w:color="auto" w:fill="auto"/>
            <w:noWrap/>
            <w:vAlign w:val="bottom"/>
            <w:hideMark/>
          </w:tcPr>
          <w:p w14:paraId="520D7720" w14:textId="77777777" w:rsidR="00942E25" w:rsidRPr="00942E25" w:rsidRDefault="00942E25" w:rsidP="00942E25">
            <w:pPr>
              <w:spacing w:after="0" w:line="240" w:lineRule="auto"/>
              <w:jc w:val="right"/>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0,00</w:t>
            </w:r>
          </w:p>
        </w:tc>
        <w:tc>
          <w:tcPr>
            <w:tcW w:w="1384" w:type="dxa"/>
            <w:tcBorders>
              <w:top w:val="nil"/>
              <w:left w:val="nil"/>
              <w:bottom w:val="nil"/>
              <w:right w:val="nil"/>
            </w:tcBorders>
            <w:shd w:val="clear" w:color="auto" w:fill="auto"/>
            <w:noWrap/>
            <w:vAlign w:val="bottom"/>
            <w:hideMark/>
          </w:tcPr>
          <w:p w14:paraId="699FE0FD" w14:textId="77777777" w:rsidR="00942E25" w:rsidRPr="00942E25" w:rsidRDefault="00942E25" w:rsidP="00942E25">
            <w:pPr>
              <w:spacing w:after="0" w:line="240" w:lineRule="auto"/>
              <w:jc w:val="right"/>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0,00</w:t>
            </w:r>
          </w:p>
        </w:tc>
        <w:tc>
          <w:tcPr>
            <w:tcW w:w="1480" w:type="dxa"/>
            <w:tcBorders>
              <w:top w:val="nil"/>
              <w:left w:val="nil"/>
              <w:bottom w:val="nil"/>
              <w:right w:val="nil"/>
            </w:tcBorders>
            <w:shd w:val="clear" w:color="auto" w:fill="auto"/>
            <w:noWrap/>
            <w:vAlign w:val="bottom"/>
            <w:hideMark/>
          </w:tcPr>
          <w:p w14:paraId="35873D00" w14:textId="77777777" w:rsidR="00942E25" w:rsidRPr="00942E25" w:rsidRDefault="00942E25" w:rsidP="00942E25">
            <w:pPr>
              <w:spacing w:after="0" w:line="240" w:lineRule="auto"/>
              <w:jc w:val="right"/>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0,00</w:t>
            </w:r>
          </w:p>
        </w:tc>
        <w:tc>
          <w:tcPr>
            <w:tcW w:w="1040" w:type="dxa"/>
            <w:tcBorders>
              <w:top w:val="nil"/>
              <w:left w:val="nil"/>
              <w:bottom w:val="nil"/>
              <w:right w:val="nil"/>
            </w:tcBorders>
            <w:shd w:val="clear" w:color="auto" w:fill="auto"/>
            <w:noWrap/>
            <w:vAlign w:val="bottom"/>
            <w:hideMark/>
          </w:tcPr>
          <w:p w14:paraId="203C02D7" w14:textId="77777777" w:rsidR="00942E25" w:rsidRPr="00942E25" w:rsidRDefault="00942E25" w:rsidP="00942E25">
            <w:pPr>
              <w:spacing w:after="0" w:line="240" w:lineRule="auto"/>
              <w:jc w:val="right"/>
              <w:rPr>
                <w:rFonts w:ascii="Arial" w:eastAsia="Times New Roman" w:hAnsi="Arial" w:cs="Arial"/>
                <w:b/>
                <w:bCs/>
                <w:sz w:val="20"/>
                <w:szCs w:val="20"/>
                <w:lang w:eastAsia="hr-HR"/>
              </w:rPr>
            </w:pPr>
          </w:p>
        </w:tc>
        <w:tc>
          <w:tcPr>
            <w:tcW w:w="1140" w:type="dxa"/>
            <w:tcBorders>
              <w:top w:val="nil"/>
              <w:left w:val="nil"/>
              <w:bottom w:val="nil"/>
              <w:right w:val="nil"/>
            </w:tcBorders>
            <w:shd w:val="clear" w:color="auto" w:fill="auto"/>
            <w:noWrap/>
            <w:vAlign w:val="bottom"/>
            <w:hideMark/>
          </w:tcPr>
          <w:p w14:paraId="3945C3C7" w14:textId="77777777" w:rsidR="00942E25" w:rsidRPr="00942E25" w:rsidRDefault="00942E25" w:rsidP="00942E25">
            <w:pPr>
              <w:spacing w:after="0" w:line="240" w:lineRule="auto"/>
              <w:jc w:val="right"/>
              <w:rPr>
                <w:rFonts w:ascii="Times New Roman" w:eastAsia="Times New Roman" w:hAnsi="Times New Roman" w:cs="Times New Roman"/>
                <w:sz w:val="20"/>
                <w:szCs w:val="20"/>
                <w:lang w:eastAsia="hr-HR"/>
              </w:rPr>
            </w:pPr>
          </w:p>
        </w:tc>
      </w:tr>
      <w:tr w:rsidR="00942E25" w:rsidRPr="00942E25" w14:paraId="2C985FA8" w14:textId="77777777" w:rsidTr="00942E25">
        <w:trPr>
          <w:trHeight w:val="255"/>
        </w:trPr>
        <w:tc>
          <w:tcPr>
            <w:tcW w:w="3402" w:type="dxa"/>
            <w:tcBorders>
              <w:top w:val="nil"/>
              <w:left w:val="nil"/>
              <w:bottom w:val="nil"/>
              <w:right w:val="nil"/>
            </w:tcBorders>
            <w:shd w:val="clear" w:color="auto" w:fill="auto"/>
            <w:noWrap/>
            <w:vAlign w:val="bottom"/>
            <w:hideMark/>
          </w:tcPr>
          <w:p w14:paraId="44C641CD" w14:textId="77777777" w:rsidR="00942E25" w:rsidRPr="00942E25" w:rsidRDefault="00942E25" w:rsidP="00942E25">
            <w:pPr>
              <w:spacing w:after="0" w:line="240" w:lineRule="auto"/>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 xml:space="preserve"> NETO ZADUŽIVANJE</w:t>
            </w:r>
          </w:p>
        </w:tc>
        <w:tc>
          <w:tcPr>
            <w:tcW w:w="2124" w:type="dxa"/>
            <w:tcBorders>
              <w:top w:val="nil"/>
              <w:left w:val="nil"/>
              <w:bottom w:val="nil"/>
              <w:right w:val="nil"/>
            </w:tcBorders>
            <w:shd w:val="clear" w:color="auto" w:fill="auto"/>
            <w:noWrap/>
            <w:vAlign w:val="bottom"/>
            <w:hideMark/>
          </w:tcPr>
          <w:p w14:paraId="04D7213B" w14:textId="77777777" w:rsidR="00942E25" w:rsidRPr="00942E25" w:rsidRDefault="00942E25" w:rsidP="00942E25">
            <w:pPr>
              <w:spacing w:after="0" w:line="240" w:lineRule="auto"/>
              <w:jc w:val="right"/>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0,00</w:t>
            </w:r>
          </w:p>
        </w:tc>
        <w:tc>
          <w:tcPr>
            <w:tcW w:w="1384" w:type="dxa"/>
            <w:tcBorders>
              <w:top w:val="nil"/>
              <w:left w:val="nil"/>
              <w:bottom w:val="nil"/>
              <w:right w:val="nil"/>
            </w:tcBorders>
            <w:shd w:val="clear" w:color="auto" w:fill="auto"/>
            <w:noWrap/>
            <w:vAlign w:val="bottom"/>
            <w:hideMark/>
          </w:tcPr>
          <w:p w14:paraId="4C227A0C" w14:textId="77777777" w:rsidR="00942E25" w:rsidRPr="00942E25" w:rsidRDefault="00942E25" w:rsidP="00942E25">
            <w:pPr>
              <w:spacing w:after="0" w:line="240" w:lineRule="auto"/>
              <w:jc w:val="right"/>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0,00</w:t>
            </w:r>
          </w:p>
        </w:tc>
        <w:tc>
          <w:tcPr>
            <w:tcW w:w="1480" w:type="dxa"/>
            <w:tcBorders>
              <w:top w:val="nil"/>
              <w:left w:val="nil"/>
              <w:bottom w:val="nil"/>
              <w:right w:val="nil"/>
            </w:tcBorders>
            <w:shd w:val="clear" w:color="auto" w:fill="auto"/>
            <w:noWrap/>
            <w:vAlign w:val="bottom"/>
            <w:hideMark/>
          </w:tcPr>
          <w:p w14:paraId="61B0FF3D" w14:textId="77777777" w:rsidR="00942E25" w:rsidRPr="00942E25" w:rsidRDefault="00942E25" w:rsidP="00942E25">
            <w:pPr>
              <w:spacing w:after="0" w:line="240" w:lineRule="auto"/>
              <w:jc w:val="right"/>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0,00</w:t>
            </w:r>
          </w:p>
        </w:tc>
        <w:tc>
          <w:tcPr>
            <w:tcW w:w="1040" w:type="dxa"/>
            <w:tcBorders>
              <w:top w:val="nil"/>
              <w:left w:val="nil"/>
              <w:bottom w:val="nil"/>
              <w:right w:val="nil"/>
            </w:tcBorders>
            <w:shd w:val="clear" w:color="auto" w:fill="auto"/>
            <w:noWrap/>
            <w:vAlign w:val="bottom"/>
            <w:hideMark/>
          </w:tcPr>
          <w:p w14:paraId="5E3CC20B" w14:textId="77777777" w:rsidR="00942E25" w:rsidRPr="00942E25" w:rsidRDefault="00942E25" w:rsidP="00942E25">
            <w:pPr>
              <w:spacing w:after="0" w:line="240" w:lineRule="auto"/>
              <w:jc w:val="right"/>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0,00%</w:t>
            </w:r>
          </w:p>
        </w:tc>
        <w:tc>
          <w:tcPr>
            <w:tcW w:w="1140" w:type="dxa"/>
            <w:tcBorders>
              <w:top w:val="nil"/>
              <w:left w:val="nil"/>
              <w:bottom w:val="nil"/>
              <w:right w:val="nil"/>
            </w:tcBorders>
            <w:shd w:val="clear" w:color="auto" w:fill="auto"/>
            <w:noWrap/>
            <w:vAlign w:val="bottom"/>
            <w:hideMark/>
          </w:tcPr>
          <w:p w14:paraId="5BECF5A3" w14:textId="77777777" w:rsidR="00942E25" w:rsidRPr="00942E25" w:rsidRDefault="00942E25" w:rsidP="00942E25">
            <w:pPr>
              <w:spacing w:after="0" w:line="240" w:lineRule="auto"/>
              <w:jc w:val="right"/>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0,00%</w:t>
            </w:r>
          </w:p>
        </w:tc>
      </w:tr>
      <w:tr w:rsidR="00942E25" w:rsidRPr="00942E25" w14:paraId="25407F89" w14:textId="77777777" w:rsidTr="00D97636">
        <w:trPr>
          <w:trHeight w:val="699"/>
        </w:trPr>
        <w:tc>
          <w:tcPr>
            <w:tcW w:w="3402" w:type="dxa"/>
            <w:tcBorders>
              <w:top w:val="nil"/>
              <w:left w:val="nil"/>
              <w:bottom w:val="nil"/>
              <w:right w:val="nil"/>
            </w:tcBorders>
            <w:shd w:val="clear" w:color="auto" w:fill="auto"/>
            <w:vAlign w:val="bottom"/>
            <w:hideMark/>
          </w:tcPr>
          <w:p w14:paraId="6C9A8A05" w14:textId="77777777" w:rsidR="00942E25" w:rsidRPr="00942E25" w:rsidRDefault="00942E25" w:rsidP="00942E25">
            <w:pPr>
              <w:spacing w:after="0" w:line="240" w:lineRule="auto"/>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 xml:space="preserve"> UKUPNI DONOS VIŠKA / MANJKA IZ PRETHODNE(IH) GODINA</w:t>
            </w:r>
          </w:p>
        </w:tc>
        <w:tc>
          <w:tcPr>
            <w:tcW w:w="2124" w:type="dxa"/>
            <w:tcBorders>
              <w:top w:val="nil"/>
              <w:left w:val="nil"/>
              <w:bottom w:val="nil"/>
              <w:right w:val="nil"/>
            </w:tcBorders>
            <w:shd w:val="clear" w:color="auto" w:fill="auto"/>
            <w:noWrap/>
            <w:vAlign w:val="bottom"/>
            <w:hideMark/>
          </w:tcPr>
          <w:p w14:paraId="7FADC16C" w14:textId="77777777" w:rsidR="00942E25" w:rsidRPr="00942E25" w:rsidRDefault="00942E25" w:rsidP="00942E25">
            <w:pPr>
              <w:spacing w:after="0" w:line="240" w:lineRule="auto"/>
              <w:jc w:val="right"/>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0,00</w:t>
            </w:r>
          </w:p>
        </w:tc>
        <w:tc>
          <w:tcPr>
            <w:tcW w:w="1384" w:type="dxa"/>
            <w:tcBorders>
              <w:top w:val="nil"/>
              <w:left w:val="nil"/>
              <w:bottom w:val="nil"/>
              <w:right w:val="nil"/>
            </w:tcBorders>
            <w:shd w:val="clear" w:color="auto" w:fill="auto"/>
            <w:noWrap/>
            <w:vAlign w:val="bottom"/>
            <w:hideMark/>
          </w:tcPr>
          <w:p w14:paraId="47E243BF" w14:textId="77777777" w:rsidR="00942E25" w:rsidRPr="00942E25" w:rsidRDefault="00942E25" w:rsidP="00942E25">
            <w:pPr>
              <w:spacing w:after="0" w:line="240" w:lineRule="auto"/>
              <w:jc w:val="right"/>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0,00</w:t>
            </w:r>
          </w:p>
        </w:tc>
        <w:tc>
          <w:tcPr>
            <w:tcW w:w="1480" w:type="dxa"/>
            <w:tcBorders>
              <w:top w:val="nil"/>
              <w:left w:val="nil"/>
              <w:bottom w:val="nil"/>
              <w:right w:val="nil"/>
            </w:tcBorders>
            <w:shd w:val="clear" w:color="auto" w:fill="auto"/>
            <w:noWrap/>
            <w:vAlign w:val="bottom"/>
            <w:hideMark/>
          </w:tcPr>
          <w:p w14:paraId="4E4DC56F" w14:textId="77777777" w:rsidR="00942E25" w:rsidRPr="00942E25" w:rsidRDefault="00942E25" w:rsidP="00942E25">
            <w:pPr>
              <w:spacing w:after="0" w:line="240" w:lineRule="auto"/>
              <w:jc w:val="right"/>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0,00</w:t>
            </w:r>
          </w:p>
        </w:tc>
        <w:tc>
          <w:tcPr>
            <w:tcW w:w="1040" w:type="dxa"/>
            <w:tcBorders>
              <w:top w:val="nil"/>
              <w:left w:val="nil"/>
              <w:bottom w:val="nil"/>
              <w:right w:val="nil"/>
            </w:tcBorders>
            <w:shd w:val="clear" w:color="auto" w:fill="auto"/>
            <w:noWrap/>
            <w:vAlign w:val="bottom"/>
            <w:hideMark/>
          </w:tcPr>
          <w:p w14:paraId="189C255E" w14:textId="77777777" w:rsidR="00942E25" w:rsidRPr="00942E25" w:rsidRDefault="00942E25" w:rsidP="00942E25">
            <w:pPr>
              <w:spacing w:after="0" w:line="240" w:lineRule="auto"/>
              <w:jc w:val="right"/>
              <w:rPr>
                <w:rFonts w:ascii="Arial" w:eastAsia="Times New Roman" w:hAnsi="Arial" w:cs="Arial"/>
                <w:b/>
                <w:bCs/>
                <w:sz w:val="20"/>
                <w:szCs w:val="20"/>
                <w:lang w:eastAsia="hr-HR"/>
              </w:rPr>
            </w:pPr>
          </w:p>
        </w:tc>
        <w:tc>
          <w:tcPr>
            <w:tcW w:w="1140" w:type="dxa"/>
            <w:tcBorders>
              <w:top w:val="nil"/>
              <w:left w:val="nil"/>
              <w:bottom w:val="nil"/>
              <w:right w:val="nil"/>
            </w:tcBorders>
            <w:shd w:val="clear" w:color="auto" w:fill="auto"/>
            <w:noWrap/>
            <w:vAlign w:val="bottom"/>
            <w:hideMark/>
          </w:tcPr>
          <w:p w14:paraId="39524C28" w14:textId="77777777" w:rsidR="00942E25" w:rsidRPr="00942E25" w:rsidRDefault="00942E25" w:rsidP="00942E25">
            <w:pPr>
              <w:spacing w:after="0" w:line="240" w:lineRule="auto"/>
              <w:jc w:val="right"/>
              <w:rPr>
                <w:rFonts w:ascii="Times New Roman" w:eastAsia="Times New Roman" w:hAnsi="Times New Roman" w:cs="Times New Roman"/>
                <w:sz w:val="20"/>
                <w:szCs w:val="20"/>
                <w:lang w:eastAsia="hr-HR"/>
              </w:rPr>
            </w:pPr>
          </w:p>
        </w:tc>
      </w:tr>
      <w:tr w:rsidR="00942E25" w:rsidRPr="00942E25" w14:paraId="62C58F9C" w14:textId="77777777" w:rsidTr="00D97636">
        <w:trPr>
          <w:trHeight w:val="723"/>
        </w:trPr>
        <w:tc>
          <w:tcPr>
            <w:tcW w:w="3402" w:type="dxa"/>
            <w:tcBorders>
              <w:top w:val="nil"/>
              <w:left w:val="nil"/>
              <w:bottom w:val="nil"/>
              <w:right w:val="nil"/>
            </w:tcBorders>
            <w:shd w:val="clear" w:color="auto" w:fill="auto"/>
            <w:vAlign w:val="bottom"/>
            <w:hideMark/>
          </w:tcPr>
          <w:p w14:paraId="36697EEA" w14:textId="77777777" w:rsidR="00942E25" w:rsidRPr="00942E25" w:rsidRDefault="00942E25" w:rsidP="00942E25">
            <w:pPr>
              <w:spacing w:after="0" w:line="240" w:lineRule="auto"/>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 xml:space="preserve"> VIŠAK / MANJAK IZ PRETHODNE(IH) GODINE KOJI ĆE SE POKRITI / RASPOREDITI</w:t>
            </w:r>
          </w:p>
        </w:tc>
        <w:tc>
          <w:tcPr>
            <w:tcW w:w="2124" w:type="dxa"/>
            <w:tcBorders>
              <w:top w:val="nil"/>
              <w:left w:val="nil"/>
              <w:bottom w:val="nil"/>
              <w:right w:val="nil"/>
            </w:tcBorders>
            <w:shd w:val="clear" w:color="auto" w:fill="auto"/>
            <w:noWrap/>
            <w:vAlign w:val="bottom"/>
            <w:hideMark/>
          </w:tcPr>
          <w:p w14:paraId="0836B02D" w14:textId="77777777" w:rsidR="00942E25" w:rsidRPr="00942E25" w:rsidRDefault="00942E25" w:rsidP="00942E25">
            <w:pPr>
              <w:spacing w:after="0" w:line="240" w:lineRule="auto"/>
              <w:jc w:val="right"/>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0,00</w:t>
            </w:r>
          </w:p>
        </w:tc>
        <w:tc>
          <w:tcPr>
            <w:tcW w:w="1384" w:type="dxa"/>
            <w:tcBorders>
              <w:top w:val="nil"/>
              <w:left w:val="nil"/>
              <w:bottom w:val="nil"/>
              <w:right w:val="nil"/>
            </w:tcBorders>
            <w:shd w:val="clear" w:color="auto" w:fill="auto"/>
            <w:noWrap/>
            <w:vAlign w:val="bottom"/>
            <w:hideMark/>
          </w:tcPr>
          <w:p w14:paraId="351167AB" w14:textId="77777777" w:rsidR="00942E25" w:rsidRPr="00942E25" w:rsidRDefault="00942E25" w:rsidP="00942E25">
            <w:pPr>
              <w:spacing w:after="0" w:line="240" w:lineRule="auto"/>
              <w:jc w:val="right"/>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13.000,00</w:t>
            </w:r>
          </w:p>
        </w:tc>
        <w:tc>
          <w:tcPr>
            <w:tcW w:w="1480" w:type="dxa"/>
            <w:tcBorders>
              <w:top w:val="nil"/>
              <w:left w:val="nil"/>
              <w:bottom w:val="nil"/>
              <w:right w:val="nil"/>
            </w:tcBorders>
            <w:shd w:val="clear" w:color="auto" w:fill="auto"/>
            <w:noWrap/>
            <w:vAlign w:val="bottom"/>
            <w:hideMark/>
          </w:tcPr>
          <w:p w14:paraId="77C2E33C" w14:textId="77777777" w:rsidR="00942E25" w:rsidRPr="00942E25" w:rsidRDefault="00942E25" w:rsidP="00942E25">
            <w:pPr>
              <w:spacing w:after="0" w:line="240" w:lineRule="auto"/>
              <w:jc w:val="right"/>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0,00</w:t>
            </w:r>
          </w:p>
        </w:tc>
        <w:tc>
          <w:tcPr>
            <w:tcW w:w="1040" w:type="dxa"/>
            <w:tcBorders>
              <w:top w:val="nil"/>
              <w:left w:val="nil"/>
              <w:bottom w:val="nil"/>
              <w:right w:val="nil"/>
            </w:tcBorders>
            <w:shd w:val="clear" w:color="auto" w:fill="auto"/>
            <w:noWrap/>
            <w:vAlign w:val="bottom"/>
            <w:hideMark/>
          </w:tcPr>
          <w:p w14:paraId="0A946604" w14:textId="77777777" w:rsidR="00942E25" w:rsidRPr="00942E25" w:rsidRDefault="00942E25" w:rsidP="00942E25">
            <w:pPr>
              <w:spacing w:after="0" w:line="240" w:lineRule="auto"/>
              <w:jc w:val="right"/>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0,00%</w:t>
            </w:r>
          </w:p>
        </w:tc>
        <w:tc>
          <w:tcPr>
            <w:tcW w:w="1140" w:type="dxa"/>
            <w:tcBorders>
              <w:top w:val="nil"/>
              <w:left w:val="nil"/>
              <w:bottom w:val="nil"/>
              <w:right w:val="nil"/>
            </w:tcBorders>
            <w:shd w:val="clear" w:color="auto" w:fill="auto"/>
            <w:noWrap/>
            <w:vAlign w:val="bottom"/>
            <w:hideMark/>
          </w:tcPr>
          <w:p w14:paraId="7A1A6C9C" w14:textId="77777777" w:rsidR="00942E25" w:rsidRPr="00942E25" w:rsidRDefault="00942E25" w:rsidP="00942E25">
            <w:pPr>
              <w:spacing w:after="0" w:line="240" w:lineRule="auto"/>
              <w:jc w:val="right"/>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0,00%</w:t>
            </w:r>
          </w:p>
        </w:tc>
      </w:tr>
      <w:tr w:rsidR="00942E25" w:rsidRPr="00942E25" w14:paraId="532E6CFA" w14:textId="77777777" w:rsidTr="00942E25">
        <w:trPr>
          <w:trHeight w:val="1035"/>
        </w:trPr>
        <w:tc>
          <w:tcPr>
            <w:tcW w:w="3402" w:type="dxa"/>
            <w:tcBorders>
              <w:top w:val="nil"/>
              <w:left w:val="nil"/>
              <w:bottom w:val="nil"/>
              <w:right w:val="nil"/>
            </w:tcBorders>
            <w:shd w:val="clear" w:color="000000" w:fill="808080"/>
            <w:vAlign w:val="bottom"/>
            <w:hideMark/>
          </w:tcPr>
          <w:p w14:paraId="50234616" w14:textId="77777777" w:rsidR="00942E25" w:rsidRPr="00942E25" w:rsidRDefault="00942E25" w:rsidP="00942E25">
            <w:pPr>
              <w:spacing w:after="0" w:line="240" w:lineRule="auto"/>
              <w:rPr>
                <w:rFonts w:ascii="Arial" w:eastAsia="Times New Roman" w:hAnsi="Arial" w:cs="Arial"/>
                <w:b/>
                <w:bCs/>
                <w:color w:val="FFFFFF"/>
                <w:sz w:val="20"/>
                <w:szCs w:val="20"/>
                <w:lang w:eastAsia="hr-HR"/>
              </w:rPr>
            </w:pPr>
            <w:r w:rsidRPr="00942E25">
              <w:rPr>
                <w:rFonts w:ascii="Arial" w:eastAsia="Times New Roman" w:hAnsi="Arial" w:cs="Arial"/>
                <w:b/>
                <w:bCs/>
                <w:color w:val="FFFFFF"/>
                <w:sz w:val="20"/>
                <w:szCs w:val="20"/>
                <w:lang w:eastAsia="hr-HR"/>
              </w:rPr>
              <w:t>VIŠAK / MANJAK + NETO ZADUŽIVANJE / FINANCIRANJE + KORIŠTENO U PRETHODNIM GODINAMA</w:t>
            </w:r>
          </w:p>
        </w:tc>
        <w:tc>
          <w:tcPr>
            <w:tcW w:w="2124" w:type="dxa"/>
            <w:tcBorders>
              <w:top w:val="nil"/>
              <w:left w:val="nil"/>
              <w:bottom w:val="nil"/>
              <w:right w:val="nil"/>
            </w:tcBorders>
            <w:shd w:val="clear" w:color="000000" w:fill="808080"/>
            <w:noWrap/>
            <w:vAlign w:val="bottom"/>
            <w:hideMark/>
          </w:tcPr>
          <w:p w14:paraId="7444A1D7" w14:textId="77777777" w:rsidR="00942E25" w:rsidRPr="00942E25" w:rsidRDefault="00942E25" w:rsidP="00942E25">
            <w:pPr>
              <w:spacing w:after="0" w:line="240" w:lineRule="auto"/>
              <w:rPr>
                <w:rFonts w:ascii="Arial" w:eastAsia="Times New Roman" w:hAnsi="Arial" w:cs="Arial"/>
                <w:b/>
                <w:bCs/>
                <w:color w:val="FFFFFF"/>
                <w:sz w:val="20"/>
                <w:szCs w:val="20"/>
                <w:lang w:eastAsia="hr-HR"/>
              </w:rPr>
            </w:pPr>
            <w:r w:rsidRPr="00942E25">
              <w:rPr>
                <w:rFonts w:ascii="Arial" w:eastAsia="Times New Roman" w:hAnsi="Arial" w:cs="Arial"/>
                <w:b/>
                <w:bCs/>
                <w:color w:val="FFFFFF"/>
                <w:sz w:val="20"/>
                <w:szCs w:val="20"/>
                <w:lang w:eastAsia="hr-HR"/>
              </w:rPr>
              <w:t> </w:t>
            </w:r>
          </w:p>
        </w:tc>
        <w:tc>
          <w:tcPr>
            <w:tcW w:w="1384" w:type="dxa"/>
            <w:tcBorders>
              <w:top w:val="nil"/>
              <w:left w:val="nil"/>
              <w:bottom w:val="nil"/>
              <w:right w:val="nil"/>
            </w:tcBorders>
            <w:shd w:val="clear" w:color="000000" w:fill="808080"/>
            <w:noWrap/>
            <w:vAlign w:val="bottom"/>
            <w:hideMark/>
          </w:tcPr>
          <w:p w14:paraId="0801ABDF" w14:textId="77777777" w:rsidR="00942E25" w:rsidRPr="00942E25" w:rsidRDefault="00942E25" w:rsidP="00942E25">
            <w:pPr>
              <w:spacing w:after="0" w:line="240" w:lineRule="auto"/>
              <w:rPr>
                <w:rFonts w:ascii="Arial" w:eastAsia="Times New Roman" w:hAnsi="Arial" w:cs="Arial"/>
                <w:b/>
                <w:bCs/>
                <w:color w:val="FFFFFF"/>
                <w:sz w:val="20"/>
                <w:szCs w:val="20"/>
                <w:lang w:eastAsia="hr-HR"/>
              </w:rPr>
            </w:pPr>
            <w:r w:rsidRPr="00942E25">
              <w:rPr>
                <w:rFonts w:ascii="Arial" w:eastAsia="Times New Roman" w:hAnsi="Arial" w:cs="Arial"/>
                <w:b/>
                <w:bCs/>
                <w:color w:val="FFFFFF"/>
                <w:sz w:val="20"/>
                <w:szCs w:val="20"/>
                <w:lang w:eastAsia="hr-HR"/>
              </w:rPr>
              <w:t> </w:t>
            </w:r>
          </w:p>
        </w:tc>
        <w:tc>
          <w:tcPr>
            <w:tcW w:w="1480" w:type="dxa"/>
            <w:tcBorders>
              <w:top w:val="nil"/>
              <w:left w:val="nil"/>
              <w:bottom w:val="nil"/>
              <w:right w:val="nil"/>
            </w:tcBorders>
            <w:shd w:val="clear" w:color="000000" w:fill="808080"/>
            <w:noWrap/>
            <w:vAlign w:val="bottom"/>
            <w:hideMark/>
          </w:tcPr>
          <w:p w14:paraId="432B39BE" w14:textId="77777777" w:rsidR="00942E25" w:rsidRPr="00942E25" w:rsidRDefault="00942E25" w:rsidP="00942E25">
            <w:pPr>
              <w:spacing w:after="0" w:line="240" w:lineRule="auto"/>
              <w:rPr>
                <w:rFonts w:ascii="Arial" w:eastAsia="Times New Roman" w:hAnsi="Arial" w:cs="Arial"/>
                <w:b/>
                <w:bCs/>
                <w:color w:val="FFFFFF"/>
                <w:sz w:val="20"/>
                <w:szCs w:val="20"/>
                <w:lang w:eastAsia="hr-HR"/>
              </w:rPr>
            </w:pPr>
            <w:r w:rsidRPr="00942E25">
              <w:rPr>
                <w:rFonts w:ascii="Arial" w:eastAsia="Times New Roman" w:hAnsi="Arial" w:cs="Arial"/>
                <w:b/>
                <w:bCs/>
                <w:color w:val="FFFFFF"/>
                <w:sz w:val="20"/>
                <w:szCs w:val="20"/>
                <w:lang w:eastAsia="hr-HR"/>
              </w:rPr>
              <w:t> </w:t>
            </w:r>
          </w:p>
        </w:tc>
        <w:tc>
          <w:tcPr>
            <w:tcW w:w="1040" w:type="dxa"/>
            <w:tcBorders>
              <w:top w:val="nil"/>
              <w:left w:val="nil"/>
              <w:bottom w:val="nil"/>
              <w:right w:val="nil"/>
            </w:tcBorders>
            <w:shd w:val="clear" w:color="000000" w:fill="808080"/>
            <w:noWrap/>
            <w:vAlign w:val="bottom"/>
            <w:hideMark/>
          </w:tcPr>
          <w:p w14:paraId="6C52FC8C" w14:textId="77777777" w:rsidR="00942E25" w:rsidRPr="00942E25" w:rsidRDefault="00942E25" w:rsidP="00942E25">
            <w:pPr>
              <w:spacing w:after="0" w:line="240" w:lineRule="auto"/>
              <w:rPr>
                <w:rFonts w:ascii="Arial" w:eastAsia="Times New Roman" w:hAnsi="Arial" w:cs="Arial"/>
                <w:b/>
                <w:bCs/>
                <w:color w:val="FFFFFF"/>
                <w:sz w:val="20"/>
                <w:szCs w:val="20"/>
                <w:lang w:eastAsia="hr-HR"/>
              </w:rPr>
            </w:pPr>
            <w:r w:rsidRPr="00942E25">
              <w:rPr>
                <w:rFonts w:ascii="Arial" w:eastAsia="Times New Roman" w:hAnsi="Arial" w:cs="Arial"/>
                <w:b/>
                <w:bCs/>
                <w:color w:val="FFFFFF"/>
                <w:sz w:val="20"/>
                <w:szCs w:val="20"/>
                <w:lang w:eastAsia="hr-HR"/>
              </w:rPr>
              <w:t> </w:t>
            </w:r>
          </w:p>
        </w:tc>
        <w:tc>
          <w:tcPr>
            <w:tcW w:w="1140" w:type="dxa"/>
            <w:tcBorders>
              <w:top w:val="nil"/>
              <w:left w:val="nil"/>
              <w:bottom w:val="nil"/>
              <w:right w:val="nil"/>
            </w:tcBorders>
            <w:shd w:val="clear" w:color="000000" w:fill="808080"/>
            <w:noWrap/>
            <w:vAlign w:val="bottom"/>
            <w:hideMark/>
          </w:tcPr>
          <w:p w14:paraId="46AF6E7C" w14:textId="77777777" w:rsidR="00942E25" w:rsidRPr="00942E25" w:rsidRDefault="00942E25" w:rsidP="00942E25">
            <w:pPr>
              <w:spacing w:after="0" w:line="240" w:lineRule="auto"/>
              <w:rPr>
                <w:rFonts w:ascii="Arial" w:eastAsia="Times New Roman" w:hAnsi="Arial" w:cs="Arial"/>
                <w:b/>
                <w:bCs/>
                <w:color w:val="FFFFFF"/>
                <w:sz w:val="20"/>
                <w:szCs w:val="20"/>
                <w:lang w:eastAsia="hr-HR"/>
              </w:rPr>
            </w:pPr>
            <w:r w:rsidRPr="00942E25">
              <w:rPr>
                <w:rFonts w:ascii="Arial" w:eastAsia="Times New Roman" w:hAnsi="Arial" w:cs="Arial"/>
                <w:b/>
                <w:bCs/>
                <w:color w:val="FFFFFF"/>
                <w:sz w:val="20"/>
                <w:szCs w:val="20"/>
                <w:lang w:eastAsia="hr-HR"/>
              </w:rPr>
              <w:t> </w:t>
            </w:r>
          </w:p>
        </w:tc>
      </w:tr>
      <w:tr w:rsidR="00942E25" w:rsidRPr="00942E25" w14:paraId="74FD74B8" w14:textId="77777777" w:rsidTr="00942E25">
        <w:trPr>
          <w:trHeight w:val="255"/>
        </w:trPr>
        <w:tc>
          <w:tcPr>
            <w:tcW w:w="3402" w:type="dxa"/>
            <w:tcBorders>
              <w:top w:val="nil"/>
              <w:left w:val="nil"/>
              <w:bottom w:val="nil"/>
              <w:right w:val="nil"/>
            </w:tcBorders>
            <w:shd w:val="clear" w:color="auto" w:fill="auto"/>
            <w:noWrap/>
            <w:vAlign w:val="bottom"/>
            <w:hideMark/>
          </w:tcPr>
          <w:p w14:paraId="37179C2C" w14:textId="77777777" w:rsidR="00942E25" w:rsidRPr="00942E25" w:rsidRDefault="00942E25" w:rsidP="00942E25">
            <w:pPr>
              <w:spacing w:after="0" w:line="240" w:lineRule="auto"/>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 xml:space="preserve"> REZULTAT GODINE</w:t>
            </w:r>
          </w:p>
        </w:tc>
        <w:tc>
          <w:tcPr>
            <w:tcW w:w="2124" w:type="dxa"/>
            <w:tcBorders>
              <w:top w:val="nil"/>
              <w:left w:val="nil"/>
              <w:bottom w:val="nil"/>
              <w:right w:val="nil"/>
            </w:tcBorders>
            <w:shd w:val="clear" w:color="auto" w:fill="auto"/>
            <w:noWrap/>
            <w:vAlign w:val="bottom"/>
            <w:hideMark/>
          </w:tcPr>
          <w:p w14:paraId="1FCF064C" w14:textId="77777777" w:rsidR="00942E25" w:rsidRPr="00942E25" w:rsidRDefault="00942E25" w:rsidP="00942E25">
            <w:pPr>
              <w:spacing w:after="0" w:line="240" w:lineRule="auto"/>
              <w:jc w:val="right"/>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-106.341,52</w:t>
            </w:r>
          </w:p>
        </w:tc>
        <w:tc>
          <w:tcPr>
            <w:tcW w:w="1384" w:type="dxa"/>
            <w:tcBorders>
              <w:top w:val="nil"/>
              <w:left w:val="nil"/>
              <w:bottom w:val="nil"/>
              <w:right w:val="nil"/>
            </w:tcBorders>
            <w:shd w:val="clear" w:color="auto" w:fill="auto"/>
            <w:noWrap/>
            <w:vAlign w:val="bottom"/>
            <w:hideMark/>
          </w:tcPr>
          <w:p w14:paraId="643161EE" w14:textId="77777777" w:rsidR="00942E25" w:rsidRPr="00942E25" w:rsidRDefault="00942E25" w:rsidP="00942E25">
            <w:pPr>
              <w:spacing w:after="0" w:line="240" w:lineRule="auto"/>
              <w:jc w:val="right"/>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0,00</w:t>
            </w:r>
          </w:p>
        </w:tc>
        <w:tc>
          <w:tcPr>
            <w:tcW w:w="1480" w:type="dxa"/>
            <w:tcBorders>
              <w:top w:val="nil"/>
              <w:left w:val="nil"/>
              <w:bottom w:val="nil"/>
              <w:right w:val="nil"/>
            </w:tcBorders>
            <w:shd w:val="clear" w:color="auto" w:fill="auto"/>
            <w:noWrap/>
            <w:vAlign w:val="bottom"/>
            <w:hideMark/>
          </w:tcPr>
          <w:p w14:paraId="5586DCDF" w14:textId="77777777" w:rsidR="00942E25" w:rsidRPr="00942E25" w:rsidRDefault="00942E25" w:rsidP="00942E25">
            <w:pPr>
              <w:spacing w:after="0" w:line="240" w:lineRule="auto"/>
              <w:jc w:val="right"/>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62.142,78</w:t>
            </w:r>
          </w:p>
        </w:tc>
        <w:tc>
          <w:tcPr>
            <w:tcW w:w="1040" w:type="dxa"/>
            <w:tcBorders>
              <w:top w:val="nil"/>
              <w:left w:val="nil"/>
              <w:bottom w:val="nil"/>
              <w:right w:val="nil"/>
            </w:tcBorders>
            <w:shd w:val="clear" w:color="auto" w:fill="auto"/>
            <w:noWrap/>
            <w:vAlign w:val="bottom"/>
            <w:hideMark/>
          </w:tcPr>
          <w:p w14:paraId="31D4490E" w14:textId="77777777" w:rsidR="00942E25" w:rsidRPr="00942E25" w:rsidRDefault="00942E25" w:rsidP="00942E25">
            <w:pPr>
              <w:spacing w:after="0" w:line="240" w:lineRule="auto"/>
              <w:jc w:val="right"/>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-58,44%</w:t>
            </w:r>
          </w:p>
        </w:tc>
        <w:tc>
          <w:tcPr>
            <w:tcW w:w="1140" w:type="dxa"/>
            <w:tcBorders>
              <w:top w:val="nil"/>
              <w:left w:val="nil"/>
              <w:bottom w:val="nil"/>
              <w:right w:val="nil"/>
            </w:tcBorders>
            <w:shd w:val="clear" w:color="auto" w:fill="auto"/>
            <w:noWrap/>
            <w:vAlign w:val="bottom"/>
            <w:hideMark/>
          </w:tcPr>
          <w:p w14:paraId="38036319" w14:textId="77777777" w:rsidR="00942E25" w:rsidRPr="00942E25" w:rsidRDefault="00942E25" w:rsidP="00942E25">
            <w:pPr>
              <w:spacing w:after="0" w:line="240" w:lineRule="auto"/>
              <w:jc w:val="right"/>
              <w:rPr>
                <w:rFonts w:ascii="Arial" w:eastAsia="Times New Roman" w:hAnsi="Arial" w:cs="Arial"/>
                <w:b/>
                <w:bCs/>
                <w:sz w:val="20"/>
                <w:szCs w:val="20"/>
                <w:lang w:eastAsia="hr-HR"/>
              </w:rPr>
            </w:pPr>
            <w:r w:rsidRPr="00942E25">
              <w:rPr>
                <w:rFonts w:ascii="Arial" w:eastAsia="Times New Roman" w:hAnsi="Arial" w:cs="Arial"/>
                <w:b/>
                <w:bCs/>
                <w:sz w:val="20"/>
                <w:szCs w:val="20"/>
                <w:lang w:eastAsia="hr-HR"/>
              </w:rPr>
              <w:t>0,00%</w:t>
            </w:r>
          </w:p>
        </w:tc>
      </w:tr>
    </w:tbl>
    <w:p w14:paraId="75F04F2B" w14:textId="6F2A0F1D" w:rsidR="004579D4" w:rsidRDefault="00FE6F2A" w:rsidP="004579D4">
      <w:pPr>
        <w:spacing w:before="100" w:beforeAutospacing="1" w:after="100" w:afterAutospacing="1" w:line="240" w:lineRule="auto"/>
        <w:ind w:firstLine="708"/>
        <w:rPr>
          <w:rFonts w:ascii="Arial" w:eastAsia="Times New Roman" w:hAnsi="Arial" w:cs="Arial"/>
          <w:sz w:val="24"/>
          <w:szCs w:val="24"/>
          <w:lang w:eastAsia="hr-HR"/>
        </w:rPr>
        <w:sectPr w:rsidR="004579D4" w:rsidSect="00D51788">
          <w:pgSz w:w="11906" w:h="16838"/>
          <w:pgMar w:top="1417" w:right="1417" w:bottom="1417" w:left="1417" w:header="708" w:footer="708" w:gutter="0"/>
          <w:cols w:space="708"/>
          <w:docGrid w:linePitch="360"/>
        </w:sectPr>
      </w:pPr>
      <w:r w:rsidRPr="00132F11">
        <w:rPr>
          <w:rFonts w:ascii="Arial" w:eastAsia="Times New Roman" w:hAnsi="Arial" w:cs="Arial"/>
          <w:sz w:val="24"/>
          <w:szCs w:val="24"/>
          <w:lang w:eastAsia="hr-HR"/>
        </w:rPr>
        <w:t xml:space="preserve"> </w:t>
      </w:r>
    </w:p>
    <w:tbl>
      <w:tblPr>
        <w:tblW w:w="0" w:type="auto"/>
        <w:tblLook w:val="04A0" w:firstRow="1" w:lastRow="0" w:firstColumn="1" w:lastColumn="0" w:noHBand="0" w:noVBand="1"/>
      </w:tblPr>
      <w:tblGrid>
        <w:gridCol w:w="7792"/>
        <w:gridCol w:w="1324"/>
        <w:gridCol w:w="1525"/>
        <w:gridCol w:w="1325"/>
        <w:gridCol w:w="1019"/>
        <w:gridCol w:w="1019"/>
      </w:tblGrid>
      <w:tr w:rsidR="00AD5360" w:rsidRPr="0069273C" w14:paraId="2DE2BE3E" w14:textId="77777777" w:rsidTr="00B156EE">
        <w:trPr>
          <w:gridAfter w:val="5"/>
          <w:trHeight w:val="360"/>
        </w:trPr>
        <w:tc>
          <w:tcPr>
            <w:tcW w:w="0" w:type="auto"/>
            <w:tcBorders>
              <w:top w:val="nil"/>
              <w:left w:val="nil"/>
              <w:bottom w:val="nil"/>
              <w:right w:val="nil"/>
            </w:tcBorders>
            <w:shd w:val="clear" w:color="auto" w:fill="auto"/>
            <w:noWrap/>
            <w:vAlign w:val="bottom"/>
            <w:hideMark/>
          </w:tcPr>
          <w:p w14:paraId="03069084" w14:textId="77777777" w:rsidR="00AD5360" w:rsidRPr="0069273C" w:rsidRDefault="00AD5360" w:rsidP="00AD5360">
            <w:pPr>
              <w:spacing w:after="0" w:line="240" w:lineRule="auto"/>
              <w:rPr>
                <w:rFonts w:ascii="Arial" w:eastAsia="Times New Roman" w:hAnsi="Arial" w:cs="Arial"/>
                <w:b/>
                <w:bCs/>
                <w:sz w:val="28"/>
                <w:szCs w:val="28"/>
                <w:lang w:eastAsia="hr-HR"/>
              </w:rPr>
            </w:pPr>
            <w:r w:rsidRPr="0069273C">
              <w:rPr>
                <w:rFonts w:ascii="Arial" w:eastAsia="Times New Roman" w:hAnsi="Arial" w:cs="Arial"/>
                <w:b/>
                <w:bCs/>
                <w:sz w:val="28"/>
                <w:szCs w:val="28"/>
                <w:lang w:eastAsia="hr-HR"/>
              </w:rPr>
              <w:lastRenderedPageBreak/>
              <w:t>Prihodi i rashodi prema ekonomskoj klasifikaciji</w:t>
            </w:r>
          </w:p>
        </w:tc>
      </w:tr>
      <w:tr w:rsidR="00AD5360" w:rsidRPr="0069273C" w14:paraId="69BFC67C" w14:textId="77777777" w:rsidTr="00B156EE">
        <w:trPr>
          <w:gridAfter w:val="5"/>
          <w:trHeight w:val="255"/>
        </w:trPr>
        <w:tc>
          <w:tcPr>
            <w:tcW w:w="0" w:type="auto"/>
            <w:tcBorders>
              <w:top w:val="nil"/>
              <w:left w:val="nil"/>
              <w:bottom w:val="nil"/>
              <w:right w:val="nil"/>
            </w:tcBorders>
            <w:shd w:val="clear" w:color="auto" w:fill="auto"/>
            <w:noWrap/>
            <w:vAlign w:val="bottom"/>
            <w:hideMark/>
          </w:tcPr>
          <w:p w14:paraId="6EA92365" w14:textId="77777777" w:rsidR="00AD5360" w:rsidRPr="0069273C" w:rsidRDefault="00AD5360" w:rsidP="00AD5360">
            <w:pPr>
              <w:spacing w:after="0" w:line="240" w:lineRule="auto"/>
              <w:rPr>
                <w:rFonts w:ascii="Arial" w:eastAsia="Times New Roman" w:hAnsi="Arial" w:cs="Arial"/>
                <w:sz w:val="20"/>
                <w:szCs w:val="20"/>
                <w:lang w:eastAsia="hr-HR"/>
              </w:rPr>
            </w:pPr>
            <w:r w:rsidRPr="0069273C">
              <w:rPr>
                <w:rFonts w:ascii="Arial" w:eastAsia="Times New Roman" w:hAnsi="Arial" w:cs="Arial"/>
                <w:sz w:val="20"/>
                <w:szCs w:val="20"/>
                <w:lang w:eastAsia="hr-HR"/>
              </w:rPr>
              <w:t>Za razdoblje od 01.01.2026. do 30.06.2026.</w:t>
            </w:r>
          </w:p>
        </w:tc>
      </w:tr>
      <w:tr w:rsidR="00D51788" w:rsidRPr="00D51788" w14:paraId="0F682CA0" w14:textId="77777777" w:rsidTr="004579D4">
        <w:trPr>
          <w:trHeight w:val="255"/>
        </w:trPr>
        <w:tc>
          <w:tcPr>
            <w:tcW w:w="0" w:type="auto"/>
            <w:tcBorders>
              <w:top w:val="nil"/>
              <w:left w:val="nil"/>
              <w:bottom w:val="nil"/>
              <w:right w:val="nil"/>
            </w:tcBorders>
            <w:shd w:val="clear" w:color="000000" w:fill="C0C0C0"/>
            <w:noWrap/>
            <w:vAlign w:val="bottom"/>
            <w:hideMark/>
          </w:tcPr>
          <w:p w14:paraId="52A29145" w14:textId="77777777" w:rsidR="00D51788" w:rsidRPr="00D51788" w:rsidRDefault="00D51788" w:rsidP="00D51788">
            <w:pPr>
              <w:spacing w:after="0" w:line="240" w:lineRule="auto"/>
              <w:jc w:val="center"/>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Račun / opis</w:t>
            </w:r>
          </w:p>
        </w:tc>
        <w:tc>
          <w:tcPr>
            <w:tcW w:w="0" w:type="auto"/>
            <w:tcBorders>
              <w:top w:val="nil"/>
              <w:left w:val="nil"/>
              <w:bottom w:val="nil"/>
              <w:right w:val="nil"/>
            </w:tcBorders>
            <w:shd w:val="clear" w:color="000000" w:fill="C0C0C0"/>
            <w:noWrap/>
            <w:vAlign w:val="bottom"/>
            <w:hideMark/>
          </w:tcPr>
          <w:p w14:paraId="41ABE6AC" w14:textId="77777777" w:rsidR="00D51788" w:rsidRPr="00D51788" w:rsidRDefault="00D51788" w:rsidP="00D51788">
            <w:pPr>
              <w:spacing w:after="0" w:line="240" w:lineRule="auto"/>
              <w:jc w:val="center"/>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Izvršenje 2025.</w:t>
            </w:r>
          </w:p>
        </w:tc>
        <w:tc>
          <w:tcPr>
            <w:tcW w:w="0" w:type="auto"/>
            <w:tcBorders>
              <w:top w:val="nil"/>
              <w:left w:val="nil"/>
              <w:bottom w:val="nil"/>
              <w:right w:val="nil"/>
            </w:tcBorders>
            <w:shd w:val="clear" w:color="000000" w:fill="C0C0C0"/>
            <w:noWrap/>
            <w:vAlign w:val="bottom"/>
            <w:hideMark/>
          </w:tcPr>
          <w:p w14:paraId="7ABD2FD2" w14:textId="77777777" w:rsidR="00D51788" w:rsidRPr="00D51788" w:rsidRDefault="00D51788" w:rsidP="00D51788">
            <w:pPr>
              <w:spacing w:after="0" w:line="240" w:lineRule="auto"/>
              <w:jc w:val="center"/>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Izvorni plan 2026.</w:t>
            </w:r>
          </w:p>
        </w:tc>
        <w:tc>
          <w:tcPr>
            <w:tcW w:w="0" w:type="auto"/>
            <w:tcBorders>
              <w:top w:val="nil"/>
              <w:left w:val="nil"/>
              <w:bottom w:val="nil"/>
              <w:right w:val="nil"/>
            </w:tcBorders>
            <w:shd w:val="clear" w:color="000000" w:fill="C0C0C0"/>
            <w:noWrap/>
            <w:vAlign w:val="bottom"/>
            <w:hideMark/>
          </w:tcPr>
          <w:p w14:paraId="46E0753D" w14:textId="77777777" w:rsidR="00D51788" w:rsidRPr="00D51788" w:rsidRDefault="00D51788" w:rsidP="00D51788">
            <w:pPr>
              <w:spacing w:after="0" w:line="240" w:lineRule="auto"/>
              <w:jc w:val="center"/>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Izvršenje 2026.</w:t>
            </w:r>
          </w:p>
        </w:tc>
        <w:tc>
          <w:tcPr>
            <w:tcW w:w="0" w:type="auto"/>
            <w:tcBorders>
              <w:top w:val="nil"/>
              <w:left w:val="nil"/>
              <w:bottom w:val="nil"/>
              <w:right w:val="nil"/>
            </w:tcBorders>
            <w:shd w:val="clear" w:color="000000" w:fill="C0C0C0"/>
            <w:noWrap/>
            <w:vAlign w:val="bottom"/>
            <w:hideMark/>
          </w:tcPr>
          <w:p w14:paraId="2BFE7902" w14:textId="77777777" w:rsidR="00D51788" w:rsidRPr="00D51788" w:rsidRDefault="00D51788" w:rsidP="00D51788">
            <w:pPr>
              <w:spacing w:after="0" w:line="240" w:lineRule="auto"/>
              <w:jc w:val="center"/>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Indeks  3/1</w:t>
            </w:r>
          </w:p>
        </w:tc>
        <w:tc>
          <w:tcPr>
            <w:tcW w:w="0" w:type="auto"/>
            <w:tcBorders>
              <w:top w:val="nil"/>
              <w:left w:val="nil"/>
              <w:bottom w:val="nil"/>
              <w:right w:val="nil"/>
            </w:tcBorders>
            <w:shd w:val="clear" w:color="000000" w:fill="C0C0C0"/>
            <w:noWrap/>
            <w:vAlign w:val="bottom"/>
            <w:hideMark/>
          </w:tcPr>
          <w:p w14:paraId="5C74FF04" w14:textId="77777777" w:rsidR="00D51788" w:rsidRPr="00D51788" w:rsidRDefault="00D51788" w:rsidP="00D51788">
            <w:pPr>
              <w:spacing w:after="0" w:line="240" w:lineRule="auto"/>
              <w:jc w:val="center"/>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Indeks  3/2</w:t>
            </w:r>
          </w:p>
        </w:tc>
      </w:tr>
      <w:tr w:rsidR="00D51788" w:rsidRPr="00D51788" w14:paraId="1775E7AB" w14:textId="77777777" w:rsidTr="004579D4">
        <w:trPr>
          <w:trHeight w:val="255"/>
        </w:trPr>
        <w:tc>
          <w:tcPr>
            <w:tcW w:w="0" w:type="auto"/>
            <w:tcBorders>
              <w:top w:val="nil"/>
              <w:left w:val="nil"/>
              <w:bottom w:val="nil"/>
              <w:right w:val="nil"/>
            </w:tcBorders>
            <w:shd w:val="clear" w:color="000000" w:fill="808080"/>
            <w:noWrap/>
            <w:vAlign w:val="bottom"/>
          </w:tcPr>
          <w:p w14:paraId="19F69C27" w14:textId="77777777" w:rsidR="00D51788" w:rsidRPr="00D51788" w:rsidRDefault="00D51788" w:rsidP="00D51788">
            <w:pPr>
              <w:spacing w:after="0" w:line="240" w:lineRule="auto"/>
              <w:rPr>
                <w:rFonts w:ascii="Arial" w:eastAsia="Times New Roman" w:hAnsi="Arial" w:cs="Arial"/>
                <w:b/>
                <w:bCs/>
                <w:color w:val="FFFFFF"/>
                <w:sz w:val="20"/>
                <w:szCs w:val="20"/>
                <w:lang w:eastAsia="hr-HR"/>
              </w:rPr>
            </w:pPr>
          </w:p>
        </w:tc>
        <w:tc>
          <w:tcPr>
            <w:tcW w:w="0" w:type="auto"/>
            <w:tcBorders>
              <w:top w:val="nil"/>
              <w:left w:val="nil"/>
              <w:bottom w:val="nil"/>
              <w:right w:val="nil"/>
            </w:tcBorders>
            <w:shd w:val="clear" w:color="000000" w:fill="808080"/>
            <w:noWrap/>
            <w:vAlign w:val="bottom"/>
          </w:tcPr>
          <w:p w14:paraId="24D137B8" w14:textId="77777777" w:rsidR="00D51788" w:rsidRPr="00D51788" w:rsidRDefault="00D51788" w:rsidP="00D51788">
            <w:pPr>
              <w:spacing w:after="0" w:line="240" w:lineRule="auto"/>
              <w:jc w:val="center"/>
              <w:rPr>
                <w:rFonts w:ascii="Arial" w:eastAsia="Times New Roman" w:hAnsi="Arial" w:cs="Arial"/>
                <w:b/>
                <w:bCs/>
                <w:color w:val="FFFFFF"/>
                <w:sz w:val="20"/>
                <w:szCs w:val="20"/>
                <w:lang w:eastAsia="hr-HR"/>
              </w:rPr>
            </w:pPr>
          </w:p>
        </w:tc>
        <w:tc>
          <w:tcPr>
            <w:tcW w:w="0" w:type="auto"/>
            <w:tcBorders>
              <w:top w:val="nil"/>
              <w:left w:val="nil"/>
              <w:bottom w:val="nil"/>
              <w:right w:val="nil"/>
            </w:tcBorders>
            <w:shd w:val="clear" w:color="000000" w:fill="808080"/>
            <w:noWrap/>
            <w:vAlign w:val="bottom"/>
          </w:tcPr>
          <w:p w14:paraId="0953667D" w14:textId="77777777" w:rsidR="00D51788" w:rsidRPr="00D51788" w:rsidRDefault="00D51788" w:rsidP="00D51788">
            <w:pPr>
              <w:spacing w:after="0" w:line="240" w:lineRule="auto"/>
              <w:jc w:val="center"/>
              <w:rPr>
                <w:rFonts w:ascii="Arial" w:eastAsia="Times New Roman" w:hAnsi="Arial" w:cs="Arial"/>
                <w:b/>
                <w:bCs/>
                <w:color w:val="FFFFFF"/>
                <w:sz w:val="20"/>
                <w:szCs w:val="20"/>
                <w:lang w:eastAsia="hr-HR"/>
              </w:rPr>
            </w:pPr>
          </w:p>
        </w:tc>
        <w:tc>
          <w:tcPr>
            <w:tcW w:w="0" w:type="auto"/>
            <w:tcBorders>
              <w:top w:val="nil"/>
              <w:left w:val="nil"/>
              <w:bottom w:val="nil"/>
              <w:right w:val="nil"/>
            </w:tcBorders>
            <w:shd w:val="clear" w:color="000000" w:fill="808080"/>
            <w:noWrap/>
            <w:vAlign w:val="bottom"/>
          </w:tcPr>
          <w:p w14:paraId="5F8F7850" w14:textId="77777777" w:rsidR="00D51788" w:rsidRPr="00D51788" w:rsidRDefault="00D51788" w:rsidP="00D51788">
            <w:pPr>
              <w:spacing w:after="0" w:line="240" w:lineRule="auto"/>
              <w:jc w:val="center"/>
              <w:rPr>
                <w:rFonts w:ascii="Arial" w:eastAsia="Times New Roman" w:hAnsi="Arial" w:cs="Arial"/>
                <w:b/>
                <w:bCs/>
                <w:color w:val="FFFFFF"/>
                <w:sz w:val="20"/>
                <w:szCs w:val="20"/>
                <w:lang w:eastAsia="hr-HR"/>
              </w:rPr>
            </w:pPr>
          </w:p>
        </w:tc>
        <w:tc>
          <w:tcPr>
            <w:tcW w:w="0" w:type="auto"/>
            <w:tcBorders>
              <w:top w:val="nil"/>
              <w:left w:val="nil"/>
              <w:bottom w:val="nil"/>
              <w:right w:val="nil"/>
            </w:tcBorders>
            <w:shd w:val="clear" w:color="000000" w:fill="808080"/>
            <w:noWrap/>
            <w:vAlign w:val="bottom"/>
          </w:tcPr>
          <w:p w14:paraId="1E078A07" w14:textId="77777777" w:rsidR="00D51788" w:rsidRPr="00D51788" w:rsidRDefault="00D51788" w:rsidP="00D51788">
            <w:pPr>
              <w:spacing w:after="0" w:line="240" w:lineRule="auto"/>
              <w:jc w:val="center"/>
              <w:rPr>
                <w:rFonts w:ascii="Arial" w:eastAsia="Times New Roman" w:hAnsi="Arial" w:cs="Arial"/>
                <w:b/>
                <w:bCs/>
                <w:color w:val="FFFFFF"/>
                <w:sz w:val="20"/>
                <w:szCs w:val="20"/>
                <w:lang w:eastAsia="hr-HR"/>
              </w:rPr>
            </w:pPr>
          </w:p>
        </w:tc>
        <w:tc>
          <w:tcPr>
            <w:tcW w:w="0" w:type="auto"/>
            <w:tcBorders>
              <w:top w:val="nil"/>
              <w:left w:val="nil"/>
              <w:bottom w:val="nil"/>
              <w:right w:val="nil"/>
            </w:tcBorders>
            <w:shd w:val="clear" w:color="000000" w:fill="808080"/>
            <w:noWrap/>
            <w:vAlign w:val="bottom"/>
          </w:tcPr>
          <w:p w14:paraId="2246F6C7" w14:textId="77777777" w:rsidR="00D51788" w:rsidRPr="00D51788" w:rsidRDefault="00D51788" w:rsidP="00D51788">
            <w:pPr>
              <w:spacing w:after="0" w:line="240" w:lineRule="auto"/>
              <w:jc w:val="center"/>
              <w:rPr>
                <w:rFonts w:ascii="Arial" w:eastAsia="Times New Roman" w:hAnsi="Arial" w:cs="Arial"/>
                <w:b/>
                <w:bCs/>
                <w:color w:val="FFFFFF"/>
                <w:sz w:val="20"/>
                <w:szCs w:val="20"/>
                <w:lang w:eastAsia="hr-HR"/>
              </w:rPr>
            </w:pPr>
          </w:p>
        </w:tc>
      </w:tr>
      <w:tr w:rsidR="00D51788" w:rsidRPr="00D51788" w14:paraId="451A71A5" w14:textId="77777777" w:rsidTr="004579D4">
        <w:trPr>
          <w:trHeight w:val="255"/>
        </w:trPr>
        <w:tc>
          <w:tcPr>
            <w:tcW w:w="0" w:type="auto"/>
            <w:tcBorders>
              <w:top w:val="nil"/>
              <w:left w:val="nil"/>
              <w:bottom w:val="nil"/>
              <w:right w:val="nil"/>
            </w:tcBorders>
            <w:shd w:val="clear" w:color="000000" w:fill="808080"/>
            <w:noWrap/>
            <w:vAlign w:val="bottom"/>
            <w:hideMark/>
          </w:tcPr>
          <w:p w14:paraId="2A84A661" w14:textId="77777777" w:rsidR="00D51788" w:rsidRPr="00D51788" w:rsidRDefault="00D51788" w:rsidP="00D51788">
            <w:pPr>
              <w:spacing w:after="0" w:line="240" w:lineRule="auto"/>
              <w:rPr>
                <w:rFonts w:ascii="Arial" w:eastAsia="Times New Roman" w:hAnsi="Arial" w:cs="Arial"/>
                <w:b/>
                <w:bCs/>
                <w:color w:val="FFFFFF"/>
                <w:sz w:val="20"/>
                <w:szCs w:val="20"/>
                <w:lang w:eastAsia="hr-HR"/>
              </w:rPr>
            </w:pPr>
            <w:r w:rsidRPr="00D51788">
              <w:rPr>
                <w:rFonts w:ascii="Arial" w:eastAsia="Times New Roman" w:hAnsi="Arial" w:cs="Arial"/>
                <w:b/>
                <w:bCs/>
                <w:color w:val="FFFFFF"/>
                <w:sz w:val="20"/>
                <w:szCs w:val="20"/>
                <w:lang w:eastAsia="hr-HR"/>
              </w:rPr>
              <w:t>A. RAČUN PRIHODA I RASHODA</w:t>
            </w:r>
          </w:p>
        </w:tc>
        <w:tc>
          <w:tcPr>
            <w:tcW w:w="0" w:type="auto"/>
            <w:tcBorders>
              <w:top w:val="nil"/>
              <w:left w:val="nil"/>
              <w:bottom w:val="nil"/>
              <w:right w:val="nil"/>
            </w:tcBorders>
            <w:shd w:val="clear" w:color="000000" w:fill="808080"/>
            <w:noWrap/>
            <w:vAlign w:val="bottom"/>
            <w:hideMark/>
          </w:tcPr>
          <w:p w14:paraId="3DEFB02E" w14:textId="77777777" w:rsidR="00D51788" w:rsidRPr="00D51788" w:rsidRDefault="00D51788" w:rsidP="00D51788">
            <w:pPr>
              <w:spacing w:after="0" w:line="240" w:lineRule="auto"/>
              <w:jc w:val="center"/>
              <w:rPr>
                <w:rFonts w:ascii="Arial" w:eastAsia="Times New Roman" w:hAnsi="Arial" w:cs="Arial"/>
                <w:b/>
                <w:bCs/>
                <w:color w:val="FFFFFF"/>
                <w:sz w:val="20"/>
                <w:szCs w:val="20"/>
                <w:lang w:eastAsia="hr-HR"/>
              </w:rPr>
            </w:pPr>
            <w:r w:rsidRPr="00D51788">
              <w:rPr>
                <w:rFonts w:ascii="Arial" w:eastAsia="Times New Roman" w:hAnsi="Arial" w:cs="Arial"/>
                <w:b/>
                <w:bCs/>
                <w:color w:val="FFFFFF"/>
                <w:sz w:val="20"/>
                <w:szCs w:val="20"/>
                <w:lang w:eastAsia="hr-HR"/>
              </w:rPr>
              <w:t>1</w:t>
            </w:r>
          </w:p>
        </w:tc>
        <w:tc>
          <w:tcPr>
            <w:tcW w:w="0" w:type="auto"/>
            <w:tcBorders>
              <w:top w:val="nil"/>
              <w:left w:val="nil"/>
              <w:bottom w:val="nil"/>
              <w:right w:val="nil"/>
            </w:tcBorders>
            <w:shd w:val="clear" w:color="000000" w:fill="808080"/>
            <w:noWrap/>
            <w:vAlign w:val="bottom"/>
            <w:hideMark/>
          </w:tcPr>
          <w:p w14:paraId="2F469F7E" w14:textId="77777777" w:rsidR="00D51788" w:rsidRPr="00D51788" w:rsidRDefault="00D51788" w:rsidP="00D51788">
            <w:pPr>
              <w:spacing w:after="0" w:line="240" w:lineRule="auto"/>
              <w:jc w:val="center"/>
              <w:rPr>
                <w:rFonts w:ascii="Arial" w:eastAsia="Times New Roman" w:hAnsi="Arial" w:cs="Arial"/>
                <w:b/>
                <w:bCs/>
                <w:color w:val="FFFFFF"/>
                <w:sz w:val="20"/>
                <w:szCs w:val="20"/>
                <w:lang w:eastAsia="hr-HR"/>
              </w:rPr>
            </w:pPr>
            <w:r w:rsidRPr="00D51788">
              <w:rPr>
                <w:rFonts w:ascii="Arial" w:eastAsia="Times New Roman" w:hAnsi="Arial" w:cs="Arial"/>
                <w:b/>
                <w:bCs/>
                <w:color w:val="FFFFFF"/>
                <w:sz w:val="20"/>
                <w:szCs w:val="20"/>
                <w:lang w:eastAsia="hr-HR"/>
              </w:rPr>
              <w:t>2</w:t>
            </w:r>
          </w:p>
        </w:tc>
        <w:tc>
          <w:tcPr>
            <w:tcW w:w="0" w:type="auto"/>
            <w:tcBorders>
              <w:top w:val="nil"/>
              <w:left w:val="nil"/>
              <w:bottom w:val="nil"/>
              <w:right w:val="nil"/>
            </w:tcBorders>
            <w:shd w:val="clear" w:color="000000" w:fill="808080"/>
            <w:noWrap/>
            <w:vAlign w:val="bottom"/>
            <w:hideMark/>
          </w:tcPr>
          <w:p w14:paraId="436162E4" w14:textId="77777777" w:rsidR="00D51788" w:rsidRPr="00D51788" w:rsidRDefault="00D51788" w:rsidP="00D51788">
            <w:pPr>
              <w:spacing w:after="0" w:line="240" w:lineRule="auto"/>
              <w:jc w:val="center"/>
              <w:rPr>
                <w:rFonts w:ascii="Arial" w:eastAsia="Times New Roman" w:hAnsi="Arial" w:cs="Arial"/>
                <w:b/>
                <w:bCs/>
                <w:color w:val="FFFFFF"/>
                <w:sz w:val="20"/>
                <w:szCs w:val="20"/>
                <w:lang w:eastAsia="hr-HR"/>
              </w:rPr>
            </w:pPr>
            <w:r w:rsidRPr="00D51788">
              <w:rPr>
                <w:rFonts w:ascii="Arial" w:eastAsia="Times New Roman" w:hAnsi="Arial" w:cs="Arial"/>
                <w:b/>
                <w:bCs/>
                <w:color w:val="FFFFFF"/>
                <w:sz w:val="20"/>
                <w:szCs w:val="20"/>
                <w:lang w:eastAsia="hr-HR"/>
              </w:rPr>
              <w:t>3</w:t>
            </w:r>
          </w:p>
        </w:tc>
        <w:tc>
          <w:tcPr>
            <w:tcW w:w="0" w:type="auto"/>
            <w:tcBorders>
              <w:top w:val="nil"/>
              <w:left w:val="nil"/>
              <w:bottom w:val="nil"/>
              <w:right w:val="nil"/>
            </w:tcBorders>
            <w:shd w:val="clear" w:color="000000" w:fill="808080"/>
            <w:noWrap/>
            <w:vAlign w:val="bottom"/>
            <w:hideMark/>
          </w:tcPr>
          <w:p w14:paraId="0A1B8E90" w14:textId="77777777" w:rsidR="00D51788" w:rsidRPr="00D51788" w:rsidRDefault="00D51788" w:rsidP="00D51788">
            <w:pPr>
              <w:spacing w:after="0" w:line="240" w:lineRule="auto"/>
              <w:jc w:val="center"/>
              <w:rPr>
                <w:rFonts w:ascii="Arial" w:eastAsia="Times New Roman" w:hAnsi="Arial" w:cs="Arial"/>
                <w:b/>
                <w:bCs/>
                <w:color w:val="FFFFFF"/>
                <w:sz w:val="20"/>
                <w:szCs w:val="20"/>
                <w:lang w:eastAsia="hr-HR"/>
              </w:rPr>
            </w:pPr>
            <w:r w:rsidRPr="00D51788">
              <w:rPr>
                <w:rFonts w:ascii="Arial" w:eastAsia="Times New Roman" w:hAnsi="Arial" w:cs="Arial"/>
                <w:b/>
                <w:bCs/>
                <w:color w:val="FFFFFF"/>
                <w:sz w:val="20"/>
                <w:szCs w:val="20"/>
                <w:lang w:eastAsia="hr-HR"/>
              </w:rPr>
              <w:t>4</w:t>
            </w:r>
          </w:p>
        </w:tc>
        <w:tc>
          <w:tcPr>
            <w:tcW w:w="0" w:type="auto"/>
            <w:tcBorders>
              <w:top w:val="nil"/>
              <w:left w:val="nil"/>
              <w:bottom w:val="nil"/>
              <w:right w:val="nil"/>
            </w:tcBorders>
            <w:shd w:val="clear" w:color="000000" w:fill="808080"/>
            <w:noWrap/>
            <w:vAlign w:val="bottom"/>
            <w:hideMark/>
          </w:tcPr>
          <w:p w14:paraId="5E38D399" w14:textId="77777777" w:rsidR="00D51788" w:rsidRPr="00D51788" w:rsidRDefault="00D51788" w:rsidP="00D51788">
            <w:pPr>
              <w:spacing w:after="0" w:line="240" w:lineRule="auto"/>
              <w:jc w:val="center"/>
              <w:rPr>
                <w:rFonts w:ascii="Arial" w:eastAsia="Times New Roman" w:hAnsi="Arial" w:cs="Arial"/>
                <w:b/>
                <w:bCs/>
                <w:color w:val="FFFFFF"/>
                <w:sz w:val="20"/>
                <w:szCs w:val="20"/>
                <w:lang w:eastAsia="hr-HR"/>
              </w:rPr>
            </w:pPr>
            <w:r w:rsidRPr="00D51788">
              <w:rPr>
                <w:rFonts w:ascii="Arial" w:eastAsia="Times New Roman" w:hAnsi="Arial" w:cs="Arial"/>
                <w:b/>
                <w:bCs/>
                <w:color w:val="FFFFFF"/>
                <w:sz w:val="20"/>
                <w:szCs w:val="20"/>
                <w:lang w:eastAsia="hr-HR"/>
              </w:rPr>
              <w:t>5</w:t>
            </w:r>
          </w:p>
        </w:tc>
      </w:tr>
      <w:tr w:rsidR="00D51788" w:rsidRPr="00D51788" w14:paraId="27604F9D" w14:textId="77777777" w:rsidTr="004579D4">
        <w:trPr>
          <w:trHeight w:val="255"/>
        </w:trPr>
        <w:tc>
          <w:tcPr>
            <w:tcW w:w="0" w:type="auto"/>
            <w:tcBorders>
              <w:top w:val="nil"/>
              <w:left w:val="nil"/>
              <w:bottom w:val="nil"/>
              <w:right w:val="nil"/>
            </w:tcBorders>
            <w:shd w:val="clear" w:color="auto" w:fill="auto"/>
            <w:noWrap/>
            <w:vAlign w:val="bottom"/>
            <w:hideMark/>
          </w:tcPr>
          <w:p w14:paraId="22869159" w14:textId="77777777" w:rsidR="00D51788" w:rsidRPr="00D51788" w:rsidRDefault="00D51788" w:rsidP="00D51788">
            <w:pPr>
              <w:spacing w:after="0" w:line="240" w:lineRule="auto"/>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6 Prihodi poslovanja</w:t>
            </w:r>
          </w:p>
        </w:tc>
        <w:tc>
          <w:tcPr>
            <w:tcW w:w="0" w:type="auto"/>
            <w:tcBorders>
              <w:top w:val="nil"/>
              <w:left w:val="nil"/>
              <w:bottom w:val="nil"/>
              <w:right w:val="nil"/>
            </w:tcBorders>
            <w:shd w:val="clear" w:color="auto" w:fill="auto"/>
            <w:noWrap/>
            <w:vAlign w:val="bottom"/>
            <w:hideMark/>
          </w:tcPr>
          <w:p w14:paraId="1F82C4F9" w14:textId="77777777" w:rsidR="00D51788" w:rsidRPr="00D51788" w:rsidRDefault="00D51788" w:rsidP="00D51788">
            <w:pPr>
              <w:spacing w:after="0" w:line="240" w:lineRule="auto"/>
              <w:jc w:val="right"/>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1.158.769,99</w:t>
            </w:r>
          </w:p>
        </w:tc>
        <w:tc>
          <w:tcPr>
            <w:tcW w:w="0" w:type="auto"/>
            <w:tcBorders>
              <w:top w:val="nil"/>
              <w:left w:val="nil"/>
              <w:bottom w:val="nil"/>
              <w:right w:val="nil"/>
            </w:tcBorders>
            <w:shd w:val="clear" w:color="auto" w:fill="auto"/>
            <w:noWrap/>
            <w:vAlign w:val="bottom"/>
            <w:hideMark/>
          </w:tcPr>
          <w:p w14:paraId="76CB3C6D" w14:textId="77777777" w:rsidR="00D51788" w:rsidRPr="00D51788" w:rsidRDefault="00D51788" w:rsidP="00D51788">
            <w:pPr>
              <w:spacing w:after="0" w:line="240" w:lineRule="auto"/>
              <w:jc w:val="right"/>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2.651.691,00</w:t>
            </w:r>
          </w:p>
        </w:tc>
        <w:tc>
          <w:tcPr>
            <w:tcW w:w="0" w:type="auto"/>
            <w:tcBorders>
              <w:top w:val="nil"/>
              <w:left w:val="nil"/>
              <w:bottom w:val="nil"/>
              <w:right w:val="nil"/>
            </w:tcBorders>
            <w:shd w:val="clear" w:color="auto" w:fill="auto"/>
            <w:noWrap/>
            <w:vAlign w:val="bottom"/>
            <w:hideMark/>
          </w:tcPr>
          <w:p w14:paraId="6DDA15BC" w14:textId="77777777" w:rsidR="00D51788" w:rsidRPr="00D51788" w:rsidRDefault="00D51788" w:rsidP="00D51788">
            <w:pPr>
              <w:spacing w:after="0" w:line="240" w:lineRule="auto"/>
              <w:jc w:val="right"/>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1.238.171,79</w:t>
            </w:r>
          </w:p>
        </w:tc>
        <w:tc>
          <w:tcPr>
            <w:tcW w:w="0" w:type="auto"/>
            <w:tcBorders>
              <w:top w:val="nil"/>
              <w:left w:val="nil"/>
              <w:bottom w:val="nil"/>
              <w:right w:val="nil"/>
            </w:tcBorders>
            <w:shd w:val="clear" w:color="auto" w:fill="auto"/>
            <w:noWrap/>
            <w:vAlign w:val="bottom"/>
            <w:hideMark/>
          </w:tcPr>
          <w:p w14:paraId="6280BC1D" w14:textId="77777777" w:rsidR="00D51788" w:rsidRPr="00D51788" w:rsidRDefault="00D51788" w:rsidP="00D51788">
            <w:pPr>
              <w:spacing w:after="0" w:line="240" w:lineRule="auto"/>
              <w:jc w:val="right"/>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106,85%</w:t>
            </w:r>
          </w:p>
        </w:tc>
        <w:tc>
          <w:tcPr>
            <w:tcW w:w="0" w:type="auto"/>
            <w:tcBorders>
              <w:top w:val="nil"/>
              <w:left w:val="nil"/>
              <w:bottom w:val="nil"/>
              <w:right w:val="nil"/>
            </w:tcBorders>
            <w:shd w:val="clear" w:color="auto" w:fill="auto"/>
            <w:noWrap/>
            <w:vAlign w:val="bottom"/>
            <w:hideMark/>
          </w:tcPr>
          <w:p w14:paraId="7FBD973F" w14:textId="77777777" w:rsidR="00D51788" w:rsidRPr="00D51788" w:rsidRDefault="00D51788" w:rsidP="00D51788">
            <w:pPr>
              <w:spacing w:after="0" w:line="240" w:lineRule="auto"/>
              <w:jc w:val="right"/>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46,69%</w:t>
            </w:r>
          </w:p>
        </w:tc>
      </w:tr>
      <w:tr w:rsidR="00D51788" w:rsidRPr="00D51788" w14:paraId="44DEA3EF" w14:textId="77777777" w:rsidTr="004579D4">
        <w:trPr>
          <w:trHeight w:val="255"/>
        </w:trPr>
        <w:tc>
          <w:tcPr>
            <w:tcW w:w="0" w:type="auto"/>
            <w:tcBorders>
              <w:top w:val="nil"/>
              <w:left w:val="nil"/>
              <w:bottom w:val="nil"/>
              <w:right w:val="nil"/>
            </w:tcBorders>
            <w:shd w:val="clear" w:color="auto" w:fill="auto"/>
            <w:noWrap/>
            <w:vAlign w:val="bottom"/>
            <w:hideMark/>
          </w:tcPr>
          <w:p w14:paraId="34DAFA1A" w14:textId="77777777" w:rsidR="00D51788" w:rsidRPr="00D51788" w:rsidRDefault="00D51788" w:rsidP="00D51788">
            <w:pPr>
              <w:spacing w:after="0" w:line="240" w:lineRule="auto"/>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63 Pomoći iz inozemstva i od subjekata unutar općeg proračuna</w:t>
            </w:r>
          </w:p>
        </w:tc>
        <w:tc>
          <w:tcPr>
            <w:tcW w:w="0" w:type="auto"/>
            <w:tcBorders>
              <w:top w:val="nil"/>
              <w:left w:val="nil"/>
              <w:bottom w:val="nil"/>
              <w:right w:val="nil"/>
            </w:tcBorders>
            <w:shd w:val="clear" w:color="auto" w:fill="auto"/>
            <w:noWrap/>
            <w:vAlign w:val="bottom"/>
            <w:hideMark/>
          </w:tcPr>
          <w:p w14:paraId="4FB97689" w14:textId="77777777" w:rsidR="00D51788" w:rsidRPr="00D51788" w:rsidRDefault="00D51788" w:rsidP="00D51788">
            <w:pPr>
              <w:spacing w:after="0" w:line="240" w:lineRule="auto"/>
              <w:jc w:val="right"/>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891.399,64</w:t>
            </w:r>
          </w:p>
        </w:tc>
        <w:tc>
          <w:tcPr>
            <w:tcW w:w="0" w:type="auto"/>
            <w:tcBorders>
              <w:top w:val="nil"/>
              <w:left w:val="nil"/>
              <w:bottom w:val="nil"/>
              <w:right w:val="nil"/>
            </w:tcBorders>
            <w:shd w:val="clear" w:color="auto" w:fill="auto"/>
            <w:noWrap/>
            <w:vAlign w:val="bottom"/>
            <w:hideMark/>
          </w:tcPr>
          <w:p w14:paraId="19053D5D" w14:textId="77777777" w:rsidR="00D51788" w:rsidRPr="00D51788" w:rsidRDefault="00D51788" w:rsidP="00D51788">
            <w:pPr>
              <w:spacing w:after="0" w:line="240" w:lineRule="auto"/>
              <w:jc w:val="right"/>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2.020.000,00</w:t>
            </w:r>
          </w:p>
        </w:tc>
        <w:tc>
          <w:tcPr>
            <w:tcW w:w="0" w:type="auto"/>
            <w:tcBorders>
              <w:top w:val="nil"/>
              <w:left w:val="nil"/>
              <w:bottom w:val="nil"/>
              <w:right w:val="nil"/>
            </w:tcBorders>
            <w:shd w:val="clear" w:color="auto" w:fill="auto"/>
            <w:noWrap/>
            <w:vAlign w:val="bottom"/>
            <w:hideMark/>
          </w:tcPr>
          <w:p w14:paraId="790FD938" w14:textId="77777777" w:rsidR="00D51788" w:rsidRPr="00D51788" w:rsidRDefault="00D51788" w:rsidP="00D51788">
            <w:pPr>
              <w:spacing w:after="0" w:line="240" w:lineRule="auto"/>
              <w:jc w:val="right"/>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945.485,07</w:t>
            </w:r>
          </w:p>
        </w:tc>
        <w:tc>
          <w:tcPr>
            <w:tcW w:w="0" w:type="auto"/>
            <w:tcBorders>
              <w:top w:val="nil"/>
              <w:left w:val="nil"/>
              <w:bottom w:val="nil"/>
              <w:right w:val="nil"/>
            </w:tcBorders>
            <w:shd w:val="clear" w:color="auto" w:fill="auto"/>
            <w:noWrap/>
            <w:vAlign w:val="bottom"/>
            <w:hideMark/>
          </w:tcPr>
          <w:p w14:paraId="700D41A3" w14:textId="77777777" w:rsidR="00D51788" w:rsidRPr="00D51788" w:rsidRDefault="00D51788" w:rsidP="00D51788">
            <w:pPr>
              <w:spacing w:after="0" w:line="240" w:lineRule="auto"/>
              <w:jc w:val="right"/>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106,07%</w:t>
            </w:r>
          </w:p>
        </w:tc>
        <w:tc>
          <w:tcPr>
            <w:tcW w:w="0" w:type="auto"/>
            <w:tcBorders>
              <w:top w:val="nil"/>
              <w:left w:val="nil"/>
              <w:bottom w:val="nil"/>
              <w:right w:val="nil"/>
            </w:tcBorders>
            <w:shd w:val="clear" w:color="auto" w:fill="auto"/>
            <w:noWrap/>
            <w:vAlign w:val="bottom"/>
            <w:hideMark/>
          </w:tcPr>
          <w:p w14:paraId="479BF3A4" w14:textId="77777777" w:rsidR="00D51788" w:rsidRPr="00D51788" w:rsidRDefault="00D51788" w:rsidP="00D51788">
            <w:pPr>
              <w:spacing w:after="0" w:line="240" w:lineRule="auto"/>
              <w:jc w:val="right"/>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46,81%</w:t>
            </w:r>
          </w:p>
        </w:tc>
      </w:tr>
      <w:tr w:rsidR="00D51788" w:rsidRPr="00D51788" w14:paraId="10E9641B" w14:textId="77777777" w:rsidTr="004579D4">
        <w:trPr>
          <w:trHeight w:val="255"/>
        </w:trPr>
        <w:tc>
          <w:tcPr>
            <w:tcW w:w="0" w:type="auto"/>
            <w:tcBorders>
              <w:top w:val="nil"/>
              <w:left w:val="nil"/>
              <w:bottom w:val="nil"/>
              <w:right w:val="nil"/>
            </w:tcBorders>
            <w:shd w:val="clear" w:color="auto" w:fill="auto"/>
            <w:noWrap/>
            <w:vAlign w:val="bottom"/>
            <w:hideMark/>
          </w:tcPr>
          <w:p w14:paraId="2C43DAFF" w14:textId="77777777" w:rsidR="00D51788" w:rsidRPr="00D51788" w:rsidRDefault="00D51788" w:rsidP="00D51788">
            <w:pPr>
              <w:spacing w:after="0" w:line="240" w:lineRule="auto"/>
              <w:rPr>
                <w:rFonts w:ascii="Arial" w:eastAsia="Times New Roman" w:hAnsi="Arial" w:cs="Arial"/>
                <w:sz w:val="20"/>
                <w:szCs w:val="20"/>
                <w:lang w:eastAsia="hr-HR"/>
              </w:rPr>
            </w:pPr>
            <w:r w:rsidRPr="00D51788">
              <w:rPr>
                <w:rFonts w:ascii="Arial" w:eastAsia="Times New Roman" w:hAnsi="Arial" w:cs="Arial"/>
                <w:sz w:val="20"/>
                <w:szCs w:val="20"/>
                <w:lang w:eastAsia="hr-HR"/>
              </w:rPr>
              <w:t>636 Pomoći proračunskim korisnicima iz proračuna koji im nije nadležan</w:t>
            </w:r>
          </w:p>
        </w:tc>
        <w:tc>
          <w:tcPr>
            <w:tcW w:w="0" w:type="auto"/>
            <w:tcBorders>
              <w:top w:val="nil"/>
              <w:left w:val="nil"/>
              <w:bottom w:val="nil"/>
              <w:right w:val="nil"/>
            </w:tcBorders>
            <w:shd w:val="clear" w:color="auto" w:fill="auto"/>
            <w:noWrap/>
            <w:vAlign w:val="bottom"/>
            <w:hideMark/>
          </w:tcPr>
          <w:p w14:paraId="423533F1"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891.399,64</w:t>
            </w:r>
          </w:p>
        </w:tc>
        <w:tc>
          <w:tcPr>
            <w:tcW w:w="0" w:type="auto"/>
            <w:tcBorders>
              <w:top w:val="nil"/>
              <w:left w:val="nil"/>
              <w:bottom w:val="nil"/>
              <w:right w:val="nil"/>
            </w:tcBorders>
            <w:shd w:val="clear" w:color="auto" w:fill="auto"/>
            <w:noWrap/>
            <w:vAlign w:val="bottom"/>
            <w:hideMark/>
          </w:tcPr>
          <w:p w14:paraId="0E166D16"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0D6391E1"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945.485,07</w:t>
            </w:r>
          </w:p>
        </w:tc>
        <w:tc>
          <w:tcPr>
            <w:tcW w:w="0" w:type="auto"/>
            <w:tcBorders>
              <w:top w:val="nil"/>
              <w:left w:val="nil"/>
              <w:bottom w:val="nil"/>
              <w:right w:val="nil"/>
            </w:tcBorders>
            <w:shd w:val="clear" w:color="auto" w:fill="auto"/>
            <w:noWrap/>
            <w:vAlign w:val="bottom"/>
            <w:hideMark/>
          </w:tcPr>
          <w:p w14:paraId="3FE010A6"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106,07%</w:t>
            </w:r>
          </w:p>
        </w:tc>
        <w:tc>
          <w:tcPr>
            <w:tcW w:w="0" w:type="auto"/>
            <w:tcBorders>
              <w:top w:val="nil"/>
              <w:left w:val="nil"/>
              <w:bottom w:val="nil"/>
              <w:right w:val="nil"/>
            </w:tcBorders>
            <w:shd w:val="clear" w:color="auto" w:fill="auto"/>
            <w:noWrap/>
            <w:vAlign w:val="bottom"/>
            <w:hideMark/>
          </w:tcPr>
          <w:p w14:paraId="11EB74B8"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r>
      <w:tr w:rsidR="00D51788" w:rsidRPr="00D51788" w14:paraId="39D02384" w14:textId="77777777" w:rsidTr="004579D4">
        <w:trPr>
          <w:trHeight w:val="255"/>
        </w:trPr>
        <w:tc>
          <w:tcPr>
            <w:tcW w:w="0" w:type="auto"/>
            <w:tcBorders>
              <w:top w:val="nil"/>
              <w:left w:val="nil"/>
              <w:bottom w:val="nil"/>
              <w:right w:val="nil"/>
            </w:tcBorders>
            <w:shd w:val="clear" w:color="auto" w:fill="auto"/>
            <w:noWrap/>
            <w:vAlign w:val="bottom"/>
            <w:hideMark/>
          </w:tcPr>
          <w:p w14:paraId="64B20831" w14:textId="77777777" w:rsidR="00D51788" w:rsidRPr="00D51788" w:rsidRDefault="00D51788" w:rsidP="00D51788">
            <w:pPr>
              <w:spacing w:after="0" w:line="240" w:lineRule="auto"/>
              <w:rPr>
                <w:rFonts w:ascii="Arial" w:eastAsia="Times New Roman" w:hAnsi="Arial" w:cs="Arial"/>
                <w:sz w:val="20"/>
                <w:szCs w:val="20"/>
                <w:lang w:eastAsia="hr-HR"/>
              </w:rPr>
            </w:pPr>
            <w:r w:rsidRPr="00D51788">
              <w:rPr>
                <w:rFonts w:ascii="Arial" w:eastAsia="Times New Roman" w:hAnsi="Arial" w:cs="Arial"/>
                <w:sz w:val="20"/>
                <w:szCs w:val="20"/>
                <w:lang w:eastAsia="hr-HR"/>
              </w:rPr>
              <w:t>6361 Tekuće pomoći proračunskim korisnicima iz proračuna koji im nije nadležan</w:t>
            </w:r>
          </w:p>
        </w:tc>
        <w:tc>
          <w:tcPr>
            <w:tcW w:w="0" w:type="auto"/>
            <w:tcBorders>
              <w:top w:val="nil"/>
              <w:left w:val="nil"/>
              <w:bottom w:val="nil"/>
              <w:right w:val="nil"/>
            </w:tcBorders>
            <w:shd w:val="clear" w:color="auto" w:fill="auto"/>
            <w:noWrap/>
            <w:vAlign w:val="bottom"/>
            <w:hideMark/>
          </w:tcPr>
          <w:p w14:paraId="1CF13C56"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891.399,64</w:t>
            </w:r>
          </w:p>
        </w:tc>
        <w:tc>
          <w:tcPr>
            <w:tcW w:w="0" w:type="auto"/>
            <w:tcBorders>
              <w:top w:val="nil"/>
              <w:left w:val="nil"/>
              <w:bottom w:val="nil"/>
              <w:right w:val="nil"/>
            </w:tcBorders>
            <w:shd w:val="clear" w:color="auto" w:fill="auto"/>
            <w:noWrap/>
            <w:vAlign w:val="bottom"/>
            <w:hideMark/>
          </w:tcPr>
          <w:p w14:paraId="6DA45E5F"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55C54604"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945.485,07</w:t>
            </w:r>
          </w:p>
        </w:tc>
        <w:tc>
          <w:tcPr>
            <w:tcW w:w="0" w:type="auto"/>
            <w:tcBorders>
              <w:top w:val="nil"/>
              <w:left w:val="nil"/>
              <w:bottom w:val="nil"/>
              <w:right w:val="nil"/>
            </w:tcBorders>
            <w:shd w:val="clear" w:color="auto" w:fill="auto"/>
            <w:noWrap/>
            <w:vAlign w:val="bottom"/>
            <w:hideMark/>
          </w:tcPr>
          <w:p w14:paraId="0C1BE9B0"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106,07%</w:t>
            </w:r>
          </w:p>
        </w:tc>
        <w:tc>
          <w:tcPr>
            <w:tcW w:w="0" w:type="auto"/>
            <w:tcBorders>
              <w:top w:val="nil"/>
              <w:left w:val="nil"/>
              <w:bottom w:val="nil"/>
              <w:right w:val="nil"/>
            </w:tcBorders>
            <w:shd w:val="clear" w:color="auto" w:fill="auto"/>
            <w:noWrap/>
            <w:vAlign w:val="bottom"/>
            <w:hideMark/>
          </w:tcPr>
          <w:p w14:paraId="25E0BD6F"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r>
      <w:tr w:rsidR="00D51788" w:rsidRPr="00D51788" w14:paraId="2B0A92D8" w14:textId="77777777" w:rsidTr="004579D4">
        <w:trPr>
          <w:trHeight w:val="255"/>
        </w:trPr>
        <w:tc>
          <w:tcPr>
            <w:tcW w:w="0" w:type="auto"/>
            <w:tcBorders>
              <w:top w:val="nil"/>
              <w:left w:val="nil"/>
              <w:bottom w:val="nil"/>
              <w:right w:val="nil"/>
            </w:tcBorders>
            <w:shd w:val="clear" w:color="auto" w:fill="auto"/>
            <w:noWrap/>
            <w:vAlign w:val="bottom"/>
            <w:hideMark/>
          </w:tcPr>
          <w:p w14:paraId="00EF50C7" w14:textId="77777777" w:rsidR="00D51788" w:rsidRPr="00D51788" w:rsidRDefault="00D51788" w:rsidP="00D51788">
            <w:pPr>
              <w:spacing w:after="0" w:line="240" w:lineRule="auto"/>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65 Prihodi od upravnih i administrativnih pristojbi, pristojbi po posebnim propisima i naknada</w:t>
            </w:r>
          </w:p>
        </w:tc>
        <w:tc>
          <w:tcPr>
            <w:tcW w:w="0" w:type="auto"/>
            <w:tcBorders>
              <w:top w:val="nil"/>
              <w:left w:val="nil"/>
              <w:bottom w:val="nil"/>
              <w:right w:val="nil"/>
            </w:tcBorders>
            <w:shd w:val="clear" w:color="auto" w:fill="auto"/>
            <w:noWrap/>
            <w:vAlign w:val="bottom"/>
            <w:hideMark/>
          </w:tcPr>
          <w:p w14:paraId="77FAA341" w14:textId="77777777" w:rsidR="00D51788" w:rsidRPr="00D51788" w:rsidRDefault="00D51788" w:rsidP="00D51788">
            <w:pPr>
              <w:spacing w:after="0" w:line="240" w:lineRule="auto"/>
              <w:jc w:val="right"/>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67.723,45</w:t>
            </w:r>
          </w:p>
        </w:tc>
        <w:tc>
          <w:tcPr>
            <w:tcW w:w="0" w:type="auto"/>
            <w:tcBorders>
              <w:top w:val="nil"/>
              <w:left w:val="nil"/>
              <w:bottom w:val="nil"/>
              <w:right w:val="nil"/>
            </w:tcBorders>
            <w:shd w:val="clear" w:color="auto" w:fill="auto"/>
            <w:noWrap/>
            <w:vAlign w:val="bottom"/>
            <w:hideMark/>
          </w:tcPr>
          <w:p w14:paraId="6555E0F5" w14:textId="77777777" w:rsidR="00D51788" w:rsidRPr="00D51788" w:rsidRDefault="00D51788" w:rsidP="00D51788">
            <w:pPr>
              <w:spacing w:after="0" w:line="240" w:lineRule="auto"/>
              <w:jc w:val="right"/>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129.420,00</w:t>
            </w:r>
          </w:p>
        </w:tc>
        <w:tc>
          <w:tcPr>
            <w:tcW w:w="0" w:type="auto"/>
            <w:tcBorders>
              <w:top w:val="nil"/>
              <w:left w:val="nil"/>
              <w:bottom w:val="nil"/>
              <w:right w:val="nil"/>
            </w:tcBorders>
            <w:shd w:val="clear" w:color="auto" w:fill="auto"/>
            <w:noWrap/>
            <w:vAlign w:val="bottom"/>
            <w:hideMark/>
          </w:tcPr>
          <w:p w14:paraId="2AA41569" w14:textId="77777777" w:rsidR="00D51788" w:rsidRPr="00D51788" w:rsidRDefault="00D51788" w:rsidP="00D51788">
            <w:pPr>
              <w:spacing w:after="0" w:line="240" w:lineRule="auto"/>
              <w:jc w:val="right"/>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74.169,15</w:t>
            </w:r>
          </w:p>
        </w:tc>
        <w:tc>
          <w:tcPr>
            <w:tcW w:w="0" w:type="auto"/>
            <w:tcBorders>
              <w:top w:val="nil"/>
              <w:left w:val="nil"/>
              <w:bottom w:val="nil"/>
              <w:right w:val="nil"/>
            </w:tcBorders>
            <w:shd w:val="clear" w:color="auto" w:fill="auto"/>
            <w:noWrap/>
            <w:vAlign w:val="bottom"/>
            <w:hideMark/>
          </w:tcPr>
          <w:p w14:paraId="73D62107" w14:textId="77777777" w:rsidR="00D51788" w:rsidRPr="00D51788" w:rsidRDefault="00D51788" w:rsidP="00D51788">
            <w:pPr>
              <w:spacing w:after="0" w:line="240" w:lineRule="auto"/>
              <w:jc w:val="right"/>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109,52%</w:t>
            </w:r>
          </w:p>
        </w:tc>
        <w:tc>
          <w:tcPr>
            <w:tcW w:w="0" w:type="auto"/>
            <w:tcBorders>
              <w:top w:val="nil"/>
              <w:left w:val="nil"/>
              <w:bottom w:val="nil"/>
              <w:right w:val="nil"/>
            </w:tcBorders>
            <w:shd w:val="clear" w:color="auto" w:fill="auto"/>
            <w:noWrap/>
            <w:vAlign w:val="bottom"/>
            <w:hideMark/>
          </w:tcPr>
          <w:p w14:paraId="78BDF91C" w14:textId="77777777" w:rsidR="00D51788" w:rsidRPr="00D51788" w:rsidRDefault="00D51788" w:rsidP="00D51788">
            <w:pPr>
              <w:spacing w:after="0" w:line="240" w:lineRule="auto"/>
              <w:jc w:val="right"/>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57,31%</w:t>
            </w:r>
          </w:p>
        </w:tc>
      </w:tr>
      <w:tr w:rsidR="00D51788" w:rsidRPr="00D51788" w14:paraId="5FC43381" w14:textId="77777777" w:rsidTr="004579D4">
        <w:trPr>
          <w:trHeight w:val="255"/>
        </w:trPr>
        <w:tc>
          <w:tcPr>
            <w:tcW w:w="0" w:type="auto"/>
            <w:tcBorders>
              <w:top w:val="nil"/>
              <w:left w:val="nil"/>
              <w:bottom w:val="nil"/>
              <w:right w:val="nil"/>
            </w:tcBorders>
            <w:shd w:val="clear" w:color="auto" w:fill="auto"/>
            <w:noWrap/>
            <w:vAlign w:val="bottom"/>
            <w:hideMark/>
          </w:tcPr>
          <w:p w14:paraId="4FB0430E" w14:textId="77777777" w:rsidR="00D51788" w:rsidRPr="00D51788" w:rsidRDefault="00D51788" w:rsidP="00D51788">
            <w:pPr>
              <w:spacing w:after="0" w:line="240" w:lineRule="auto"/>
              <w:rPr>
                <w:rFonts w:ascii="Arial" w:eastAsia="Times New Roman" w:hAnsi="Arial" w:cs="Arial"/>
                <w:sz w:val="20"/>
                <w:szCs w:val="20"/>
                <w:lang w:eastAsia="hr-HR"/>
              </w:rPr>
            </w:pPr>
            <w:r w:rsidRPr="00D51788">
              <w:rPr>
                <w:rFonts w:ascii="Arial" w:eastAsia="Times New Roman" w:hAnsi="Arial" w:cs="Arial"/>
                <w:sz w:val="20"/>
                <w:szCs w:val="20"/>
                <w:lang w:eastAsia="hr-HR"/>
              </w:rPr>
              <w:t>652 Prihodi po posebnim propisima</w:t>
            </w:r>
          </w:p>
        </w:tc>
        <w:tc>
          <w:tcPr>
            <w:tcW w:w="0" w:type="auto"/>
            <w:tcBorders>
              <w:top w:val="nil"/>
              <w:left w:val="nil"/>
              <w:bottom w:val="nil"/>
              <w:right w:val="nil"/>
            </w:tcBorders>
            <w:shd w:val="clear" w:color="auto" w:fill="auto"/>
            <w:noWrap/>
            <w:vAlign w:val="bottom"/>
            <w:hideMark/>
          </w:tcPr>
          <w:p w14:paraId="38096114"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67.723,45</w:t>
            </w:r>
          </w:p>
        </w:tc>
        <w:tc>
          <w:tcPr>
            <w:tcW w:w="0" w:type="auto"/>
            <w:tcBorders>
              <w:top w:val="nil"/>
              <w:left w:val="nil"/>
              <w:bottom w:val="nil"/>
              <w:right w:val="nil"/>
            </w:tcBorders>
            <w:shd w:val="clear" w:color="auto" w:fill="auto"/>
            <w:noWrap/>
            <w:vAlign w:val="bottom"/>
            <w:hideMark/>
          </w:tcPr>
          <w:p w14:paraId="5ADE12CE"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1484612C"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74.169,15</w:t>
            </w:r>
          </w:p>
        </w:tc>
        <w:tc>
          <w:tcPr>
            <w:tcW w:w="0" w:type="auto"/>
            <w:tcBorders>
              <w:top w:val="nil"/>
              <w:left w:val="nil"/>
              <w:bottom w:val="nil"/>
              <w:right w:val="nil"/>
            </w:tcBorders>
            <w:shd w:val="clear" w:color="auto" w:fill="auto"/>
            <w:noWrap/>
            <w:vAlign w:val="bottom"/>
            <w:hideMark/>
          </w:tcPr>
          <w:p w14:paraId="3590A3E3"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109,52%</w:t>
            </w:r>
          </w:p>
        </w:tc>
        <w:tc>
          <w:tcPr>
            <w:tcW w:w="0" w:type="auto"/>
            <w:tcBorders>
              <w:top w:val="nil"/>
              <w:left w:val="nil"/>
              <w:bottom w:val="nil"/>
              <w:right w:val="nil"/>
            </w:tcBorders>
            <w:shd w:val="clear" w:color="auto" w:fill="auto"/>
            <w:noWrap/>
            <w:vAlign w:val="bottom"/>
            <w:hideMark/>
          </w:tcPr>
          <w:p w14:paraId="08EBF936"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r>
      <w:tr w:rsidR="00D51788" w:rsidRPr="00D51788" w14:paraId="66875C4B" w14:textId="77777777" w:rsidTr="004579D4">
        <w:trPr>
          <w:trHeight w:val="255"/>
        </w:trPr>
        <w:tc>
          <w:tcPr>
            <w:tcW w:w="0" w:type="auto"/>
            <w:tcBorders>
              <w:top w:val="nil"/>
              <w:left w:val="nil"/>
              <w:bottom w:val="nil"/>
              <w:right w:val="nil"/>
            </w:tcBorders>
            <w:shd w:val="clear" w:color="auto" w:fill="auto"/>
            <w:noWrap/>
            <w:vAlign w:val="bottom"/>
            <w:hideMark/>
          </w:tcPr>
          <w:p w14:paraId="04F8C01F" w14:textId="77777777" w:rsidR="00D51788" w:rsidRPr="00D51788" w:rsidRDefault="00D51788" w:rsidP="00D51788">
            <w:pPr>
              <w:spacing w:after="0" w:line="240" w:lineRule="auto"/>
              <w:rPr>
                <w:rFonts w:ascii="Arial" w:eastAsia="Times New Roman" w:hAnsi="Arial" w:cs="Arial"/>
                <w:sz w:val="20"/>
                <w:szCs w:val="20"/>
                <w:lang w:eastAsia="hr-HR"/>
              </w:rPr>
            </w:pPr>
            <w:r w:rsidRPr="00D51788">
              <w:rPr>
                <w:rFonts w:ascii="Arial" w:eastAsia="Times New Roman" w:hAnsi="Arial" w:cs="Arial"/>
                <w:sz w:val="20"/>
                <w:szCs w:val="20"/>
                <w:lang w:eastAsia="hr-HR"/>
              </w:rPr>
              <w:t>6526 Ostali nespomenuti prihodi</w:t>
            </w:r>
          </w:p>
        </w:tc>
        <w:tc>
          <w:tcPr>
            <w:tcW w:w="0" w:type="auto"/>
            <w:tcBorders>
              <w:top w:val="nil"/>
              <w:left w:val="nil"/>
              <w:bottom w:val="nil"/>
              <w:right w:val="nil"/>
            </w:tcBorders>
            <w:shd w:val="clear" w:color="auto" w:fill="auto"/>
            <w:noWrap/>
            <w:vAlign w:val="bottom"/>
            <w:hideMark/>
          </w:tcPr>
          <w:p w14:paraId="55EF1A16"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67.723,45</w:t>
            </w:r>
          </w:p>
        </w:tc>
        <w:tc>
          <w:tcPr>
            <w:tcW w:w="0" w:type="auto"/>
            <w:tcBorders>
              <w:top w:val="nil"/>
              <w:left w:val="nil"/>
              <w:bottom w:val="nil"/>
              <w:right w:val="nil"/>
            </w:tcBorders>
            <w:shd w:val="clear" w:color="auto" w:fill="auto"/>
            <w:noWrap/>
            <w:vAlign w:val="bottom"/>
            <w:hideMark/>
          </w:tcPr>
          <w:p w14:paraId="50C89A01"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3AC8F44D"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74.169,15</w:t>
            </w:r>
          </w:p>
        </w:tc>
        <w:tc>
          <w:tcPr>
            <w:tcW w:w="0" w:type="auto"/>
            <w:tcBorders>
              <w:top w:val="nil"/>
              <w:left w:val="nil"/>
              <w:bottom w:val="nil"/>
              <w:right w:val="nil"/>
            </w:tcBorders>
            <w:shd w:val="clear" w:color="auto" w:fill="auto"/>
            <w:noWrap/>
            <w:vAlign w:val="bottom"/>
            <w:hideMark/>
          </w:tcPr>
          <w:p w14:paraId="4A5102F1"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109,52%</w:t>
            </w:r>
          </w:p>
        </w:tc>
        <w:tc>
          <w:tcPr>
            <w:tcW w:w="0" w:type="auto"/>
            <w:tcBorders>
              <w:top w:val="nil"/>
              <w:left w:val="nil"/>
              <w:bottom w:val="nil"/>
              <w:right w:val="nil"/>
            </w:tcBorders>
            <w:shd w:val="clear" w:color="auto" w:fill="auto"/>
            <w:noWrap/>
            <w:vAlign w:val="bottom"/>
            <w:hideMark/>
          </w:tcPr>
          <w:p w14:paraId="20EAB0A5"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r>
      <w:tr w:rsidR="00D51788" w:rsidRPr="00D51788" w14:paraId="08B56914" w14:textId="77777777" w:rsidTr="004579D4">
        <w:trPr>
          <w:trHeight w:val="255"/>
        </w:trPr>
        <w:tc>
          <w:tcPr>
            <w:tcW w:w="0" w:type="auto"/>
            <w:tcBorders>
              <w:top w:val="nil"/>
              <w:left w:val="nil"/>
              <w:bottom w:val="nil"/>
              <w:right w:val="nil"/>
            </w:tcBorders>
            <w:shd w:val="clear" w:color="auto" w:fill="auto"/>
            <w:noWrap/>
            <w:vAlign w:val="bottom"/>
            <w:hideMark/>
          </w:tcPr>
          <w:p w14:paraId="71EC857B" w14:textId="77777777" w:rsidR="00D51788" w:rsidRPr="00D51788" w:rsidRDefault="00D51788" w:rsidP="00D51788">
            <w:pPr>
              <w:spacing w:after="0" w:line="240" w:lineRule="auto"/>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66 Prihodi od prodaje proizvoda i robe te pruženih usluga, prihodi od donacija te povrati po protestira</w:t>
            </w:r>
          </w:p>
        </w:tc>
        <w:tc>
          <w:tcPr>
            <w:tcW w:w="0" w:type="auto"/>
            <w:tcBorders>
              <w:top w:val="nil"/>
              <w:left w:val="nil"/>
              <w:bottom w:val="nil"/>
              <w:right w:val="nil"/>
            </w:tcBorders>
            <w:shd w:val="clear" w:color="auto" w:fill="auto"/>
            <w:noWrap/>
            <w:vAlign w:val="bottom"/>
            <w:hideMark/>
          </w:tcPr>
          <w:p w14:paraId="19C9B087" w14:textId="77777777" w:rsidR="00D51788" w:rsidRPr="00D51788" w:rsidRDefault="00D51788" w:rsidP="00D51788">
            <w:pPr>
              <w:spacing w:after="0" w:line="240" w:lineRule="auto"/>
              <w:jc w:val="right"/>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6.101,42</w:t>
            </w:r>
          </w:p>
        </w:tc>
        <w:tc>
          <w:tcPr>
            <w:tcW w:w="0" w:type="auto"/>
            <w:tcBorders>
              <w:top w:val="nil"/>
              <w:left w:val="nil"/>
              <w:bottom w:val="nil"/>
              <w:right w:val="nil"/>
            </w:tcBorders>
            <w:shd w:val="clear" w:color="auto" w:fill="auto"/>
            <w:noWrap/>
            <w:vAlign w:val="bottom"/>
            <w:hideMark/>
          </w:tcPr>
          <w:p w14:paraId="6985F3CC" w14:textId="77777777" w:rsidR="00D51788" w:rsidRPr="00D51788" w:rsidRDefault="00D51788" w:rsidP="00D51788">
            <w:pPr>
              <w:spacing w:after="0" w:line="240" w:lineRule="auto"/>
              <w:jc w:val="right"/>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9.500,00</w:t>
            </w:r>
          </w:p>
        </w:tc>
        <w:tc>
          <w:tcPr>
            <w:tcW w:w="0" w:type="auto"/>
            <w:tcBorders>
              <w:top w:val="nil"/>
              <w:left w:val="nil"/>
              <w:bottom w:val="nil"/>
              <w:right w:val="nil"/>
            </w:tcBorders>
            <w:shd w:val="clear" w:color="auto" w:fill="auto"/>
            <w:noWrap/>
            <w:vAlign w:val="bottom"/>
            <w:hideMark/>
          </w:tcPr>
          <w:p w14:paraId="52E6C142" w14:textId="77777777" w:rsidR="00D51788" w:rsidRPr="00D51788" w:rsidRDefault="00D51788" w:rsidP="00D51788">
            <w:pPr>
              <w:spacing w:after="0" w:line="240" w:lineRule="auto"/>
              <w:jc w:val="right"/>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7.916,92</w:t>
            </w:r>
          </w:p>
        </w:tc>
        <w:tc>
          <w:tcPr>
            <w:tcW w:w="0" w:type="auto"/>
            <w:tcBorders>
              <w:top w:val="nil"/>
              <w:left w:val="nil"/>
              <w:bottom w:val="nil"/>
              <w:right w:val="nil"/>
            </w:tcBorders>
            <w:shd w:val="clear" w:color="auto" w:fill="auto"/>
            <w:noWrap/>
            <w:vAlign w:val="bottom"/>
            <w:hideMark/>
          </w:tcPr>
          <w:p w14:paraId="7990ED3F" w14:textId="77777777" w:rsidR="00D51788" w:rsidRPr="00D51788" w:rsidRDefault="00D51788" w:rsidP="00D51788">
            <w:pPr>
              <w:spacing w:after="0" w:line="240" w:lineRule="auto"/>
              <w:jc w:val="right"/>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129,76%</w:t>
            </w:r>
          </w:p>
        </w:tc>
        <w:tc>
          <w:tcPr>
            <w:tcW w:w="0" w:type="auto"/>
            <w:tcBorders>
              <w:top w:val="nil"/>
              <w:left w:val="nil"/>
              <w:bottom w:val="nil"/>
              <w:right w:val="nil"/>
            </w:tcBorders>
            <w:shd w:val="clear" w:color="auto" w:fill="auto"/>
            <w:noWrap/>
            <w:vAlign w:val="bottom"/>
            <w:hideMark/>
          </w:tcPr>
          <w:p w14:paraId="47EA75C9" w14:textId="77777777" w:rsidR="00D51788" w:rsidRPr="00D51788" w:rsidRDefault="00D51788" w:rsidP="00D51788">
            <w:pPr>
              <w:spacing w:after="0" w:line="240" w:lineRule="auto"/>
              <w:jc w:val="right"/>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83,34%</w:t>
            </w:r>
          </w:p>
        </w:tc>
      </w:tr>
      <w:tr w:rsidR="00D51788" w:rsidRPr="00D51788" w14:paraId="0DB6C1AE" w14:textId="77777777" w:rsidTr="004579D4">
        <w:trPr>
          <w:trHeight w:val="255"/>
        </w:trPr>
        <w:tc>
          <w:tcPr>
            <w:tcW w:w="0" w:type="auto"/>
            <w:tcBorders>
              <w:top w:val="nil"/>
              <w:left w:val="nil"/>
              <w:bottom w:val="nil"/>
              <w:right w:val="nil"/>
            </w:tcBorders>
            <w:shd w:val="clear" w:color="auto" w:fill="auto"/>
            <w:noWrap/>
            <w:vAlign w:val="bottom"/>
            <w:hideMark/>
          </w:tcPr>
          <w:p w14:paraId="328CDB90" w14:textId="77777777" w:rsidR="00D51788" w:rsidRPr="00D51788" w:rsidRDefault="00D51788" w:rsidP="00D51788">
            <w:pPr>
              <w:spacing w:after="0" w:line="240" w:lineRule="auto"/>
              <w:rPr>
                <w:rFonts w:ascii="Arial" w:eastAsia="Times New Roman" w:hAnsi="Arial" w:cs="Arial"/>
                <w:sz w:val="20"/>
                <w:szCs w:val="20"/>
                <w:lang w:eastAsia="hr-HR"/>
              </w:rPr>
            </w:pPr>
            <w:r w:rsidRPr="00D51788">
              <w:rPr>
                <w:rFonts w:ascii="Arial" w:eastAsia="Times New Roman" w:hAnsi="Arial" w:cs="Arial"/>
                <w:sz w:val="20"/>
                <w:szCs w:val="20"/>
                <w:lang w:eastAsia="hr-HR"/>
              </w:rPr>
              <w:t>661 Prihodi od prodaje proizvoda i robe te pruženih usluga</w:t>
            </w:r>
          </w:p>
        </w:tc>
        <w:tc>
          <w:tcPr>
            <w:tcW w:w="0" w:type="auto"/>
            <w:tcBorders>
              <w:top w:val="nil"/>
              <w:left w:val="nil"/>
              <w:bottom w:val="nil"/>
              <w:right w:val="nil"/>
            </w:tcBorders>
            <w:shd w:val="clear" w:color="auto" w:fill="auto"/>
            <w:noWrap/>
            <w:vAlign w:val="bottom"/>
            <w:hideMark/>
          </w:tcPr>
          <w:p w14:paraId="60CFFF19"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6.101,42</w:t>
            </w:r>
          </w:p>
        </w:tc>
        <w:tc>
          <w:tcPr>
            <w:tcW w:w="0" w:type="auto"/>
            <w:tcBorders>
              <w:top w:val="nil"/>
              <w:left w:val="nil"/>
              <w:bottom w:val="nil"/>
              <w:right w:val="nil"/>
            </w:tcBorders>
            <w:shd w:val="clear" w:color="auto" w:fill="auto"/>
            <w:noWrap/>
            <w:vAlign w:val="bottom"/>
            <w:hideMark/>
          </w:tcPr>
          <w:p w14:paraId="267A4F7B"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3D47DCA7"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6.196,92</w:t>
            </w:r>
          </w:p>
        </w:tc>
        <w:tc>
          <w:tcPr>
            <w:tcW w:w="0" w:type="auto"/>
            <w:tcBorders>
              <w:top w:val="nil"/>
              <w:left w:val="nil"/>
              <w:bottom w:val="nil"/>
              <w:right w:val="nil"/>
            </w:tcBorders>
            <w:shd w:val="clear" w:color="auto" w:fill="auto"/>
            <w:noWrap/>
            <w:vAlign w:val="bottom"/>
            <w:hideMark/>
          </w:tcPr>
          <w:p w14:paraId="08E8CAA3"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101,57%</w:t>
            </w:r>
          </w:p>
        </w:tc>
        <w:tc>
          <w:tcPr>
            <w:tcW w:w="0" w:type="auto"/>
            <w:tcBorders>
              <w:top w:val="nil"/>
              <w:left w:val="nil"/>
              <w:bottom w:val="nil"/>
              <w:right w:val="nil"/>
            </w:tcBorders>
            <w:shd w:val="clear" w:color="auto" w:fill="auto"/>
            <w:noWrap/>
            <w:vAlign w:val="bottom"/>
            <w:hideMark/>
          </w:tcPr>
          <w:p w14:paraId="65B28C21"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r>
      <w:tr w:rsidR="00D51788" w:rsidRPr="00D51788" w14:paraId="6122CF79" w14:textId="77777777" w:rsidTr="004579D4">
        <w:trPr>
          <w:trHeight w:val="255"/>
        </w:trPr>
        <w:tc>
          <w:tcPr>
            <w:tcW w:w="0" w:type="auto"/>
            <w:tcBorders>
              <w:top w:val="nil"/>
              <w:left w:val="nil"/>
              <w:bottom w:val="nil"/>
              <w:right w:val="nil"/>
            </w:tcBorders>
            <w:shd w:val="clear" w:color="auto" w:fill="auto"/>
            <w:noWrap/>
            <w:vAlign w:val="bottom"/>
            <w:hideMark/>
          </w:tcPr>
          <w:p w14:paraId="3730F512" w14:textId="77777777" w:rsidR="00D51788" w:rsidRPr="00D51788" w:rsidRDefault="00D51788" w:rsidP="00D51788">
            <w:pPr>
              <w:spacing w:after="0" w:line="240" w:lineRule="auto"/>
              <w:rPr>
                <w:rFonts w:ascii="Arial" w:eastAsia="Times New Roman" w:hAnsi="Arial" w:cs="Arial"/>
                <w:sz w:val="20"/>
                <w:szCs w:val="20"/>
                <w:lang w:eastAsia="hr-HR"/>
              </w:rPr>
            </w:pPr>
            <w:r w:rsidRPr="00D51788">
              <w:rPr>
                <w:rFonts w:ascii="Arial" w:eastAsia="Times New Roman" w:hAnsi="Arial" w:cs="Arial"/>
                <w:sz w:val="20"/>
                <w:szCs w:val="20"/>
                <w:lang w:eastAsia="hr-HR"/>
              </w:rPr>
              <w:t>6614 Prihodi od prodaje proizvoda i robe</w:t>
            </w:r>
          </w:p>
        </w:tc>
        <w:tc>
          <w:tcPr>
            <w:tcW w:w="0" w:type="auto"/>
            <w:tcBorders>
              <w:top w:val="nil"/>
              <w:left w:val="nil"/>
              <w:bottom w:val="nil"/>
              <w:right w:val="nil"/>
            </w:tcBorders>
            <w:shd w:val="clear" w:color="auto" w:fill="auto"/>
            <w:noWrap/>
            <w:vAlign w:val="bottom"/>
            <w:hideMark/>
          </w:tcPr>
          <w:p w14:paraId="6C368A9A" w14:textId="77777777" w:rsidR="00D51788" w:rsidRPr="00D51788" w:rsidRDefault="00D51788" w:rsidP="00D51788">
            <w:pPr>
              <w:spacing w:after="0" w:line="240" w:lineRule="auto"/>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037038B3" w14:textId="77777777" w:rsidR="00D51788" w:rsidRPr="00D51788" w:rsidRDefault="00D51788" w:rsidP="00D51788">
            <w:pPr>
              <w:spacing w:after="0" w:line="240" w:lineRule="auto"/>
              <w:jc w:val="right"/>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033BDD29"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93,00</w:t>
            </w:r>
          </w:p>
        </w:tc>
        <w:tc>
          <w:tcPr>
            <w:tcW w:w="0" w:type="auto"/>
            <w:tcBorders>
              <w:top w:val="nil"/>
              <w:left w:val="nil"/>
              <w:bottom w:val="nil"/>
              <w:right w:val="nil"/>
            </w:tcBorders>
            <w:shd w:val="clear" w:color="auto" w:fill="auto"/>
            <w:noWrap/>
            <w:vAlign w:val="bottom"/>
            <w:hideMark/>
          </w:tcPr>
          <w:p w14:paraId="2AA00EDD"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0,00%</w:t>
            </w:r>
          </w:p>
        </w:tc>
        <w:tc>
          <w:tcPr>
            <w:tcW w:w="0" w:type="auto"/>
            <w:tcBorders>
              <w:top w:val="nil"/>
              <w:left w:val="nil"/>
              <w:bottom w:val="nil"/>
              <w:right w:val="nil"/>
            </w:tcBorders>
            <w:shd w:val="clear" w:color="auto" w:fill="auto"/>
            <w:noWrap/>
            <w:vAlign w:val="bottom"/>
            <w:hideMark/>
          </w:tcPr>
          <w:p w14:paraId="59670B21"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r>
      <w:tr w:rsidR="00D51788" w:rsidRPr="00D51788" w14:paraId="20C6BE70" w14:textId="77777777" w:rsidTr="004579D4">
        <w:trPr>
          <w:trHeight w:val="255"/>
        </w:trPr>
        <w:tc>
          <w:tcPr>
            <w:tcW w:w="0" w:type="auto"/>
            <w:tcBorders>
              <w:top w:val="nil"/>
              <w:left w:val="nil"/>
              <w:bottom w:val="nil"/>
              <w:right w:val="nil"/>
            </w:tcBorders>
            <w:shd w:val="clear" w:color="auto" w:fill="auto"/>
            <w:noWrap/>
            <w:vAlign w:val="bottom"/>
            <w:hideMark/>
          </w:tcPr>
          <w:p w14:paraId="0F7E30AC" w14:textId="77777777" w:rsidR="00D51788" w:rsidRPr="00D51788" w:rsidRDefault="00D51788" w:rsidP="00D51788">
            <w:pPr>
              <w:spacing w:after="0" w:line="240" w:lineRule="auto"/>
              <w:rPr>
                <w:rFonts w:ascii="Arial" w:eastAsia="Times New Roman" w:hAnsi="Arial" w:cs="Arial"/>
                <w:sz w:val="20"/>
                <w:szCs w:val="20"/>
                <w:lang w:eastAsia="hr-HR"/>
              </w:rPr>
            </w:pPr>
            <w:r w:rsidRPr="00D51788">
              <w:rPr>
                <w:rFonts w:ascii="Arial" w:eastAsia="Times New Roman" w:hAnsi="Arial" w:cs="Arial"/>
                <w:sz w:val="20"/>
                <w:szCs w:val="20"/>
                <w:lang w:eastAsia="hr-HR"/>
              </w:rPr>
              <w:t>6615 Prihodi od pruženih usluga</w:t>
            </w:r>
          </w:p>
        </w:tc>
        <w:tc>
          <w:tcPr>
            <w:tcW w:w="0" w:type="auto"/>
            <w:tcBorders>
              <w:top w:val="nil"/>
              <w:left w:val="nil"/>
              <w:bottom w:val="nil"/>
              <w:right w:val="nil"/>
            </w:tcBorders>
            <w:shd w:val="clear" w:color="auto" w:fill="auto"/>
            <w:noWrap/>
            <w:vAlign w:val="bottom"/>
            <w:hideMark/>
          </w:tcPr>
          <w:p w14:paraId="771DF68C"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6.101,42</w:t>
            </w:r>
          </w:p>
        </w:tc>
        <w:tc>
          <w:tcPr>
            <w:tcW w:w="0" w:type="auto"/>
            <w:tcBorders>
              <w:top w:val="nil"/>
              <w:left w:val="nil"/>
              <w:bottom w:val="nil"/>
              <w:right w:val="nil"/>
            </w:tcBorders>
            <w:shd w:val="clear" w:color="auto" w:fill="auto"/>
            <w:noWrap/>
            <w:vAlign w:val="bottom"/>
            <w:hideMark/>
          </w:tcPr>
          <w:p w14:paraId="53883E50"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2CCB5ACE"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6.103,92</w:t>
            </w:r>
          </w:p>
        </w:tc>
        <w:tc>
          <w:tcPr>
            <w:tcW w:w="0" w:type="auto"/>
            <w:tcBorders>
              <w:top w:val="nil"/>
              <w:left w:val="nil"/>
              <w:bottom w:val="nil"/>
              <w:right w:val="nil"/>
            </w:tcBorders>
            <w:shd w:val="clear" w:color="auto" w:fill="auto"/>
            <w:noWrap/>
            <w:vAlign w:val="bottom"/>
            <w:hideMark/>
          </w:tcPr>
          <w:p w14:paraId="10675F37"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100,04%</w:t>
            </w:r>
          </w:p>
        </w:tc>
        <w:tc>
          <w:tcPr>
            <w:tcW w:w="0" w:type="auto"/>
            <w:tcBorders>
              <w:top w:val="nil"/>
              <w:left w:val="nil"/>
              <w:bottom w:val="nil"/>
              <w:right w:val="nil"/>
            </w:tcBorders>
            <w:shd w:val="clear" w:color="auto" w:fill="auto"/>
            <w:noWrap/>
            <w:vAlign w:val="bottom"/>
            <w:hideMark/>
          </w:tcPr>
          <w:p w14:paraId="68BC744E"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r>
      <w:tr w:rsidR="00D51788" w:rsidRPr="00D51788" w14:paraId="45C5EE69" w14:textId="77777777" w:rsidTr="004579D4">
        <w:trPr>
          <w:trHeight w:val="255"/>
        </w:trPr>
        <w:tc>
          <w:tcPr>
            <w:tcW w:w="0" w:type="auto"/>
            <w:tcBorders>
              <w:top w:val="nil"/>
              <w:left w:val="nil"/>
              <w:bottom w:val="nil"/>
              <w:right w:val="nil"/>
            </w:tcBorders>
            <w:shd w:val="clear" w:color="auto" w:fill="auto"/>
            <w:noWrap/>
            <w:vAlign w:val="bottom"/>
            <w:hideMark/>
          </w:tcPr>
          <w:p w14:paraId="038489F6" w14:textId="77777777" w:rsidR="00D51788" w:rsidRPr="00D51788" w:rsidRDefault="00D51788" w:rsidP="00D51788">
            <w:pPr>
              <w:spacing w:after="0" w:line="240" w:lineRule="auto"/>
              <w:rPr>
                <w:rFonts w:ascii="Arial" w:eastAsia="Times New Roman" w:hAnsi="Arial" w:cs="Arial"/>
                <w:sz w:val="20"/>
                <w:szCs w:val="20"/>
                <w:lang w:eastAsia="hr-HR"/>
              </w:rPr>
            </w:pPr>
            <w:r w:rsidRPr="00D51788">
              <w:rPr>
                <w:rFonts w:ascii="Arial" w:eastAsia="Times New Roman" w:hAnsi="Arial" w:cs="Arial"/>
                <w:sz w:val="20"/>
                <w:szCs w:val="20"/>
                <w:lang w:eastAsia="hr-HR"/>
              </w:rPr>
              <w:t>663 Donacije od pravnih i fizičkih osoba izvan općeg proračuna te povrat donacija i kapitalnih pomoći po</w:t>
            </w:r>
          </w:p>
        </w:tc>
        <w:tc>
          <w:tcPr>
            <w:tcW w:w="0" w:type="auto"/>
            <w:tcBorders>
              <w:top w:val="nil"/>
              <w:left w:val="nil"/>
              <w:bottom w:val="nil"/>
              <w:right w:val="nil"/>
            </w:tcBorders>
            <w:shd w:val="clear" w:color="auto" w:fill="auto"/>
            <w:noWrap/>
            <w:vAlign w:val="bottom"/>
            <w:hideMark/>
          </w:tcPr>
          <w:p w14:paraId="0EAD497C" w14:textId="77777777" w:rsidR="00D51788" w:rsidRPr="00D51788" w:rsidRDefault="00D51788" w:rsidP="00D51788">
            <w:pPr>
              <w:spacing w:after="0" w:line="240" w:lineRule="auto"/>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28E8C67B" w14:textId="77777777" w:rsidR="00D51788" w:rsidRPr="00D51788" w:rsidRDefault="00D51788" w:rsidP="00D51788">
            <w:pPr>
              <w:spacing w:after="0" w:line="240" w:lineRule="auto"/>
              <w:jc w:val="right"/>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05132B83"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1.720,00</w:t>
            </w:r>
          </w:p>
        </w:tc>
        <w:tc>
          <w:tcPr>
            <w:tcW w:w="0" w:type="auto"/>
            <w:tcBorders>
              <w:top w:val="nil"/>
              <w:left w:val="nil"/>
              <w:bottom w:val="nil"/>
              <w:right w:val="nil"/>
            </w:tcBorders>
            <w:shd w:val="clear" w:color="auto" w:fill="auto"/>
            <w:noWrap/>
            <w:vAlign w:val="bottom"/>
            <w:hideMark/>
          </w:tcPr>
          <w:p w14:paraId="4B78F75D"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0,00%</w:t>
            </w:r>
          </w:p>
        </w:tc>
        <w:tc>
          <w:tcPr>
            <w:tcW w:w="0" w:type="auto"/>
            <w:tcBorders>
              <w:top w:val="nil"/>
              <w:left w:val="nil"/>
              <w:bottom w:val="nil"/>
              <w:right w:val="nil"/>
            </w:tcBorders>
            <w:shd w:val="clear" w:color="auto" w:fill="auto"/>
            <w:noWrap/>
            <w:vAlign w:val="bottom"/>
            <w:hideMark/>
          </w:tcPr>
          <w:p w14:paraId="7AB67C27"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r>
      <w:tr w:rsidR="00D51788" w:rsidRPr="00D51788" w14:paraId="506E7E0C" w14:textId="77777777" w:rsidTr="004579D4">
        <w:trPr>
          <w:trHeight w:val="255"/>
        </w:trPr>
        <w:tc>
          <w:tcPr>
            <w:tcW w:w="0" w:type="auto"/>
            <w:tcBorders>
              <w:top w:val="nil"/>
              <w:left w:val="nil"/>
              <w:bottom w:val="nil"/>
              <w:right w:val="nil"/>
            </w:tcBorders>
            <w:shd w:val="clear" w:color="auto" w:fill="auto"/>
            <w:noWrap/>
            <w:vAlign w:val="bottom"/>
            <w:hideMark/>
          </w:tcPr>
          <w:p w14:paraId="555810EE" w14:textId="77777777" w:rsidR="00D51788" w:rsidRPr="00D51788" w:rsidRDefault="00D51788" w:rsidP="00D51788">
            <w:pPr>
              <w:spacing w:after="0" w:line="240" w:lineRule="auto"/>
              <w:rPr>
                <w:rFonts w:ascii="Arial" w:eastAsia="Times New Roman" w:hAnsi="Arial" w:cs="Arial"/>
                <w:sz w:val="20"/>
                <w:szCs w:val="20"/>
                <w:lang w:eastAsia="hr-HR"/>
              </w:rPr>
            </w:pPr>
            <w:r w:rsidRPr="00D51788">
              <w:rPr>
                <w:rFonts w:ascii="Arial" w:eastAsia="Times New Roman" w:hAnsi="Arial" w:cs="Arial"/>
                <w:sz w:val="20"/>
                <w:szCs w:val="20"/>
                <w:lang w:eastAsia="hr-HR"/>
              </w:rPr>
              <w:t>6631 Tekuće donacije</w:t>
            </w:r>
          </w:p>
        </w:tc>
        <w:tc>
          <w:tcPr>
            <w:tcW w:w="0" w:type="auto"/>
            <w:tcBorders>
              <w:top w:val="nil"/>
              <w:left w:val="nil"/>
              <w:bottom w:val="nil"/>
              <w:right w:val="nil"/>
            </w:tcBorders>
            <w:shd w:val="clear" w:color="auto" w:fill="auto"/>
            <w:noWrap/>
            <w:vAlign w:val="bottom"/>
            <w:hideMark/>
          </w:tcPr>
          <w:p w14:paraId="2E8E4BAF" w14:textId="77777777" w:rsidR="00D51788" w:rsidRPr="00D51788" w:rsidRDefault="00D51788" w:rsidP="00D51788">
            <w:pPr>
              <w:spacing w:after="0" w:line="240" w:lineRule="auto"/>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23FA4E85" w14:textId="77777777" w:rsidR="00D51788" w:rsidRPr="00D51788" w:rsidRDefault="00D51788" w:rsidP="00D51788">
            <w:pPr>
              <w:spacing w:after="0" w:line="240" w:lineRule="auto"/>
              <w:jc w:val="right"/>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54A304E7"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1.720,00</w:t>
            </w:r>
          </w:p>
        </w:tc>
        <w:tc>
          <w:tcPr>
            <w:tcW w:w="0" w:type="auto"/>
            <w:tcBorders>
              <w:top w:val="nil"/>
              <w:left w:val="nil"/>
              <w:bottom w:val="nil"/>
              <w:right w:val="nil"/>
            </w:tcBorders>
            <w:shd w:val="clear" w:color="auto" w:fill="auto"/>
            <w:noWrap/>
            <w:vAlign w:val="bottom"/>
            <w:hideMark/>
          </w:tcPr>
          <w:p w14:paraId="0D0001CA"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0,00%</w:t>
            </w:r>
          </w:p>
        </w:tc>
        <w:tc>
          <w:tcPr>
            <w:tcW w:w="0" w:type="auto"/>
            <w:tcBorders>
              <w:top w:val="nil"/>
              <w:left w:val="nil"/>
              <w:bottom w:val="nil"/>
              <w:right w:val="nil"/>
            </w:tcBorders>
            <w:shd w:val="clear" w:color="auto" w:fill="auto"/>
            <w:noWrap/>
            <w:vAlign w:val="bottom"/>
            <w:hideMark/>
          </w:tcPr>
          <w:p w14:paraId="54515D20"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r>
      <w:tr w:rsidR="00D51788" w:rsidRPr="00D51788" w14:paraId="3C98E010" w14:textId="77777777" w:rsidTr="004579D4">
        <w:trPr>
          <w:trHeight w:val="255"/>
        </w:trPr>
        <w:tc>
          <w:tcPr>
            <w:tcW w:w="0" w:type="auto"/>
            <w:tcBorders>
              <w:top w:val="nil"/>
              <w:left w:val="nil"/>
              <w:bottom w:val="nil"/>
              <w:right w:val="nil"/>
            </w:tcBorders>
            <w:shd w:val="clear" w:color="auto" w:fill="auto"/>
            <w:noWrap/>
            <w:vAlign w:val="bottom"/>
            <w:hideMark/>
          </w:tcPr>
          <w:p w14:paraId="39E68201" w14:textId="77777777" w:rsidR="00D51788" w:rsidRPr="00D51788" w:rsidRDefault="00D51788" w:rsidP="00D51788">
            <w:pPr>
              <w:spacing w:after="0" w:line="240" w:lineRule="auto"/>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67 Prihodi iz nadležnog proračuna i od HZZO-a temeljem ugovornih obveza</w:t>
            </w:r>
          </w:p>
        </w:tc>
        <w:tc>
          <w:tcPr>
            <w:tcW w:w="0" w:type="auto"/>
            <w:tcBorders>
              <w:top w:val="nil"/>
              <w:left w:val="nil"/>
              <w:bottom w:val="nil"/>
              <w:right w:val="nil"/>
            </w:tcBorders>
            <w:shd w:val="clear" w:color="auto" w:fill="auto"/>
            <w:noWrap/>
            <w:vAlign w:val="bottom"/>
            <w:hideMark/>
          </w:tcPr>
          <w:p w14:paraId="5B162C90" w14:textId="77777777" w:rsidR="00D51788" w:rsidRPr="00D51788" w:rsidRDefault="00D51788" w:rsidP="00D51788">
            <w:pPr>
              <w:spacing w:after="0" w:line="240" w:lineRule="auto"/>
              <w:jc w:val="right"/>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193.545,48</w:t>
            </w:r>
          </w:p>
        </w:tc>
        <w:tc>
          <w:tcPr>
            <w:tcW w:w="0" w:type="auto"/>
            <w:tcBorders>
              <w:top w:val="nil"/>
              <w:left w:val="nil"/>
              <w:bottom w:val="nil"/>
              <w:right w:val="nil"/>
            </w:tcBorders>
            <w:shd w:val="clear" w:color="auto" w:fill="auto"/>
            <w:noWrap/>
            <w:vAlign w:val="bottom"/>
            <w:hideMark/>
          </w:tcPr>
          <w:p w14:paraId="7CB88619" w14:textId="77777777" w:rsidR="00D51788" w:rsidRPr="00D51788" w:rsidRDefault="00D51788" w:rsidP="00D51788">
            <w:pPr>
              <w:spacing w:after="0" w:line="240" w:lineRule="auto"/>
              <w:jc w:val="right"/>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492.771,00</w:t>
            </w:r>
          </w:p>
        </w:tc>
        <w:tc>
          <w:tcPr>
            <w:tcW w:w="0" w:type="auto"/>
            <w:tcBorders>
              <w:top w:val="nil"/>
              <w:left w:val="nil"/>
              <w:bottom w:val="nil"/>
              <w:right w:val="nil"/>
            </w:tcBorders>
            <w:shd w:val="clear" w:color="auto" w:fill="auto"/>
            <w:noWrap/>
            <w:vAlign w:val="bottom"/>
            <w:hideMark/>
          </w:tcPr>
          <w:p w14:paraId="4DFD5B9A" w14:textId="77777777" w:rsidR="00D51788" w:rsidRPr="00D51788" w:rsidRDefault="00D51788" w:rsidP="00D51788">
            <w:pPr>
              <w:spacing w:after="0" w:line="240" w:lineRule="auto"/>
              <w:jc w:val="right"/>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210.600,65</w:t>
            </w:r>
          </w:p>
        </w:tc>
        <w:tc>
          <w:tcPr>
            <w:tcW w:w="0" w:type="auto"/>
            <w:tcBorders>
              <w:top w:val="nil"/>
              <w:left w:val="nil"/>
              <w:bottom w:val="nil"/>
              <w:right w:val="nil"/>
            </w:tcBorders>
            <w:shd w:val="clear" w:color="auto" w:fill="auto"/>
            <w:noWrap/>
            <w:vAlign w:val="bottom"/>
            <w:hideMark/>
          </w:tcPr>
          <w:p w14:paraId="0BAFF9CA" w14:textId="77777777" w:rsidR="00D51788" w:rsidRPr="00D51788" w:rsidRDefault="00D51788" w:rsidP="00D51788">
            <w:pPr>
              <w:spacing w:after="0" w:line="240" w:lineRule="auto"/>
              <w:jc w:val="right"/>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108,81%</w:t>
            </w:r>
          </w:p>
        </w:tc>
        <w:tc>
          <w:tcPr>
            <w:tcW w:w="0" w:type="auto"/>
            <w:tcBorders>
              <w:top w:val="nil"/>
              <w:left w:val="nil"/>
              <w:bottom w:val="nil"/>
              <w:right w:val="nil"/>
            </w:tcBorders>
            <w:shd w:val="clear" w:color="auto" w:fill="auto"/>
            <w:noWrap/>
            <w:vAlign w:val="bottom"/>
            <w:hideMark/>
          </w:tcPr>
          <w:p w14:paraId="790E81DC" w14:textId="77777777" w:rsidR="00D51788" w:rsidRPr="00D51788" w:rsidRDefault="00D51788" w:rsidP="00D51788">
            <w:pPr>
              <w:spacing w:after="0" w:line="240" w:lineRule="auto"/>
              <w:jc w:val="right"/>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42,74%</w:t>
            </w:r>
          </w:p>
        </w:tc>
      </w:tr>
      <w:tr w:rsidR="00D51788" w:rsidRPr="00D51788" w14:paraId="7643E7F5" w14:textId="77777777" w:rsidTr="004579D4">
        <w:trPr>
          <w:trHeight w:val="255"/>
        </w:trPr>
        <w:tc>
          <w:tcPr>
            <w:tcW w:w="0" w:type="auto"/>
            <w:tcBorders>
              <w:top w:val="nil"/>
              <w:left w:val="nil"/>
              <w:bottom w:val="nil"/>
              <w:right w:val="nil"/>
            </w:tcBorders>
            <w:shd w:val="clear" w:color="auto" w:fill="auto"/>
            <w:noWrap/>
            <w:vAlign w:val="bottom"/>
            <w:hideMark/>
          </w:tcPr>
          <w:p w14:paraId="4FD8AB7D" w14:textId="77777777" w:rsidR="00D51788" w:rsidRPr="00D51788" w:rsidRDefault="00D51788" w:rsidP="00D51788">
            <w:pPr>
              <w:spacing w:after="0" w:line="240" w:lineRule="auto"/>
              <w:rPr>
                <w:rFonts w:ascii="Arial" w:eastAsia="Times New Roman" w:hAnsi="Arial" w:cs="Arial"/>
                <w:sz w:val="20"/>
                <w:szCs w:val="20"/>
                <w:lang w:eastAsia="hr-HR"/>
              </w:rPr>
            </w:pPr>
            <w:r w:rsidRPr="00D51788">
              <w:rPr>
                <w:rFonts w:ascii="Arial" w:eastAsia="Times New Roman" w:hAnsi="Arial" w:cs="Arial"/>
                <w:sz w:val="20"/>
                <w:szCs w:val="20"/>
                <w:lang w:eastAsia="hr-HR"/>
              </w:rPr>
              <w:t>671 Prihodi iz nadležnog proračuna za financiranje redovne djelatnosti proračunskih korisnika</w:t>
            </w:r>
          </w:p>
        </w:tc>
        <w:tc>
          <w:tcPr>
            <w:tcW w:w="0" w:type="auto"/>
            <w:tcBorders>
              <w:top w:val="nil"/>
              <w:left w:val="nil"/>
              <w:bottom w:val="nil"/>
              <w:right w:val="nil"/>
            </w:tcBorders>
            <w:shd w:val="clear" w:color="auto" w:fill="auto"/>
            <w:noWrap/>
            <w:vAlign w:val="bottom"/>
            <w:hideMark/>
          </w:tcPr>
          <w:p w14:paraId="4637C6E8"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193.545,48</w:t>
            </w:r>
          </w:p>
        </w:tc>
        <w:tc>
          <w:tcPr>
            <w:tcW w:w="0" w:type="auto"/>
            <w:tcBorders>
              <w:top w:val="nil"/>
              <w:left w:val="nil"/>
              <w:bottom w:val="nil"/>
              <w:right w:val="nil"/>
            </w:tcBorders>
            <w:shd w:val="clear" w:color="auto" w:fill="auto"/>
            <w:noWrap/>
            <w:vAlign w:val="bottom"/>
            <w:hideMark/>
          </w:tcPr>
          <w:p w14:paraId="64D68CB8"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15E151E7"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210.600,65</w:t>
            </w:r>
          </w:p>
        </w:tc>
        <w:tc>
          <w:tcPr>
            <w:tcW w:w="0" w:type="auto"/>
            <w:tcBorders>
              <w:top w:val="nil"/>
              <w:left w:val="nil"/>
              <w:bottom w:val="nil"/>
              <w:right w:val="nil"/>
            </w:tcBorders>
            <w:shd w:val="clear" w:color="auto" w:fill="auto"/>
            <w:noWrap/>
            <w:vAlign w:val="bottom"/>
            <w:hideMark/>
          </w:tcPr>
          <w:p w14:paraId="000FC358"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108,81%</w:t>
            </w:r>
          </w:p>
        </w:tc>
        <w:tc>
          <w:tcPr>
            <w:tcW w:w="0" w:type="auto"/>
            <w:tcBorders>
              <w:top w:val="nil"/>
              <w:left w:val="nil"/>
              <w:bottom w:val="nil"/>
              <w:right w:val="nil"/>
            </w:tcBorders>
            <w:shd w:val="clear" w:color="auto" w:fill="auto"/>
            <w:noWrap/>
            <w:vAlign w:val="bottom"/>
            <w:hideMark/>
          </w:tcPr>
          <w:p w14:paraId="77C5B1D3"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r>
      <w:tr w:rsidR="00D51788" w:rsidRPr="00D51788" w14:paraId="08D79A8C" w14:textId="77777777" w:rsidTr="004579D4">
        <w:trPr>
          <w:trHeight w:val="255"/>
        </w:trPr>
        <w:tc>
          <w:tcPr>
            <w:tcW w:w="0" w:type="auto"/>
            <w:tcBorders>
              <w:top w:val="nil"/>
              <w:left w:val="nil"/>
              <w:bottom w:val="nil"/>
              <w:right w:val="nil"/>
            </w:tcBorders>
            <w:shd w:val="clear" w:color="auto" w:fill="auto"/>
            <w:noWrap/>
            <w:vAlign w:val="bottom"/>
            <w:hideMark/>
          </w:tcPr>
          <w:p w14:paraId="262696AB" w14:textId="77777777" w:rsidR="00D51788" w:rsidRPr="00D51788" w:rsidRDefault="00D51788" w:rsidP="00D51788">
            <w:pPr>
              <w:spacing w:after="0" w:line="240" w:lineRule="auto"/>
              <w:rPr>
                <w:rFonts w:ascii="Arial" w:eastAsia="Times New Roman" w:hAnsi="Arial" w:cs="Arial"/>
                <w:sz w:val="20"/>
                <w:szCs w:val="20"/>
                <w:lang w:eastAsia="hr-HR"/>
              </w:rPr>
            </w:pPr>
            <w:r w:rsidRPr="00D51788">
              <w:rPr>
                <w:rFonts w:ascii="Arial" w:eastAsia="Times New Roman" w:hAnsi="Arial" w:cs="Arial"/>
                <w:sz w:val="20"/>
                <w:szCs w:val="20"/>
                <w:lang w:eastAsia="hr-HR"/>
              </w:rPr>
              <w:t>6711 Prihodi iz nadležnog proračuna za financiranje rashoda poslovanja</w:t>
            </w:r>
          </w:p>
        </w:tc>
        <w:tc>
          <w:tcPr>
            <w:tcW w:w="0" w:type="auto"/>
            <w:tcBorders>
              <w:top w:val="nil"/>
              <w:left w:val="nil"/>
              <w:bottom w:val="nil"/>
              <w:right w:val="nil"/>
            </w:tcBorders>
            <w:shd w:val="clear" w:color="auto" w:fill="auto"/>
            <w:noWrap/>
            <w:vAlign w:val="bottom"/>
            <w:hideMark/>
          </w:tcPr>
          <w:p w14:paraId="316EF0EB"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193.545,48</w:t>
            </w:r>
          </w:p>
        </w:tc>
        <w:tc>
          <w:tcPr>
            <w:tcW w:w="0" w:type="auto"/>
            <w:tcBorders>
              <w:top w:val="nil"/>
              <w:left w:val="nil"/>
              <w:bottom w:val="nil"/>
              <w:right w:val="nil"/>
            </w:tcBorders>
            <w:shd w:val="clear" w:color="auto" w:fill="auto"/>
            <w:noWrap/>
            <w:vAlign w:val="bottom"/>
            <w:hideMark/>
          </w:tcPr>
          <w:p w14:paraId="081D3633"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63B4F94C"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210.600,65</w:t>
            </w:r>
          </w:p>
        </w:tc>
        <w:tc>
          <w:tcPr>
            <w:tcW w:w="0" w:type="auto"/>
            <w:tcBorders>
              <w:top w:val="nil"/>
              <w:left w:val="nil"/>
              <w:bottom w:val="nil"/>
              <w:right w:val="nil"/>
            </w:tcBorders>
            <w:shd w:val="clear" w:color="auto" w:fill="auto"/>
            <w:noWrap/>
            <w:vAlign w:val="bottom"/>
            <w:hideMark/>
          </w:tcPr>
          <w:p w14:paraId="30CCD059"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108,81%</w:t>
            </w:r>
          </w:p>
        </w:tc>
        <w:tc>
          <w:tcPr>
            <w:tcW w:w="0" w:type="auto"/>
            <w:tcBorders>
              <w:top w:val="nil"/>
              <w:left w:val="nil"/>
              <w:bottom w:val="nil"/>
              <w:right w:val="nil"/>
            </w:tcBorders>
            <w:shd w:val="clear" w:color="auto" w:fill="auto"/>
            <w:noWrap/>
            <w:vAlign w:val="bottom"/>
            <w:hideMark/>
          </w:tcPr>
          <w:p w14:paraId="3C61A3D9"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r>
      <w:tr w:rsidR="00D51788" w:rsidRPr="00D51788" w14:paraId="0F16C0B9" w14:textId="77777777" w:rsidTr="004579D4">
        <w:trPr>
          <w:trHeight w:val="255"/>
        </w:trPr>
        <w:tc>
          <w:tcPr>
            <w:tcW w:w="0" w:type="auto"/>
            <w:tcBorders>
              <w:top w:val="nil"/>
              <w:left w:val="nil"/>
              <w:bottom w:val="nil"/>
              <w:right w:val="nil"/>
            </w:tcBorders>
            <w:shd w:val="clear" w:color="auto" w:fill="auto"/>
            <w:noWrap/>
            <w:vAlign w:val="bottom"/>
            <w:hideMark/>
          </w:tcPr>
          <w:p w14:paraId="525090C0" w14:textId="77777777" w:rsidR="00D51788" w:rsidRPr="00D51788" w:rsidRDefault="00D51788" w:rsidP="00D51788">
            <w:pPr>
              <w:spacing w:after="0" w:line="240" w:lineRule="auto"/>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3 Rashodi poslovanja</w:t>
            </w:r>
          </w:p>
        </w:tc>
        <w:tc>
          <w:tcPr>
            <w:tcW w:w="0" w:type="auto"/>
            <w:tcBorders>
              <w:top w:val="nil"/>
              <w:left w:val="nil"/>
              <w:bottom w:val="nil"/>
              <w:right w:val="nil"/>
            </w:tcBorders>
            <w:shd w:val="clear" w:color="auto" w:fill="auto"/>
            <w:noWrap/>
            <w:vAlign w:val="bottom"/>
            <w:hideMark/>
          </w:tcPr>
          <w:p w14:paraId="77CDEFD0" w14:textId="77777777" w:rsidR="00D51788" w:rsidRPr="00D51788" w:rsidRDefault="00D51788" w:rsidP="00D51788">
            <w:pPr>
              <w:spacing w:after="0" w:line="240" w:lineRule="auto"/>
              <w:jc w:val="right"/>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1.265.111,51</w:t>
            </w:r>
          </w:p>
        </w:tc>
        <w:tc>
          <w:tcPr>
            <w:tcW w:w="0" w:type="auto"/>
            <w:tcBorders>
              <w:top w:val="nil"/>
              <w:left w:val="nil"/>
              <w:bottom w:val="nil"/>
              <w:right w:val="nil"/>
            </w:tcBorders>
            <w:shd w:val="clear" w:color="auto" w:fill="auto"/>
            <w:noWrap/>
            <w:vAlign w:val="bottom"/>
            <w:hideMark/>
          </w:tcPr>
          <w:p w14:paraId="3275E524" w14:textId="77777777" w:rsidR="00D51788" w:rsidRPr="00D51788" w:rsidRDefault="00D51788" w:rsidP="00D51788">
            <w:pPr>
              <w:spacing w:after="0" w:line="240" w:lineRule="auto"/>
              <w:jc w:val="right"/>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2.605.028,00</w:t>
            </w:r>
          </w:p>
        </w:tc>
        <w:tc>
          <w:tcPr>
            <w:tcW w:w="0" w:type="auto"/>
            <w:tcBorders>
              <w:top w:val="nil"/>
              <w:left w:val="nil"/>
              <w:bottom w:val="nil"/>
              <w:right w:val="nil"/>
            </w:tcBorders>
            <w:shd w:val="clear" w:color="auto" w:fill="auto"/>
            <w:noWrap/>
            <w:vAlign w:val="bottom"/>
            <w:hideMark/>
          </w:tcPr>
          <w:p w14:paraId="6FE4632D" w14:textId="77777777" w:rsidR="00D51788" w:rsidRPr="00D51788" w:rsidRDefault="00D51788" w:rsidP="00D51788">
            <w:pPr>
              <w:spacing w:after="0" w:line="240" w:lineRule="auto"/>
              <w:jc w:val="right"/>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1.170.538,54</w:t>
            </w:r>
          </w:p>
        </w:tc>
        <w:tc>
          <w:tcPr>
            <w:tcW w:w="0" w:type="auto"/>
            <w:tcBorders>
              <w:top w:val="nil"/>
              <w:left w:val="nil"/>
              <w:bottom w:val="nil"/>
              <w:right w:val="nil"/>
            </w:tcBorders>
            <w:shd w:val="clear" w:color="auto" w:fill="auto"/>
            <w:noWrap/>
            <w:vAlign w:val="bottom"/>
            <w:hideMark/>
          </w:tcPr>
          <w:p w14:paraId="27BDB208" w14:textId="77777777" w:rsidR="00D51788" w:rsidRPr="00D51788" w:rsidRDefault="00D51788" w:rsidP="00D51788">
            <w:pPr>
              <w:spacing w:after="0" w:line="240" w:lineRule="auto"/>
              <w:jc w:val="right"/>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92,52%</w:t>
            </w:r>
          </w:p>
        </w:tc>
        <w:tc>
          <w:tcPr>
            <w:tcW w:w="0" w:type="auto"/>
            <w:tcBorders>
              <w:top w:val="nil"/>
              <w:left w:val="nil"/>
              <w:bottom w:val="nil"/>
              <w:right w:val="nil"/>
            </w:tcBorders>
            <w:shd w:val="clear" w:color="auto" w:fill="auto"/>
            <w:noWrap/>
            <w:vAlign w:val="bottom"/>
            <w:hideMark/>
          </w:tcPr>
          <w:p w14:paraId="336399F9" w14:textId="77777777" w:rsidR="00D51788" w:rsidRPr="00D51788" w:rsidRDefault="00D51788" w:rsidP="00D51788">
            <w:pPr>
              <w:spacing w:after="0" w:line="240" w:lineRule="auto"/>
              <w:jc w:val="right"/>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44,93%</w:t>
            </w:r>
          </w:p>
        </w:tc>
      </w:tr>
      <w:tr w:rsidR="00D51788" w:rsidRPr="00D51788" w14:paraId="0000282F" w14:textId="77777777" w:rsidTr="004579D4">
        <w:trPr>
          <w:trHeight w:val="255"/>
        </w:trPr>
        <w:tc>
          <w:tcPr>
            <w:tcW w:w="0" w:type="auto"/>
            <w:tcBorders>
              <w:top w:val="nil"/>
              <w:left w:val="nil"/>
              <w:bottom w:val="nil"/>
              <w:right w:val="nil"/>
            </w:tcBorders>
            <w:shd w:val="clear" w:color="auto" w:fill="auto"/>
            <w:noWrap/>
            <w:vAlign w:val="bottom"/>
            <w:hideMark/>
          </w:tcPr>
          <w:p w14:paraId="76EC35D2" w14:textId="77777777" w:rsidR="00D51788" w:rsidRPr="00D51788" w:rsidRDefault="00D51788" w:rsidP="00D51788">
            <w:pPr>
              <w:spacing w:after="0" w:line="240" w:lineRule="auto"/>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31 Rashodi za zaposlene</w:t>
            </w:r>
          </w:p>
        </w:tc>
        <w:tc>
          <w:tcPr>
            <w:tcW w:w="0" w:type="auto"/>
            <w:tcBorders>
              <w:top w:val="nil"/>
              <w:left w:val="nil"/>
              <w:bottom w:val="nil"/>
              <w:right w:val="nil"/>
            </w:tcBorders>
            <w:shd w:val="clear" w:color="auto" w:fill="auto"/>
            <w:noWrap/>
            <w:vAlign w:val="bottom"/>
            <w:hideMark/>
          </w:tcPr>
          <w:p w14:paraId="5ED9B777" w14:textId="77777777" w:rsidR="00D51788" w:rsidRPr="00D51788" w:rsidRDefault="00D51788" w:rsidP="00D51788">
            <w:pPr>
              <w:spacing w:after="0" w:line="240" w:lineRule="auto"/>
              <w:jc w:val="right"/>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1.108.201,74</w:t>
            </w:r>
          </w:p>
        </w:tc>
        <w:tc>
          <w:tcPr>
            <w:tcW w:w="0" w:type="auto"/>
            <w:tcBorders>
              <w:top w:val="nil"/>
              <w:left w:val="nil"/>
              <w:bottom w:val="nil"/>
              <w:right w:val="nil"/>
            </w:tcBorders>
            <w:shd w:val="clear" w:color="auto" w:fill="auto"/>
            <w:noWrap/>
            <w:vAlign w:val="bottom"/>
            <w:hideMark/>
          </w:tcPr>
          <w:p w14:paraId="61604BEF" w14:textId="77777777" w:rsidR="00D51788" w:rsidRPr="00D51788" w:rsidRDefault="00D51788" w:rsidP="00D51788">
            <w:pPr>
              <w:spacing w:after="0" w:line="240" w:lineRule="auto"/>
              <w:jc w:val="right"/>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2.198.630,00</w:t>
            </w:r>
          </w:p>
        </w:tc>
        <w:tc>
          <w:tcPr>
            <w:tcW w:w="0" w:type="auto"/>
            <w:tcBorders>
              <w:top w:val="nil"/>
              <w:left w:val="nil"/>
              <w:bottom w:val="nil"/>
              <w:right w:val="nil"/>
            </w:tcBorders>
            <w:shd w:val="clear" w:color="auto" w:fill="auto"/>
            <w:noWrap/>
            <w:vAlign w:val="bottom"/>
            <w:hideMark/>
          </w:tcPr>
          <w:p w14:paraId="464E0BC1" w14:textId="77777777" w:rsidR="00D51788" w:rsidRPr="00D51788" w:rsidRDefault="00D51788" w:rsidP="00D51788">
            <w:pPr>
              <w:spacing w:after="0" w:line="240" w:lineRule="auto"/>
              <w:jc w:val="right"/>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1.024.615,47</w:t>
            </w:r>
          </w:p>
        </w:tc>
        <w:tc>
          <w:tcPr>
            <w:tcW w:w="0" w:type="auto"/>
            <w:tcBorders>
              <w:top w:val="nil"/>
              <w:left w:val="nil"/>
              <w:bottom w:val="nil"/>
              <w:right w:val="nil"/>
            </w:tcBorders>
            <w:shd w:val="clear" w:color="auto" w:fill="auto"/>
            <w:noWrap/>
            <w:vAlign w:val="bottom"/>
            <w:hideMark/>
          </w:tcPr>
          <w:p w14:paraId="3B25D596" w14:textId="77777777" w:rsidR="00D51788" w:rsidRPr="00D51788" w:rsidRDefault="00D51788" w:rsidP="00D51788">
            <w:pPr>
              <w:spacing w:after="0" w:line="240" w:lineRule="auto"/>
              <w:jc w:val="right"/>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92,46%</w:t>
            </w:r>
          </w:p>
        </w:tc>
        <w:tc>
          <w:tcPr>
            <w:tcW w:w="0" w:type="auto"/>
            <w:tcBorders>
              <w:top w:val="nil"/>
              <w:left w:val="nil"/>
              <w:bottom w:val="nil"/>
              <w:right w:val="nil"/>
            </w:tcBorders>
            <w:shd w:val="clear" w:color="auto" w:fill="auto"/>
            <w:noWrap/>
            <w:vAlign w:val="bottom"/>
            <w:hideMark/>
          </w:tcPr>
          <w:p w14:paraId="357FB99A" w14:textId="77777777" w:rsidR="00D51788" w:rsidRPr="00D51788" w:rsidRDefault="00D51788" w:rsidP="00D51788">
            <w:pPr>
              <w:spacing w:after="0" w:line="240" w:lineRule="auto"/>
              <w:jc w:val="right"/>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46,60%</w:t>
            </w:r>
          </w:p>
        </w:tc>
      </w:tr>
      <w:tr w:rsidR="00D51788" w:rsidRPr="00D51788" w14:paraId="4878E725" w14:textId="77777777" w:rsidTr="004579D4">
        <w:trPr>
          <w:trHeight w:val="255"/>
        </w:trPr>
        <w:tc>
          <w:tcPr>
            <w:tcW w:w="0" w:type="auto"/>
            <w:tcBorders>
              <w:top w:val="nil"/>
              <w:left w:val="nil"/>
              <w:bottom w:val="nil"/>
              <w:right w:val="nil"/>
            </w:tcBorders>
            <w:shd w:val="clear" w:color="auto" w:fill="auto"/>
            <w:noWrap/>
            <w:vAlign w:val="bottom"/>
            <w:hideMark/>
          </w:tcPr>
          <w:p w14:paraId="21124162" w14:textId="77777777" w:rsidR="00D51788" w:rsidRPr="00D51788" w:rsidRDefault="00D51788" w:rsidP="00D51788">
            <w:pPr>
              <w:spacing w:after="0" w:line="240" w:lineRule="auto"/>
              <w:rPr>
                <w:rFonts w:ascii="Arial" w:eastAsia="Times New Roman" w:hAnsi="Arial" w:cs="Arial"/>
                <w:sz w:val="20"/>
                <w:szCs w:val="20"/>
                <w:lang w:eastAsia="hr-HR"/>
              </w:rPr>
            </w:pPr>
            <w:r w:rsidRPr="00D51788">
              <w:rPr>
                <w:rFonts w:ascii="Arial" w:eastAsia="Times New Roman" w:hAnsi="Arial" w:cs="Arial"/>
                <w:sz w:val="20"/>
                <w:szCs w:val="20"/>
                <w:lang w:eastAsia="hr-HR"/>
              </w:rPr>
              <w:t>311 Plaće (Bruto)</w:t>
            </w:r>
          </w:p>
        </w:tc>
        <w:tc>
          <w:tcPr>
            <w:tcW w:w="0" w:type="auto"/>
            <w:tcBorders>
              <w:top w:val="nil"/>
              <w:left w:val="nil"/>
              <w:bottom w:val="nil"/>
              <w:right w:val="nil"/>
            </w:tcBorders>
            <w:shd w:val="clear" w:color="auto" w:fill="auto"/>
            <w:noWrap/>
            <w:vAlign w:val="bottom"/>
            <w:hideMark/>
          </w:tcPr>
          <w:p w14:paraId="546309D2"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917.261,85</w:t>
            </w:r>
          </w:p>
        </w:tc>
        <w:tc>
          <w:tcPr>
            <w:tcW w:w="0" w:type="auto"/>
            <w:tcBorders>
              <w:top w:val="nil"/>
              <w:left w:val="nil"/>
              <w:bottom w:val="nil"/>
              <w:right w:val="nil"/>
            </w:tcBorders>
            <w:shd w:val="clear" w:color="auto" w:fill="auto"/>
            <w:noWrap/>
            <w:vAlign w:val="bottom"/>
            <w:hideMark/>
          </w:tcPr>
          <w:p w14:paraId="767C8DE9"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235D0E92"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846.417,54</w:t>
            </w:r>
          </w:p>
        </w:tc>
        <w:tc>
          <w:tcPr>
            <w:tcW w:w="0" w:type="auto"/>
            <w:tcBorders>
              <w:top w:val="nil"/>
              <w:left w:val="nil"/>
              <w:bottom w:val="nil"/>
              <w:right w:val="nil"/>
            </w:tcBorders>
            <w:shd w:val="clear" w:color="auto" w:fill="auto"/>
            <w:noWrap/>
            <w:vAlign w:val="bottom"/>
            <w:hideMark/>
          </w:tcPr>
          <w:p w14:paraId="4404B24F"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92,28%</w:t>
            </w:r>
          </w:p>
        </w:tc>
        <w:tc>
          <w:tcPr>
            <w:tcW w:w="0" w:type="auto"/>
            <w:tcBorders>
              <w:top w:val="nil"/>
              <w:left w:val="nil"/>
              <w:bottom w:val="nil"/>
              <w:right w:val="nil"/>
            </w:tcBorders>
            <w:shd w:val="clear" w:color="auto" w:fill="auto"/>
            <w:noWrap/>
            <w:vAlign w:val="bottom"/>
            <w:hideMark/>
          </w:tcPr>
          <w:p w14:paraId="03394E2E"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r>
      <w:tr w:rsidR="00D51788" w:rsidRPr="00D51788" w14:paraId="283D44DA" w14:textId="77777777" w:rsidTr="004579D4">
        <w:trPr>
          <w:trHeight w:val="255"/>
        </w:trPr>
        <w:tc>
          <w:tcPr>
            <w:tcW w:w="0" w:type="auto"/>
            <w:tcBorders>
              <w:top w:val="nil"/>
              <w:left w:val="nil"/>
              <w:bottom w:val="nil"/>
              <w:right w:val="nil"/>
            </w:tcBorders>
            <w:shd w:val="clear" w:color="auto" w:fill="auto"/>
            <w:noWrap/>
            <w:vAlign w:val="bottom"/>
            <w:hideMark/>
          </w:tcPr>
          <w:p w14:paraId="61484544" w14:textId="77777777" w:rsidR="00D51788" w:rsidRPr="00D51788" w:rsidRDefault="00D51788" w:rsidP="00D51788">
            <w:pPr>
              <w:spacing w:after="0" w:line="240" w:lineRule="auto"/>
              <w:rPr>
                <w:rFonts w:ascii="Arial" w:eastAsia="Times New Roman" w:hAnsi="Arial" w:cs="Arial"/>
                <w:sz w:val="20"/>
                <w:szCs w:val="20"/>
                <w:lang w:eastAsia="hr-HR"/>
              </w:rPr>
            </w:pPr>
            <w:r w:rsidRPr="00D51788">
              <w:rPr>
                <w:rFonts w:ascii="Arial" w:eastAsia="Times New Roman" w:hAnsi="Arial" w:cs="Arial"/>
                <w:sz w:val="20"/>
                <w:szCs w:val="20"/>
                <w:lang w:eastAsia="hr-HR"/>
              </w:rPr>
              <w:t>3111 Plaće za redovan rad</w:t>
            </w:r>
          </w:p>
        </w:tc>
        <w:tc>
          <w:tcPr>
            <w:tcW w:w="0" w:type="auto"/>
            <w:tcBorders>
              <w:top w:val="nil"/>
              <w:left w:val="nil"/>
              <w:bottom w:val="nil"/>
              <w:right w:val="nil"/>
            </w:tcBorders>
            <w:shd w:val="clear" w:color="auto" w:fill="auto"/>
            <w:noWrap/>
            <w:vAlign w:val="bottom"/>
            <w:hideMark/>
          </w:tcPr>
          <w:p w14:paraId="2C9635D8"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899.890,42</w:t>
            </w:r>
          </w:p>
        </w:tc>
        <w:tc>
          <w:tcPr>
            <w:tcW w:w="0" w:type="auto"/>
            <w:tcBorders>
              <w:top w:val="nil"/>
              <w:left w:val="nil"/>
              <w:bottom w:val="nil"/>
              <w:right w:val="nil"/>
            </w:tcBorders>
            <w:shd w:val="clear" w:color="auto" w:fill="auto"/>
            <w:noWrap/>
            <w:vAlign w:val="bottom"/>
            <w:hideMark/>
          </w:tcPr>
          <w:p w14:paraId="199C67C7"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2045FBA3"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826.776,19</w:t>
            </w:r>
          </w:p>
        </w:tc>
        <w:tc>
          <w:tcPr>
            <w:tcW w:w="0" w:type="auto"/>
            <w:tcBorders>
              <w:top w:val="nil"/>
              <w:left w:val="nil"/>
              <w:bottom w:val="nil"/>
              <w:right w:val="nil"/>
            </w:tcBorders>
            <w:shd w:val="clear" w:color="auto" w:fill="auto"/>
            <w:noWrap/>
            <w:vAlign w:val="bottom"/>
            <w:hideMark/>
          </w:tcPr>
          <w:p w14:paraId="37D3547D"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91,88%</w:t>
            </w:r>
          </w:p>
        </w:tc>
        <w:tc>
          <w:tcPr>
            <w:tcW w:w="0" w:type="auto"/>
            <w:tcBorders>
              <w:top w:val="nil"/>
              <w:left w:val="nil"/>
              <w:bottom w:val="nil"/>
              <w:right w:val="nil"/>
            </w:tcBorders>
            <w:shd w:val="clear" w:color="auto" w:fill="auto"/>
            <w:noWrap/>
            <w:vAlign w:val="bottom"/>
            <w:hideMark/>
          </w:tcPr>
          <w:p w14:paraId="415D02B2"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r>
      <w:tr w:rsidR="00D51788" w:rsidRPr="00D51788" w14:paraId="6731DE6B" w14:textId="77777777" w:rsidTr="004579D4">
        <w:trPr>
          <w:trHeight w:val="255"/>
        </w:trPr>
        <w:tc>
          <w:tcPr>
            <w:tcW w:w="0" w:type="auto"/>
            <w:tcBorders>
              <w:top w:val="nil"/>
              <w:left w:val="nil"/>
              <w:bottom w:val="nil"/>
              <w:right w:val="nil"/>
            </w:tcBorders>
            <w:shd w:val="clear" w:color="auto" w:fill="auto"/>
            <w:noWrap/>
            <w:vAlign w:val="bottom"/>
            <w:hideMark/>
          </w:tcPr>
          <w:p w14:paraId="51871F09" w14:textId="77777777" w:rsidR="00D51788" w:rsidRPr="00D51788" w:rsidRDefault="00D51788" w:rsidP="00D51788">
            <w:pPr>
              <w:spacing w:after="0" w:line="240" w:lineRule="auto"/>
              <w:rPr>
                <w:rFonts w:ascii="Arial" w:eastAsia="Times New Roman" w:hAnsi="Arial" w:cs="Arial"/>
                <w:sz w:val="20"/>
                <w:szCs w:val="20"/>
                <w:lang w:eastAsia="hr-HR"/>
              </w:rPr>
            </w:pPr>
            <w:r w:rsidRPr="00D51788">
              <w:rPr>
                <w:rFonts w:ascii="Arial" w:eastAsia="Times New Roman" w:hAnsi="Arial" w:cs="Arial"/>
                <w:sz w:val="20"/>
                <w:szCs w:val="20"/>
                <w:lang w:eastAsia="hr-HR"/>
              </w:rPr>
              <w:t>3113 Plaće za prekovremeni rad</w:t>
            </w:r>
          </w:p>
        </w:tc>
        <w:tc>
          <w:tcPr>
            <w:tcW w:w="0" w:type="auto"/>
            <w:tcBorders>
              <w:top w:val="nil"/>
              <w:left w:val="nil"/>
              <w:bottom w:val="nil"/>
              <w:right w:val="nil"/>
            </w:tcBorders>
            <w:shd w:val="clear" w:color="auto" w:fill="auto"/>
            <w:noWrap/>
            <w:vAlign w:val="bottom"/>
            <w:hideMark/>
          </w:tcPr>
          <w:p w14:paraId="47BE6CD1"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12.061,13</w:t>
            </w:r>
          </w:p>
        </w:tc>
        <w:tc>
          <w:tcPr>
            <w:tcW w:w="0" w:type="auto"/>
            <w:tcBorders>
              <w:top w:val="nil"/>
              <w:left w:val="nil"/>
              <w:bottom w:val="nil"/>
              <w:right w:val="nil"/>
            </w:tcBorders>
            <w:shd w:val="clear" w:color="auto" w:fill="auto"/>
            <w:noWrap/>
            <w:vAlign w:val="bottom"/>
            <w:hideMark/>
          </w:tcPr>
          <w:p w14:paraId="6F6171E1"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085AAA6B"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14.488,36</w:t>
            </w:r>
          </w:p>
        </w:tc>
        <w:tc>
          <w:tcPr>
            <w:tcW w:w="0" w:type="auto"/>
            <w:tcBorders>
              <w:top w:val="nil"/>
              <w:left w:val="nil"/>
              <w:bottom w:val="nil"/>
              <w:right w:val="nil"/>
            </w:tcBorders>
            <w:shd w:val="clear" w:color="auto" w:fill="auto"/>
            <w:noWrap/>
            <w:vAlign w:val="bottom"/>
            <w:hideMark/>
          </w:tcPr>
          <w:p w14:paraId="19489115"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120,12%</w:t>
            </w:r>
          </w:p>
        </w:tc>
        <w:tc>
          <w:tcPr>
            <w:tcW w:w="0" w:type="auto"/>
            <w:tcBorders>
              <w:top w:val="nil"/>
              <w:left w:val="nil"/>
              <w:bottom w:val="nil"/>
              <w:right w:val="nil"/>
            </w:tcBorders>
            <w:shd w:val="clear" w:color="auto" w:fill="auto"/>
            <w:noWrap/>
            <w:vAlign w:val="bottom"/>
            <w:hideMark/>
          </w:tcPr>
          <w:p w14:paraId="0FF28DAD"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r>
      <w:tr w:rsidR="00D51788" w:rsidRPr="00D51788" w14:paraId="1E626482" w14:textId="77777777" w:rsidTr="004579D4">
        <w:trPr>
          <w:trHeight w:val="255"/>
        </w:trPr>
        <w:tc>
          <w:tcPr>
            <w:tcW w:w="0" w:type="auto"/>
            <w:tcBorders>
              <w:top w:val="nil"/>
              <w:left w:val="nil"/>
              <w:bottom w:val="nil"/>
              <w:right w:val="nil"/>
            </w:tcBorders>
            <w:shd w:val="clear" w:color="auto" w:fill="auto"/>
            <w:noWrap/>
            <w:vAlign w:val="bottom"/>
            <w:hideMark/>
          </w:tcPr>
          <w:p w14:paraId="7F2E8E07" w14:textId="77777777" w:rsidR="00D51788" w:rsidRPr="00D51788" w:rsidRDefault="00D51788" w:rsidP="00D51788">
            <w:pPr>
              <w:spacing w:after="0" w:line="240" w:lineRule="auto"/>
              <w:rPr>
                <w:rFonts w:ascii="Arial" w:eastAsia="Times New Roman" w:hAnsi="Arial" w:cs="Arial"/>
                <w:sz w:val="20"/>
                <w:szCs w:val="20"/>
                <w:lang w:eastAsia="hr-HR"/>
              </w:rPr>
            </w:pPr>
            <w:r w:rsidRPr="00D51788">
              <w:rPr>
                <w:rFonts w:ascii="Arial" w:eastAsia="Times New Roman" w:hAnsi="Arial" w:cs="Arial"/>
                <w:sz w:val="20"/>
                <w:szCs w:val="20"/>
                <w:lang w:eastAsia="hr-HR"/>
              </w:rPr>
              <w:t>3114 Plaće za posebne uvjete rada</w:t>
            </w:r>
          </w:p>
        </w:tc>
        <w:tc>
          <w:tcPr>
            <w:tcW w:w="0" w:type="auto"/>
            <w:tcBorders>
              <w:top w:val="nil"/>
              <w:left w:val="nil"/>
              <w:bottom w:val="nil"/>
              <w:right w:val="nil"/>
            </w:tcBorders>
            <w:shd w:val="clear" w:color="auto" w:fill="auto"/>
            <w:noWrap/>
            <w:vAlign w:val="bottom"/>
            <w:hideMark/>
          </w:tcPr>
          <w:p w14:paraId="380B969C"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5.310,30</w:t>
            </w:r>
          </w:p>
        </w:tc>
        <w:tc>
          <w:tcPr>
            <w:tcW w:w="0" w:type="auto"/>
            <w:tcBorders>
              <w:top w:val="nil"/>
              <w:left w:val="nil"/>
              <w:bottom w:val="nil"/>
              <w:right w:val="nil"/>
            </w:tcBorders>
            <w:shd w:val="clear" w:color="auto" w:fill="auto"/>
            <w:noWrap/>
            <w:vAlign w:val="bottom"/>
            <w:hideMark/>
          </w:tcPr>
          <w:p w14:paraId="2F9DA016"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4D13356C"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5.152,99</w:t>
            </w:r>
          </w:p>
        </w:tc>
        <w:tc>
          <w:tcPr>
            <w:tcW w:w="0" w:type="auto"/>
            <w:tcBorders>
              <w:top w:val="nil"/>
              <w:left w:val="nil"/>
              <w:bottom w:val="nil"/>
              <w:right w:val="nil"/>
            </w:tcBorders>
            <w:shd w:val="clear" w:color="auto" w:fill="auto"/>
            <w:noWrap/>
            <w:vAlign w:val="bottom"/>
            <w:hideMark/>
          </w:tcPr>
          <w:p w14:paraId="74F54A5F"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97,04%</w:t>
            </w:r>
          </w:p>
        </w:tc>
        <w:tc>
          <w:tcPr>
            <w:tcW w:w="0" w:type="auto"/>
            <w:tcBorders>
              <w:top w:val="nil"/>
              <w:left w:val="nil"/>
              <w:bottom w:val="nil"/>
              <w:right w:val="nil"/>
            </w:tcBorders>
            <w:shd w:val="clear" w:color="auto" w:fill="auto"/>
            <w:noWrap/>
            <w:vAlign w:val="bottom"/>
            <w:hideMark/>
          </w:tcPr>
          <w:p w14:paraId="01330C10"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r>
      <w:tr w:rsidR="00D51788" w:rsidRPr="00D51788" w14:paraId="781FDD85" w14:textId="77777777" w:rsidTr="004579D4">
        <w:trPr>
          <w:trHeight w:val="255"/>
        </w:trPr>
        <w:tc>
          <w:tcPr>
            <w:tcW w:w="0" w:type="auto"/>
            <w:tcBorders>
              <w:top w:val="nil"/>
              <w:left w:val="nil"/>
              <w:bottom w:val="nil"/>
              <w:right w:val="nil"/>
            </w:tcBorders>
            <w:shd w:val="clear" w:color="auto" w:fill="auto"/>
            <w:noWrap/>
            <w:vAlign w:val="bottom"/>
            <w:hideMark/>
          </w:tcPr>
          <w:p w14:paraId="3FB68686" w14:textId="77777777" w:rsidR="00D51788" w:rsidRPr="00D51788" w:rsidRDefault="00D51788" w:rsidP="00D51788">
            <w:pPr>
              <w:spacing w:after="0" w:line="240" w:lineRule="auto"/>
              <w:rPr>
                <w:rFonts w:ascii="Arial" w:eastAsia="Times New Roman" w:hAnsi="Arial" w:cs="Arial"/>
                <w:sz w:val="20"/>
                <w:szCs w:val="20"/>
                <w:lang w:eastAsia="hr-HR"/>
              </w:rPr>
            </w:pPr>
            <w:r w:rsidRPr="00D51788">
              <w:rPr>
                <w:rFonts w:ascii="Arial" w:eastAsia="Times New Roman" w:hAnsi="Arial" w:cs="Arial"/>
                <w:sz w:val="20"/>
                <w:szCs w:val="20"/>
                <w:lang w:eastAsia="hr-HR"/>
              </w:rPr>
              <w:t>312 Ostali rashodi za zaposlene</w:t>
            </w:r>
          </w:p>
        </w:tc>
        <w:tc>
          <w:tcPr>
            <w:tcW w:w="0" w:type="auto"/>
            <w:tcBorders>
              <w:top w:val="nil"/>
              <w:left w:val="nil"/>
              <w:bottom w:val="nil"/>
              <w:right w:val="nil"/>
            </w:tcBorders>
            <w:shd w:val="clear" w:color="auto" w:fill="auto"/>
            <w:noWrap/>
            <w:vAlign w:val="bottom"/>
            <w:hideMark/>
          </w:tcPr>
          <w:p w14:paraId="5853A9F8"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39.591,53</w:t>
            </w:r>
          </w:p>
        </w:tc>
        <w:tc>
          <w:tcPr>
            <w:tcW w:w="0" w:type="auto"/>
            <w:tcBorders>
              <w:top w:val="nil"/>
              <w:left w:val="nil"/>
              <w:bottom w:val="nil"/>
              <w:right w:val="nil"/>
            </w:tcBorders>
            <w:shd w:val="clear" w:color="auto" w:fill="auto"/>
            <w:noWrap/>
            <w:vAlign w:val="bottom"/>
            <w:hideMark/>
          </w:tcPr>
          <w:p w14:paraId="1CAC64D0"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1CA4519D"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38.537,18</w:t>
            </w:r>
          </w:p>
        </w:tc>
        <w:tc>
          <w:tcPr>
            <w:tcW w:w="0" w:type="auto"/>
            <w:tcBorders>
              <w:top w:val="nil"/>
              <w:left w:val="nil"/>
              <w:bottom w:val="nil"/>
              <w:right w:val="nil"/>
            </w:tcBorders>
            <w:shd w:val="clear" w:color="auto" w:fill="auto"/>
            <w:noWrap/>
            <w:vAlign w:val="bottom"/>
            <w:hideMark/>
          </w:tcPr>
          <w:p w14:paraId="66DBA38A"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97,34%</w:t>
            </w:r>
          </w:p>
        </w:tc>
        <w:tc>
          <w:tcPr>
            <w:tcW w:w="0" w:type="auto"/>
            <w:tcBorders>
              <w:top w:val="nil"/>
              <w:left w:val="nil"/>
              <w:bottom w:val="nil"/>
              <w:right w:val="nil"/>
            </w:tcBorders>
            <w:shd w:val="clear" w:color="auto" w:fill="auto"/>
            <w:noWrap/>
            <w:vAlign w:val="bottom"/>
            <w:hideMark/>
          </w:tcPr>
          <w:p w14:paraId="131DC51E"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r>
      <w:tr w:rsidR="00D51788" w:rsidRPr="00D51788" w14:paraId="353BACB8" w14:textId="77777777" w:rsidTr="004579D4">
        <w:trPr>
          <w:trHeight w:val="255"/>
        </w:trPr>
        <w:tc>
          <w:tcPr>
            <w:tcW w:w="0" w:type="auto"/>
            <w:tcBorders>
              <w:top w:val="nil"/>
              <w:left w:val="nil"/>
              <w:bottom w:val="nil"/>
              <w:right w:val="nil"/>
            </w:tcBorders>
            <w:shd w:val="clear" w:color="auto" w:fill="auto"/>
            <w:noWrap/>
            <w:vAlign w:val="bottom"/>
            <w:hideMark/>
          </w:tcPr>
          <w:p w14:paraId="79823E69" w14:textId="77777777" w:rsidR="00D51788" w:rsidRPr="00D51788" w:rsidRDefault="00D51788" w:rsidP="00D51788">
            <w:pPr>
              <w:spacing w:after="0" w:line="240" w:lineRule="auto"/>
              <w:rPr>
                <w:rFonts w:ascii="Arial" w:eastAsia="Times New Roman" w:hAnsi="Arial" w:cs="Arial"/>
                <w:sz w:val="20"/>
                <w:szCs w:val="20"/>
                <w:lang w:eastAsia="hr-HR"/>
              </w:rPr>
            </w:pPr>
            <w:r w:rsidRPr="00D51788">
              <w:rPr>
                <w:rFonts w:ascii="Arial" w:eastAsia="Times New Roman" w:hAnsi="Arial" w:cs="Arial"/>
                <w:sz w:val="20"/>
                <w:szCs w:val="20"/>
                <w:lang w:eastAsia="hr-HR"/>
              </w:rPr>
              <w:lastRenderedPageBreak/>
              <w:t>3121 Ostali rashodi za zaposlene</w:t>
            </w:r>
          </w:p>
        </w:tc>
        <w:tc>
          <w:tcPr>
            <w:tcW w:w="0" w:type="auto"/>
            <w:tcBorders>
              <w:top w:val="nil"/>
              <w:left w:val="nil"/>
              <w:bottom w:val="nil"/>
              <w:right w:val="nil"/>
            </w:tcBorders>
            <w:shd w:val="clear" w:color="auto" w:fill="auto"/>
            <w:noWrap/>
            <w:vAlign w:val="bottom"/>
            <w:hideMark/>
          </w:tcPr>
          <w:p w14:paraId="14A12F2B"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39.591,53</w:t>
            </w:r>
          </w:p>
        </w:tc>
        <w:tc>
          <w:tcPr>
            <w:tcW w:w="0" w:type="auto"/>
            <w:tcBorders>
              <w:top w:val="nil"/>
              <w:left w:val="nil"/>
              <w:bottom w:val="nil"/>
              <w:right w:val="nil"/>
            </w:tcBorders>
            <w:shd w:val="clear" w:color="auto" w:fill="auto"/>
            <w:noWrap/>
            <w:vAlign w:val="bottom"/>
            <w:hideMark/>
          </w:tcPr>
          <w:p w14:paraId="069B4331"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0D6D559E"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38.537,18</w:t>
            </w:r>
          </w:p>
        </w:tc>
        <w:tc>
          <w:tcPr>
            <w:tcW w:w="0" w:type="auto"/>
            <w:tcBorders>
              <w:top w:val="nil"/>
              <w:left w:val="nil"/>
              <w:bottom w:val="nil"/>
              <w:right w:val="nil"/>
            </w:tcBorders>
            <w:shd w:val="clear" w:color="auto" w:fill="auto"/>
            <w:noWrap/>
            <w:vAlign w:val="bottom"/>
            <w:hideMark/>
          </w:tcPr>
          <w:p w14:paraId="367A4552"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97,34%</w:t>
            </w:r>
          </w:p>
        </w:tc>
        <w:tc>
          <w:tcPr>
            <w:tcW w:w="0" w:type="auto"/>
            <w:tcBorders>
              <w:top w:val="nil"/>
              <w:left w:val="nil"/>
              <w:bottom w:val="nil"/>
              <w:right w:val="nil"/>
            </w:tcBorders>
            <w:shd w:val="clear" w:color="auto" w:fill="auto"/>
            <w:noWrap/>
            <w:vAlign w:val="bottom"/>
            <w:hideMark/>
          </w:tcPr>
          <w:p w14:paraId="0BC23A1A"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r>
      <w:tr w:rsidR="00D51788" w:rsidRPr="00D51788" w14:paraId="6D0C3CEB" w14:textId="77777777" w:rsidTr="004579D4">
        <w:trPr>
          <w:trHeight w:val="255"/>
        </w:trPr>
        <w:tc>
          <w:tcPr>
            <w:tcW w:w="0" w:type="auto"/>
            <w:tcBorders>
              <w:top w:val="nil"/>
              <w:left w:val="nil"/>
              <w:bottom w:val="nil"/>
              <w:right w:val="nil"/>
            </w:tcBorders>
            <w:shd w:val="clear" w:color="auto" w:fill="auto"/>
            <w:noWrap/>
            <w:vAlign w:val="bottom"/>
            <w:hideMark/>
          </w:tcPr>
          <w:p w14:paraId="4D5DEE4D" w14:textId="77777777" w:rsidR="00D51788" w:rsidRPr="00D51788" w:rsidRDefault="00D51788" w:rsidP="00D51788">
            <w:pPr>
              <w:spacing w:after="0" w:line="240" w:lineRule="auto"/>
              <w:rPr>
                <w:rFonts w:ascii="Arial" w:eastAsia="Times New Roman" w:hAnsi="Arial" w:cs="Arial"/>
                <w:sz w:val="20"/>
                <w:szCs w:val="20"/>
                <w:lang w:eastAsia="hr-HR"/>
              </w:rPr>
            </w:pPr>
            <w:r w:rsidRPr="00D51788">
              <w:rPr>
                <w:rFonts w:ascii="Arial" w:eastAsia="Times New Roman" w:hAnsi="Arial" w:cs="Arial"/>
                <w:sz w:val="20"/>
                <w:szCs w:val="20"/>
                <w:lang w:eastAsia="hr-HR"/>
              </w:rPr>
              <w:t>313 Doprinosi na plaće</w:t>
            </w:r>
          </w:p>
        </w:tc>
        <w:tc>
          <w:tcPr>
            <w:tcW w:w="0" w:type="auto"/>
            <w:tcBorders>
              <w:top w:val="nil"/>
              <w:left w:val="nil"/>
              <w:bottom w:val="nil"/>
              <w:right w:val="nil"/>
            </w:tcBorders>
            <w:shd w:val="clear" w:color="auto" w:fill="auto"/>
            <w:noWrap/>
            <w:vAlign w:val="bottom"/>
            <w:hideMark/>
          </w:tcPr>
          <w:p w14:paraId="278BE98C"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151.348,36</w:t>
            </w:r>
          </w:p>
        </w:tc>
        <w:tc>
          <w:tcPr>
            <w:tcW w:w="0" w:type="auto"/>
            <w:tcBorders>
              <w:top w:val="nil"/>
              <w:left w:val="nil"/>
              <w:bottom w:val="nil"/>
              <w:right w:val="nil"/>
            </w:tcBorders>
            <w:shd w:val="clear" w:color="auto" w:fill="auto"/>
            <w:noWrap/>
            <w:vAlign w:val="bottom"/>
            <w:hideMark/>
          </w:tcPr>
          <w:p w14:paraId="3D8B7714"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2A63FE3A"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139.660,75</w:t>
            </w:r>
          </w:p>
        </w:tc>
        <w:tc>
          <w:tcPr>
            <w:tcW w:w="0" w:type="auto"/>
            <w:tcBorders>
              <w:top w:val="nil"/>
              <w:left w:val="nil"/>
              <w:bottom w:val="nil"/>
              <w:right w:val="nil"/>
            </w:tcBorders>
            <w:shd w:val="clear" w:color="auto" w:fill="auto"/>
            <w:noWrap/>
            <w:vAlign w:val="bottom"/>
            <w:hideMark/>
          </w:tcPr>
          <w:p w14:paraId="591CC73E"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92,28%</w:t>
            </w:r>
          </w:p>
        </w:tc>
        <w:tc>
          <w:tcPr>
            <w:tcW w:w="0" w:type="auto"/>
            <w:tcBorders>
              <w:top w:val="nil"/>
              <w:left w:val="nil"/>
              <w:bottom w:val="nil"/>
              <w:right w:val="nil"/>
            </w:tcBorders>
            <w:shd w:val="clear" w:color="auto" w:fill="auto"/>
            <w:noWrap/>
            <w:vAlign w:val="bottom"/>
            <w:hideMark/>
          </w:tcPr>
          <w:p w14:paraId="40147D00"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r>
      <w:tr w:rsidR="00D51788" w:rsidRPr="00D51788" w14:paraId="0DA1E807" w14:textId="77777777" w:rsidTr="004579D4">
        <w:trPr>
          <w:trHeight w:val="255"/>
        </w:trPr>
        <w:tc>
          <w:tcPr>
            <w:tcW w:w="0" w:type="auto"/>
            <w:tcBorders>
              <w:top w:val="nil"/>
              <w:left w:val="nil"/>
              <w:bottom w:val="nil"/>
              <w:right w:val="nil"/>
            </w:tcBorders>
            <w:shd w:val="clear" w:color="auto" w:fill="auto"/>
            <w:noWrap/>
            <w:vAlign w:val="bottom"/>
            <w:hideMark/>
          </w:tcPr>
          <w:p w14:paraId="0989EDFF" w14:textId="77777777" w:rsidR="00D51788" w:rsidRPr="00D51788" w:rsidRDefault="00D51788" w:rsidP="00D51788">
            <w:pPr>
              <w:spacing w:after="0" w:line="240" w:lineRule="auto"/>
              <w:rPr>
                <w:rFonts w:ascii="Arial" w:eastAsia="Times New Roman" w:hAnsi="Arial" w:cs="Arial"/>
                <w:sz w:val="20"/>
                <w:szCs w:val="20"/>
                <w:lang w:eastAsia="hr-HR"/>
              </w:rPr>
            </w:pPr>
            <w:r w:rsidRPr="00D51788">
              <w:rPr>
                <w:rFonts w:ascii="Arial" w:eastAsia="Times New Roman" w:hAnsi="Arial" w:cs="Arial"/>
                <w:sz w:val="20"/>
                <w:szCs w:val="20"/>
                <w:lang w:eastAsia="hr-HR"/>
              </w:rPr>
              <w:t>3132 Doprinosi za obvezno zdravstveno osiguranje</w:t>
            </w:r>
          </w:p>
        </w:tc>
        <w:tc>
          <w:tcPr>
            <w:tcW w:w="0" w:type="auto"/>
            <w:tcBorders>
              <w:top w:val="nil"/>
              <w:left w:val="nil"/>
              <w:bottom w:val="nil"/>
              <w:right w:val="nil"/>
            </w:tcBorders>
            <w:shd w:val="clear" w:color="auto" w:fill="auto"/>
            <w:noWrap/>
            <w:vAlign w:val="bottom"/>
            <w:hideMark/>
          </w:tcPr>
          <w:p w14:paraId="0B7C1566"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151.348,36</w:t>
            </w:r>
          </w:p>
        </w:tc>
        <w:tc>
          <w:tcPr>
            <w:tcW w:w="0" w:type="auto"/>
            <w:tcBorders>
              <w:top w:val="nil"/>
              <w:left w:val="nil"/>
              <w:bottom w:val="nil"/>
              <w:right w:val="nil"/>
            </w:tcBorders>
            <w:shd w:val="clear" w:color="auto" w:fill="auto"/>
            <w:noWrap/>
            <w:vAlign w:val="bottom"/>
            <w:hideMark/>
          </w:tcPr>
          <w:p w14:paraId="324DA1A7"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673F54F7"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139.660,75</w:t>
            </w:r>
          </w:p>
        </w:tc>
        <w:tc>
          <w:tcPr>
            <w:tcW w:w="0" w:type="auto"/>
            <w:tcBorders>
              <w:top w:val="nil"/>
              <w:left w:val="nil"/>
              <w:bottom w:val="nil"/>
              <w:right w:val="nil"/>
            </w:tcBorders>
            <w:shd w:val="clear" w:color="auto" w:fill="auto"/>
            <w:noWrap/>
            <w:vAlign w:val="bottom"/>
            <w:hideMark/>
          </w:tcPr>
          <w:p w14:paraId="03AB64A5"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92,28%</w:t>
            </w:r>
          </w:p>
        </w:tc>
        <w:tc>
          <w:tcPr>
            <w:tcW w:w="0" w:type="auto"/>
            <w:tcBorders>
              <w:top w:val="nil"/>
              <w:left w:val="nil"/>
              <w:bottom w:val="nil"/>
              <w:right w:val="nil"/>
            </w:tcBorders>
            <w:shd w:val="clear" w:color="auto" w:fill="auto"/>
            <w:noWrap/>
            <w:vAlign w:val="bottom"/>
            <w:hideMark/>
          </w:tcPr>
          <w:p w14:paraId="6140CA68"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r>
      <w:tr w:rsidR="00D51788" w:rsidRPr="00D51788" w14:paraId="59B56875" w14:textId="77777777" w:rsidTr="004579D4">
        <w:trPr>
          <w:trHeight w:val="255"/>
        </w:trPr>
        <w:tc>
          <w:tcPr>
            <w:tcW w:w="0" w:type="auto"/>
            <w:tcBorders>
              <w:top w:val="nil"/>
              <w:left w:val="nil"/>
              <w:bottom w:val="nil"/>
              <w:right w:val="nil"/>
            </w:tcBorders>
            <w:shd w:val="clear" w:color="auto" w:fill="auto"/>
            <w:noWrap/>
            <w:vAlign w:val="bottom"/>
            <w:hideMark/>
          </w:tcPr>
          <w:p w14:paraId="174F0BC5" w14:textId="77777777" w:rsidR="00D51788" w:rsidRPr="00D51788" w:rsidRDefault="00D51788" w:rsidP="00D51788">
            <w:pPr>
              <w:spacing w:after="0" w:line="240" w:lineRule="auto"/>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32 Materijalni rashodi</w:t>
            </w:r>
          </w:p>
        </w:tc>
        <w:tc>
          <w:tcPr>
            <w:tcW w:w="0" w:type="auto"/>
            <w:tcBorders>
              <w:top w:val="nil"/>
              <w:left w:val="nil"/>
              <w:bottom w:val="nil"/>
              <w:right w:val="nil"/>
            </w:tcBorders>
            <w:shd w:val="clear" w:color="auto" w:fill="auto"/>
            <w:noWrap/>
            <w:vAlign w:val="bottom"/>
            <w:hideMark/>
          </w:tcPr>
          <w:p w14:paraId="4E833305" w14:textId="77777777" w:rsidR="00D51788" w:rsidRPr="00D51788" w:rsidRDefault="00D51788" w:rsidP="00D51788">
            <w:pPr>
              <w:spacing w:after="0" w:line="240" w:lineRule="auto"/>
              <w:jc w:val="right"/>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156.798,69</w:t>
            </w:r>
          </w:p>
        </w:tc>
        <w:tc>
          <w:tcPr>
            <w:tcW w:w="0" w:type="auto"/>
            <w:tcBorders>
              <w:top w:val="nil"/>
              <w:left w:val="nil"/>
              <w:bottom w:val="nil"/>
              <w:right w:val="nil"/>
            </w:tcBorders>
            <w:shd w:val="clear" w:color="auto" w:fill="auto"/>
            <w:noWrap/>
            <w:vAlign w:val="bottom"/>
            <w:hideMark/>
          </w:tcPr>
          <w:p w14:paraId="1A493856" w14:textId="77777777" w:rsidR="00D51788" w:rsidRPr="00D51788" w:rsidRDefault="00D51788" w:rsidP="00D51788">
            <w:pPr>
              <w:spacing w:after="0" w:line="240" w:lineRule="auto"/>
              <w:jc w:val="right"/>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368.198,00</w:t>
            </w:r>
          </w:p>
        </w:tc>
        <w:tc>
          <w:tcPr>
            <w:tcW w:w="0" w:type="auto"/>
            <w:tcBorders>
              <w:top w:val="nil"/>
              <w:left w:val="nil"/>
              <w:bottom w:val="nil"/>
              <w:right w:val="nil"/>
            </w:tcBorders>
            <w:shd w:val="clear" w:color="auto" w:fill="auto"/>
            <w:noWrap/>
            <w:vAlign w:val="bottom"/>
            <w:hideMark/>
          </w:tcPr>
          <w:p w14:paraId="0602F5D7" w14:textId="77777777" w:rsidR="00D51788" w:rsidRPr="00D51788" w:rsidRDefault="00D51788" w:rsidP="00D51788">
            <w:pPr>
              <w:spacing w:after="0" w:line="240" w:lineRule="auto"/>
              <w:jc w:val="right"/>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145.702,79</w:t>
            </w:r>
          </w:p>
        </w:tc>
        <w:tc>
          <w:tcPr>
            <w:tcW w:w="0" w:type="auto"/>
            <w:tcBorders>
              <w:top w:val="nil"/>
              <w:left w:val="nil"/>
              <w:bottom w:val="nil"/>
              <w:right w:val="nil"/>
            </w:tcBorders>
            <w:shd w:val="clear" w:color="auto" w:fill="auto"/>
            <w:noWrap/>
            <w:vAlign w:val="bottom"/>
            <w:hideMark/>
          </w:tcPr>
          <w:p w14:paraId="3A9DEE3B" w14:textId="77777777" w:rsidR="00D51788" w:rsidRPr="00D51788" w:rsidRDefault="00D51788" w:rsidP="00D51788">
            <w:pPr>
              <w:spacing w:after="0" w:line="240" w:lineRule="auto"/>
              <w:jc w:val="right"/>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92,92%</w:t>
            </w:r>
          </w:p>
        </w:tc>
        <w:tc>
          <w:tcPr>
            <w:tcW w:w="0" w:type="auto"/>
            <w:tcBorders>
              <w:top w:val="nil"/>
              <w:left w:val="nil"/>
              <w:bottom w:val="nil"/>
              <w:right w:val="nil"/>
            </w:tcBorders>
            <w:shd w:val="clear" w:color="auto" w:fill="auto"/>
            <w:noWrap/>
            <w:vAlign w:val="bottom"/>
            <w:hideMark/>
          </w:tcPr>
          <w:p w14:paraId="57C91EF4" w14:textId="77777777" w:rsidR="00D51788" w:rsidRPr="00D51788" w:rsidRDefault="00D51788" w:rsidP="00D51788">
            <w:pPr>
              <w:spacing w:after="0" w:line="240" w:lineRule="auto"/>
              <w:jc w:val="right"/>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39,57%</w:t>
            </w:r>
          </w:p>
        </w:tc>
      </w:tr>
      <w:tr w:rsidR="00D51788" w:rsidRPr="00D51788" w14:paraId="5C072DB9" w14:textId="77777777" w:rsidTr="004579D4">
        <w:trPr>
          <w:trHeight w:val="255"/>
        </w:trPr>
        <w:tc>
          <w:tcPr>
            <w:tcW w:w="0" w:type="auto"/>
            <w:tcBorders>
              <w:top w:val="nil"/>
              <w:left w:val="nil"/>
              <w:bottom w:val="nil"/>
              <w:right w:val="nil"/>
            </w:tcBorders>
            <w:shd w:val="clear" w:color="auto" w:fill="auto"/>
            <w:noWrap/>
            <w:vAlign w:val="bottom"/>
            <w:hideMark/>
          </w:tcPr>
          <w:p w14:paraId="1F7526F9" w14:textId="77777777" w:rsidR="00D51788" w:rsidRPr="00D51788" w:rsidRDefault="00D51788" w:rsidP="00D51788">
            <w:pPr>
              <w:spacing w:after="0" w:line="240" w:lineRule="auto"/>
              <w:rPr>
                <w:rFonts w:ascii="Arial" w:eastAsia="Times New Roman" w:hAnsi="Arial" w:cs="Arial"/>
                <w:sz w:val="20"/>
                <w:szCs w:val="20"/>
                <w:lang w:eastAsia="hr-HR"/>
              </w:rPr>
            </w:pPr>
            <w:r w:rsidRPr="00D51788">
              <w:rPr>
                <w:rFonts w:ascii="Arial" w:eastAsia="Times New Roman" w:hAnsi="Arial" w:cs="Arial"/>
                <w:sz w:val="20"/>
                <w:szCs w:val="20"/>
                <w:lang w:eastAsia="hr-HR"/>
              </w:rPr>
              <w:t>321 Naknade troškova zaposlenima</w:t>
            </w:r>
          </w:p>
        </w:tc>
        <w:tc>
          <w:tcPr>
            <w:tcW w:w="0" w:type="auto"/>
            <w:tcBorders>
              <w:top w:val="nil"/>
              <w:left w:val="nil"/>
              <w:bottom w:val="nil"/>
              <w:right w:val="nil"/>
            </w:tcBorders>
            <w:shd w:val="clear" w:color="auto" w:fill="auto"/>
            <w:noWrap/>
            <w:vAlign w:val="bottom"/>
            <w:hideMark/>
          </w:tcPr>
          <w:p w14:paraId="6C64E975"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19.866,64</w:t>
            </w:r>
          </w:p>
        </w:tc>
        <w:tc>
          <w:tcPr>
            <w:tcW w:w="0" w:type="auto"/>
            <w:tcBorders>
              <w:top w:val="nil"/>
              <w:left w:val="nil"/>
              <w:bottom w:val="nil"/>
              <w:right w:val="nil"/>
            </w:tcBorders>
            <w:shd w:val="clear" w:color="auto" w:fill="auto"/>
            <w:noWrap/>
            <w:vAlign w:val="bottom"/>
            <w:hideMark/>
          </w:tcPr>
          <w:p w14:paraId="765D26E2"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6EA9B631"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19.445,79</w:t>
            </w:r>
          </w:p>
        </w:tc>
        <w:tc>
          <w:tcPr>
            <w:tcW w:w="0" w:type="auto"/>
            <w:tcBorders>
              <w:top w:val="nil"/>
              <w:left w:val="nil"/>
              <w:bottom w:val="nil"/>
              <w:right w:val="nil"/>
            </w:tcBorders>
            <w:shd w:val="clear" w:color="auto" w:fill="auto"/>
            <w:noWrap/>
            <w:vAlign w:val="bottom"/>
            <w:hideMark/>
          </w:tcPr>
          <w:p w14:paraId="7FBF6D02"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97,88%</w:t>
            </w:r>
          </w:p>
        </w:tc>
        <w:tc>
          <w:tcPr>
            <w:tcW w:w="0" w:type="auto"/>
            <w:tcBorders>
              <w:top w:val="nil"/>
              <w:left w:val="nil"/>
              <w:bottom w:val="nil"/>
              <w:right w:val="nil"/>
            </w:tcBorders>
            <w:shd w:val="clear" w:color="auto" w:fill="auto"/>
            <w:noWrap/>
            <w:vAlign w:val="bottom"/>
            <w:hideMark/>
          </w:tcPr>
          <w:p w14:paraId="6DC5E5A0"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r>
      <w:tr w:rsidR="00D51788" w:rsidRPr="00D51788" w14:paraId="17F2E4DD" w14:textId="77777777" w:rsidTr="004579D4">
        <w:trPr>
          <w:trHeight w:val="255"/>
        </w:trPr>
        <w:tc>
          <w:tcPr>
            <w:tcW w:w="0" w:type="auto"/>
            <w:tcBorders>
              <w:top w:val="nil"/>
              <w:left w:val="nil"/>
              <w:bottom w:val="nil"/>
              <w:right w:val="nil"/>
            </w:tcBorders>
            <w:shd w:val="clear" w:color="auto" w:fill="auto"/>
            <w:noWrap/>
            <w:vAlign w:val="bottom"/>
            <w:hideMark/>
          </w:tcPr>
          <w:p w14:paraId="1A720320" w14:textId="77777777" w:rsidR="00D51788" w:rsidRPr="00D51788" w:rsidRDefault="00D51788" w:rsidP="00D51788">
            <w:pPr>
              <w:spacing w:after="0" w:line="240" w:lineRule="auto"/>
              <w:rPr>
                <w:rFonts w:ascii="Arial" w:eastAsia="Times New Roman" w:hAnsi="Arial" w:cs="Arial"/>
                <w:sz w:val="20"/>
                <w:szCs w:val="20"/>
                <w:lang w:eastAsia="hr-HR"/>
              </w:rPr>
            </w:pPr>
            <w:r w:rsidRPr="00D51788">
              <w:rPr>
                <w:rFonts w:ascii="Arial" w:eastAsia="Times New Roman" w:hAnsi="Arial" w:cs="Arial"/>
                <w:sz w:val="20"/>
                <w:szCs w:val="20"/>
                <w:lang w:eastAsia="hr-HR"/>
              </w:rPr>
              <w:t>3211 Službena putovanja</w:t>
            </w:r>
          </w:p>
        </w:tc>
        <w:tc>
          <w:tcPr>
            <w:tcW w:w="0" w:type="auto"/>
            <w:tcBorders>
              <w:top w:val="nil"/>
              <w:left w:val="nil"/>
              <w:bottom w:val="nil"/>
              <w:right w:val="nil"/>
            </w:tcBorders>
            <w:shd w:val="clear" w:color="auto" w:fill="auto"/>
            <w:noWrap/>
            <w:vAlign w:val="bottom"/>
            <w:hideMark/>
          </w:tcPr>
          <w:p w14:paraId="22EEB233"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2.682,34</w:t>
            </w:r>
          </w:p>
        </w:tc>
        <w:tc>
          <w:tcPr>
            <w:tcW w:w="0" w:type="auto"/>
            <w:tcBorders>
              <w:top w:val="nil"/>
              <w:left w:val="nil"/>
              <w:bottom w:val="nil"/>
              <w:right w:val="nil"/>
            </w:tcBorders>
            <w:shd w:val="clear" w:color="auto" w:fill="auto"/>
            <w:noWrap/>
            <w:vAlign w:val="bottom"/>
            <w:hideMark/>
          </w:tcPr>
          <w:p w14:paraId="3A37249F"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7084B649"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3.683,46</w:t>
            </w:r>
          </w:p>
        </w:tc>
        <w:tc>
          <w:tcPr>
            <w:tcW w:w="0" w:type="auto"/>
            <w:tcBorders>
              <w:top w:val="nil"/>
              <w:left w:val="nil"/>
              <w:bottom w:val="nil"/>
              <w:right w:val="nil"/>
            </w:tcBorders>
            <w:shd w:val="clear" w:color="auto" w:fill="auto"/>
            <w:noWrap/>
            <w:vAlign w:val="bottom"/>
            <w:hideMark/>
          </w:tcPr>
          <w:p w14:paraId="2E51F626"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137,32%</w:t>
            </w:r>
          </w:p>
        </w:tc>
        <w:tc>
          <w:tcPr>
            <w:tcW w:w="0" w:type="auto"/>
            <w:tcBorders>
              <w:top w:val="nil"/>
              <w:left w:val="nil"/>
              <w:bottom w:val="nil"/>
              <w:right w:val="nil"/>
            </w:tcBorders>
            <w:shd w:val="clear" w:color="auto" w:fill="auto"/>
            <w:noWrap/>
            <w:vAlign w:val="bottom"/>
            <w:hideMark/>
          </w:tcPr>
          <w:p w14:paraId="195CCB60"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r>
      <w:tr w:rsidR="00D51788" w:rsidRPr="00D51788" w14:paraId="095F46E0" w14:textId="77777777" w:rsidTr="004579D4">
        <w:trPr>
          <w:trHeight w:val="255"/>
        </w:trPr>
        <w:tc>
          <w:tcPr>
            <w:tcW w:w="0" w:type="auto"/>
            <w:tcBorders>
              <w:top w:val="nil"/>
              <w:left w:val="nil"/>
              <w:bottom w:val="nil"/>
              <w:right w:val="nil"/>
            </w:tcBorders>
            <w:shd w:val="clear" w:color="auto" w:fill="auto"/>
            <w:noWrap/>
            <w:vAlign w:val="bottom"/>
            <w:hideMark/>
          </w:tcPr>
          <w:p w14:paraId="5C42B498" w14:textId="77777777" w:rsidR="00D51788" w:rsidRPr="00D51788" w:rsidRDefault="00D51788" w:rsidP="00D51788">
            <w:pPr>
              <w:spacing w:after="0" w:line="240" w:lineRule="auto"/>
              <w:rPr>
                <w:rFonts w:ascii="Arial" w:eastAsia="Times New Roman" w:hAnsi="Arial" w:cs="Arial"/>
                <w:sz w:val="20"/>
                <w:szCs w:val="20"/>
                <w:lang w:eastAsia="hr-HR"/>
              </w:rPr>
            </w:pPr>
            <w:r w:rsidRPr="00D51788">
              <w:rPr>
                <w:rFonts w:ascii="Arial" w:eastAsia="Times New Roman" w:hAnsi="Arial" w:cs="Arial"/>
                <w:sz w:val="20"/>
                <w:szCs w:val="20"/>
                <w:lang w:eastAsia="hr-HR"/>
              </w:rPr>
              <w:t>3212 Naknade za prijevoz, za rad na terenu i odvojeni život</w:t>
            </w:r>
          </w:p>
        </w:tc>
        <w:tc>
          <w:tcPr>
            <w:tcW w:w="0" w:type="auto"/>
            <w:tcBorders>
              <w:top w:val="nil"/>
              <w:left w:val="nil"/>
              <w:bottom w:val="nil"/>
              <w:right w:val="nil"/>
            </w:tcBorders>
            <w:shd w:val="clear" w:color="auto" w:fill="auto"/>
            <w:noWrap/>
            <w:vAlign w:val="bottom"/>
            <w:hideMark/>
          </w:tcPr>
          <w:p w14:paraId="061721E9"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17.052,30</w:t>
            </w:r>
          </w:p>
        </w:tc>
        <w:tc>
          <w:tcPr>
            <w:tcW w:w="0" w:type="auto"/>
            <w:tcBorders>
              <w:top w:val="nil"/>
              <w:left w:val="nil"/>
              <w:bottom w:val="nil"/>
              <w:right w:val="nil"/>
            </w:tcBorders>
            <w:shd w:val="clear" w:color="auto" w:fill="auto"/>
            <w:noWrap/>
            <w:vAlign w:val="bottom"/>
            <w:hideMark/>
          </w:tcPr>
          <w:p w14:paraId="407C9055"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05B9D88F"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15.762,33</w:t>
            </w:r>
          </w:p>
        </w:tc>
        <w:tc>
          <w:tcPr>
            <w:tcW w:w="0" w:type="auto"/>
            <w:tcBorders>
              <w:top w:val="nil"/>
              <w:left w:val="nil"/>
              <w:bottom w:val="nil"/>
              <w:right w:val="nil"/>
            </w:tcBorders>
            <w:shd w:val="clear" w:color="auto" w:fill="auto"/>
            <w:noWrap/>
            <w:vAlign w:val="bottom"/>
            <w:hideMark/>
          </w:tcPr>
          <w:p w14:paraId="45B5AAF5"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92,44%</w:t>
            </w:r>
          </w:p>
        </w:tc>
        <w:tc>
          <w:tcPr>
            <w:tcW w:w="0" w:type="auto"/>
            <w:tcBorders>
              <w:top w:val="nil"/>
              <w:left w:val="nil"/>
              <w:bottom w:val="nil"/>
              <w:right w:val="nil"/>
            </w:tcBorders>
            <w:shd w:val="clear" w:color="auto" w:fill="auto"/>
            <w:noWrap/>
            <w:vAlign w:val="bottom"/>
            <w:hideMark/>
          </w:tcPr>
          <w:p w14:paraId="656C5E01"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r>
      <w:tr w:rsidR="00D51788" w:rsidRPr="00D51788" w14:paraId="403ADE25" w14:textId="77777777" w:rsidTr="004579D4">
        <w:trPr>
          <w:trHeight w:val="255"/>
        </w:trPr>
        <w:tc>
          <w:tcPr>
            <w:tcW w:w="0" w:type="auto"/>
            <w:tcBorders>
              <w:top w:val="nil"/>
              <w:left w:val="nil"/>
              <w:bottom w:val="nil"/>
              <w:right w:val="nil"/>
            </w:tcBorders>
            <w:shd w:val="clear" w:color="auto" w:fill="auto"/>
            <w:noWrap/>
            <w:vAlign w:val="bottom"/>
            <w:hideMark/>
          </w:tcPr>
          <w:p w14:paraId="272EB22E" w14:textId="77777777" w:rsidR="00D51788" w:rsidRPr="00D51788" w:rsidRDefault="00D51788" w:rsidP="00D51788">
            <w:pPr>
              <w:spacing w:after="0" w:line="240" w:lineRule="auto"/>
              <w:rPr>
                <w:rFonts w:ascii="Arial" w:eastAsia="Times New Roman" w:hAnsi="Arial" w:cs="Arial"/>
                <w:sz w:val="20"/>
                <w:szCs w:val="20"/>
                <w:lang w:eastAsia="hr-HR"/>
              </w:rPr>
            </w:pPr>
            <w:r w:rsidRPr="00D51788">
              <w:rPr>
                <w:rFonts w:ascii="Arial" w:eastAsia="Times New Roman" w:hAnsi="Arial" w:cs="Arial"/>
                <w:sz w:val="20"/>
                <w:szCs w:val="20"/>
                <w:lang w:eastAsia="hr-HR"/>
              </w:rPr>
              <w:t>3214 Ostale naknade troškova zaposlenima</w:t>
            </w:r>
          </w:p>
        </w:tc>
        <w:tc>
          <w:tcPr>
            <w:tcW w:w="0" w:type="auto"/>
            <w:tcBorders>
              <w:top w:val="nil"/>
              <w:left w:val="nil"/>
              <w:bottom w:val="nil"/>
              <w:right w:val="nil"/>
            </w:tcBorders>
            <w:shd w:val="clear" w:color="auto" w:fill="auto"/>
            <w:noWrap/>
            <w:vAlign w:val="bottom"/>
            <w:hideMark/>
          </w:tcPr>
          <w:p w14:paraId="45764808"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132,00</w:t>
            </w:r>
          </w:p>
        </w:tc>
        <w:tc>
          <w:tcPr>
            <w:tcW w:w="0" w:type="auto"/>
            <w:tcBorders>
              <w:top w:val="nil"/>
              <w:left w:val="nil"/>
              <w:bottom w:val="nil"/>
              <w:right w:val="nil"/>
            </w:tcBorders>
            <w:shd w:val="clear" w:color="auto" w:fill="auto"/>
            <w:noWrap/>
            <w:vAlign w:val="bottom"/>
            <w:hideMark/>
          </w:tcPr>
          <w:p w14:paraId="65B63305"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19D03809" w14:textId="77777777" w:rsidR="00D51788" w:rsidRPr="00D51788" w:rsidRDefault="00D51788" w:rsidP="00D51788">
            <w:pPr>
              <w:spacing w:after="0" w:line="240" w:lineRule="auto"/>
              <w:jc w:val="right"/>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6402765A"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0,00%</w:t>
            </w:r>
          </w:p>
        </w:tc>
        <w:tc>
          <w:tcPr>
            <w:tcW w:w="0" w:type="auto"/>
            <w:tcBorders>
              <w:top w:val="nil"/>
              <w:left w:val="nil"/>
              <w:bottom w:val="nil"/>
              <w:right w:val="nil"/>
            </w:tcBorders>
            <w:shd w:val="clear" w:color="auto" w:fill="auto"/>
            <w:noWrap/>
            <w:vAlign w:val="bottom"/>
            <w:hideMark/>
          </w:tcPr>
          <w:p w14:paraId="4D8346AB"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r>
      <w:tr w:rsidR="00D51788" w:rsidRPr="00D51788" w14:paraId="4454A1A9" w14:textId="77777777" w:rsidTr="004579D4">
        <w:trPr>
          <w:trHeight w:val="255"/>
        </w:trPr>
        <w:tc>
          <w:tcPr>
            <w:tcW w:w="0" w:type="auto"/>
            <w:tcBorders>
              <w:top w:val="nil"/>
              <w:left w:val="nil"/>
              <w:bottom w:val="nil"/>
              <w:right w:val="nil"/>
            </w:tcBorders>
            <w:shd w:val="clear" w:color="auto" w:fill="auto"/>
            <w:noWrap/>
            <w:vAlign w:val="bottom"/>
            <w:hideMark/>
          </w:tcPr>
          <w:p w14:paraId="2D690AFB" w14:textId="77777777" w:rsidR="00D51788" w:rsidRPr="00D51788" w:rsidRDefault="00D51788" w:rsidP="00D51788">
            <w:pPr>
              <w:spacing w:after="0" w:line="240" w:lineRule="auto"/>
              <w:rPr>
                <w:rFonts w:ascii="Arial" w:eastAsia="Times New Roman" w:hAnsi="Arial" w:cs="Arial"/>
                <w:sz w:val="20"/>
                <w:szCs w:val="20"/>
                <w:lang w:eastAsia="hr-HR"/>
              </w:rPr>
            </w:pPr>
            <w:r w:rsidRPr="00D51788">
              <w:rPr>
                <w:rFonts w:ascii="Arial" w:eastAsia="Times New Roman" w:hAnsi="Arial" w:cs="Arial"/>
                <w:sz w:val="20"/>
                <w:szCs w:val="20"/>
                <w:lang w:eastAsia="hr-HR"/>
              </w:rPr>
              <w:t>322 Rashodi za materijal i energiju</w:t>
            </w:r>
          </w:p>
        </w:tc>
        <w:tc>
          <w:tcPr>
            <w:tcW w:w="0" w:type="auto"/>
            <w:tcBorders>
              <w:top w:val="nil"/>
              <w:left w:val="nil"/>
              <w:bottom w:val="nil"/>
              <w:right w:val="nil"/>
            </w:tcBorders>
            <w:shd w:val="clear" w:color="auto" w:fill="auto"/>
            <w:noWrap/>
            <w:vAlign w:val="bottom"/>
            <w:hideMark/>
          </w:tcPr>
          <w:p w14:paraId="31D71B59"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93.934,12</w:t>
            </w:r>
          </w:p>
        </w:tc>
        <w:tc>
          <w:tcPr>
            <w:tcW w:w="0" w:type="auto"/>
            <w:tcBorders>
              <w:top w:val="nil"/>
              <w:left w:val="nil"/>
              <w:bottom w:val="nil"/>
              <w:right w:val="nil"/>
            </w:tcBorders>
            <w:shd w:val="clear" w:color="auto" w:fill="auto"/>
            <w:noWrap/>
            <w:vAlign w:val="bottom"/>
            <w:hideMark/>
          </w:tcPr>
          <w:p w14:paraId="2440E8D8"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69317331"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105.613,50</w:t>
            </w:r>
          </w:p>
        </w:tc>
        <w:tc>
          <w:tcPr>
            <w:tcW w:w="0" w:type="auto"/>
            <w:tcBorders>
              <w:top w:val="nil"/>
              <w:left w:val="nil"/>
              <w:bottom w:val="nil"/>
              <w:right w:val="nil"/>
            </w:tcBorders>
            <w:shd w:val="clear" w:color="auto" w:fill="auto"/>
            <w:noWrap/>
            <w:vAlign w:val="bottom"/>
            <w:hideMark/>
          </w:tcPr>
          <w:p w14:paraId="291D1F01"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112,43%</w:t>
            </w:r>
          </w:p>
        </w:tc>
        <w:tc>
          <w:tcPr>
            <w:tcW w:w="0" w:type="auto"/>
            <w:tcBorders>
              <w:top w:val="nil"/>
              <w:left w:val="nil"/>
              <w:bottom w:val="nil"/>
              <w:right w:val="nil"/>
            </w:tcBorders>
            <w:shd w:val="clear" w:color="auto" w:fill="auto"/>
            <w:noWrap/>
            <w:vAlign w:val="bottom"/>
            <w:hideMark/>
          </w:tcPr>
          <w:p w14:paraId="5D3B3B09"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r>
      <w:tr w:rsidR="00D51788" w:rsidRPr="00D51788" w14:paraId="612AE788" w14:textId="77777777" w:rsidTr="004579D4">
        <w:trPr>
          <w:trHeight w:val="255"/>
        </w:trPr>
        <w:tc>
          <w:tcPr>
            <w:tcW w:w="0" w:type="auto"/>
            <w:tcBorders>
              <w:top w:val="nil"/>
              <w:left w:val="nil"/>
              <w:bottom w:val="nil"/>
              <w:right w:val="nil"/>
            </w:tcBorders>
            <w:shd w:val="clear" w:color="auto" w:fill="auto"/>
            <w:noWrap/>
            <w:vAlign w:val="bottom"/>
            <w:hideMark/>
          </w:tcPr>
          <w:p w14:paraId="7DCA9E9E" w14:textId="77777777" w:rsidR="00D51788" w:rsidRPr="00D51788" w:rsidRDefault="00D51788" w:rsidP="00D51788">
            <w:pPr>
              <w:spacing w:after="0" w:line="240" w:lineRule="auto"/>
              <w:rPr>
                <w:rFonts w:ascii="Arial" w:eastAsia="Times New Roman" w:hAnsi="Arial" w:cs="Arial"/>
                <w:sz w:val="20"/>
                <w:szCs w:val="20"/>
                <w:lang w:eastAsia="hr-HR"/>
              </w:rPr>
            </w:pPr>
            <w:r w:rsidRPr="00D51788">
              <w:rPr>
                <w:rFonts w:ascii="Arial" w:eastAsia="Times New Roman" w:hAnsi="Arial" w:cs="Arial"/>
                <w:sz w:val="20"/>
                <w:szCs w:val="20"/>
                <w:lang w:eastAsia="hr-HR"/>
              </w:rPr>
              <w:t>3221 Uredski materijal i ostali materijalni rashodi</w:t>
            </w:r>
          </w:p>
        </w:tc>
        <w:tc>
          <w:tcPr>
            <w:tcW w:w="0" w:type="auto"/>
            <w:tcBorders>
              <w:top w:val="nil"/>
              <w:left w:val="nil"/>
              <w:bottom w:val="nil"/>
              <w:right w:val="nil"/>
            </w:tcBorders>
            <w:shd w:val="clear" w:color="auto" w:fill="auto"/>
            <w:noWrap/>
            <w:vAlign w:val="bottom"/>
            <w:hideMark/>
          </w:tcPr>
          <w:p w14:paraId="61340583"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9.517,79</w:t>
            </w:r>
          </w:p>
        </w:tc>
        <w:tc>
          <w:tcPr>
            <w:tcW w:w="0" w:type="auto"/>
            <w:tcBorders>
              <w:top w:val="nil"/>
              <w:left w:val="nil"/>
              <w:bottom w:val="nil"/>
              <w:right w:val="nil"/>
            </w:tcBorders>
            <w:shd w:val="clear" w:color="auto" w:fill="auto"/>
            <w:noWrap/>
            <w:vAlign w:val="bottom"/>
            <w:hideMark/>
          </w:tcPr>
          <w:p w14:paraId="23C46502"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4063BF37"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4.674,76</w:t>
            </w:r>
          </w:p>
        </w:tc>
        <w:tc>
          <w:tcPr>
            <w:tcW w:w="0" w:type="auto"/>
            <w:tcBorders>
              <w:top w:val="nil"/>
              <w:left w:val="nil"/>
              <w:bottom w:val="nil"/>
              <w:right w:val="nil"/>
            </w:tcBorders>
            <w:shd w:val="clear" w:color="auto" w:fill="auto"/>
            <w:noWrap/>
            <w:vAlign w:val="bottom"/>
            <w:hideMark/>
          </w:tcPr>
          <w:p w14:paraId="4DAB7161"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49,12%</w:t>
            </w:r>
          </w:p>
        </w:tc>
        <w:tc>
          <w:tcPr>
            <w:tcW w:w="0" w:type="auto"/>
            <w:tcBorders>
              <w:top w:val="nil"/>
              <w:left w:val="nil"/>
              <w:bottom w:val="nil"/>
              <w:right w:val="nil"/>
            </w:tcBorders>
            <w:shd w:val="clear" w:color="auto" w:fill="auto"/>
            <w:noWrap/>
            <w:vAlign w:val="bottom"/>
            <w:hideMark/>
          </w:tcPr>
          <w:p w14:paraId="45296C42"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r>
      <w:tr w:rsidR="00D51788" w:rsidRPr="00D51788" w14:paraId="6C1D5950" w14:textId="77777777" w:rsidTr="004579D4">
        <w:trPr>
          <w:trHeight w:val="255"/>
        </w:trPr>
        <w:tc>
          <w:tcPr>
            <w:tcW w:w="0" w:type="auto"/>
            <w:tcBorders>
              <w:top w:val="nil"/>
              <w:left w:val="nil"/>
              <w:bottom w:val="nil"/>
              <w:right w:val="nil"/>
            </w:tcBorders>
            <w:shd w:val="clear" w:color="auto" w:fill="auto"/>
            <w:noWrap/>
            <w:vAlign w:val="bottom"/>
            <w:hideMark/>
          </w:tcPr>
          <w:p w14:paraId="46013827" w14:textId="77777777" w:rsidR="00D51788" w:rsidRPr="00D51788" w:rsidRDefault="00D51788" w:rsidP="00D51788">
            <w:pPr>
              <w:spacing w:after="0" w:line="240" w:lineRule="auto"/>
              <w:rPr>
                <w:rFonts w:ascii="Arial" w:eastAsia="Times New Roman" w:hAnsi="Arial" w:cs="Arial"/>
                <w:sz w:val="20"/>
                <w:szCs w:val="20"/>
                <w:lang w:eastAsia="hr-HR"/>
              </w:rPr>
            </w:pPr>
            <w:r w:rsidRPr="00D51788">
              <w:rPr>
                <w:rFonts w:ascii="Arial" w:eastAsia="Times New Roman" w:hAnsi="Arial" w:cs="Arial"/>
                <w:sz w:val="20"/>
                <w:szCs w:val="20"/>
                <w:lang w:eastAsia="hr-HR"/>
              </w:rPr>
              <w:t>3222 Materijal i sirovine</w:t>
            </w:r>
          </w:p>
        </w:tc>
        <w:tc>
          <w:tcPr>
            <w:tcW w:w="0" w:type="auto"/>
            <w:tcBorders>
              <w:top w:val="nil"/>
              <w:left w:val="nil"/>
              <w:bottom w:val="nil"/>
              <w:right w:val="nil"/>
            </w:tcBorders>
            <w:shd w:val="clear" w:color="auto" w:fill="auto"/>
            <w:noWrap/>
            <w:vAlign w:val="bottom"/>
            <w:hideMark/>
          </w:tcPr>
          <w:p w14:paraId="37D411A7"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61.081,32</w:t>
            </w:r>
          </w:p>
        </w:tc>
        <w:tc>
          <w:tcPr>
            <w:tcW w:w="0" w:type="auto"/>
            <w:tcBorders>
              <w:top w:val="nil"/>
              <w:left w:val="nil"/>
              <w:bottom w:val="nil"/>
              <w:right w:val="nil"/>
            </w:tcBorders>
            <w:shd w:val="clear" w:color="auto" w:fill="auto"/>
            <w:noWrap/>
            <w:vAlign w:val="bottom"/>
            <w:hideMark/>
          </w:tcPr>
          <w:p w14:paraId="5DB5F335"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2840134B"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72.987,79</w:t>
            </w:r>
          </w:p>
        </w:tc>
        <w:tc>
          <w:tcPr>
            <w:tcW w:w="0" w:type="auto"/>
            <w:tcBorders>
              <w:top w:val="nil"/>
              <w:left w:val="nil"/>
              <w:bottom w:val="nil"/>
              <w:right w:val="nil"/>
            </w:tcBorders>
            <w:shd w:val="clear" w:color="auto" w:fill="auto"/>
            <w:noWrap/>
            <w:vAlign w:val="bottom"/>
            <w:hideMark/>
          </w:tcPr>
          <w:p w14:paraId="3D30F252"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119,49%</w:t>
            </w:r>
          </w:p>
        </w:tc>
        <w:tc>
          <w:tcPr>
            <w:tcW w:w="0" w:type="auto"/>
            <w:tcBorders>
              <w:top w:val="nil"/>
              <w:left w:val="nil"/>
              <w:bottom w:val="nil"/>
              <w:right w:val="nil"/>
            </w:tcBorders>
            <w:shd w:val="clear" w:color="auto" w:fill="auto"/>
            <w:noWrap/>
            <w:vAlign w:val="bottom"/>
            <w:hideMark/>
          </w:tcPr>
          <w:p w14:paraId="19CD17F9"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r>
      <w:tr w:rsidR="00D51788" w:rsidRPr="00D51788" w14:paraId="51F351AF" w14:textId="77777777" w:rsidTr="004579D4">
        <w:trPr>
          <w:trHeight w:val="255"/>
        </w:trPr>
        <w:tc>
          <w:tcPr>
            <w:tcW w:w="0" w:type="auto"/>
            <w:tcBorders>
              <w:top w:val="nil"/>
              <w:left w:val="nil"/>
              <w:bottom w:val="nil"/>
              <w:right w:val="nil"/>
            </w:tcBorders>
            <w:shd w:val="clear" w:color="auto" w:fill="auto"/>
            <w:noWrap/>
            <w:vAlign w:val="bottom"/>
            <w:hideMark/>
          </w:tcPr>
          <w:p w14:paraId="3CF83232" w14:textId="77777777" w:rsidR="00D51788" w:rsidRPr="00D51788" w:rsidRDefault="00D51788" w:rsidP="00D51788">
            <w:pPr>
              <w:spacing w:after="0" w:line="240" w:lineRule="auto"/>
              <w:rPr>
                <w:rFonts w:ascii="Arial" w:eastAsia="Times New Roman" w:hAnsi="Arial" w:cs="Arial"/>
                <w:sz w:val="20"/>
                <w:szCs w:val="20"/>
                <w:lang w:eastAsia="hr-HR"/>
              </w:rPr>
            </w:pPr>
            <w:r w:rsidRPr="00D51788">
              <w:rPr>
                <w:rFonts w:ascii="Arial" w:eastAsia="Times New Roman" w:hAnsi="Arial" w:cs="Arial"/>
                <w:sz w:val="20"/>
                <w:szCs w:val="20"/>
                <w:lang w:eastAsia="hr-HR"/>
              </w:rPr>
              <w:t>3223 Energija</w:t>
            </w:r>
          </w:p>
        </w:tc>
        <w:tc>
          <w:tcPr>
            <w:tcW w:w="0" w:type="auto"/>
            <w:tcBorders>
              <w:top w:val="nil"/>
              <w:left w:val="nil"/>
              <w:bottom w:val="nil"/>
              <w:right w:val="nil"/>
            </w:tcBorders>
            <w:shd w:val="clear" w:color="auto" w:fill="auto"/>
            <w:noWrap/>
            <w:vAlign w:val="bottom"/>
            <w:hideMark/>
          </w:tcPr>
          <w:p w14:paraId="18AA83CE"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17.517,06</w:t>
            </w:r>
          </w:p>
        </w:tc>
        <w:tc>
          <w:tcPr>
            <w:tcW w:w="0" w:type="auto"/>
            <w:tcBorders>
              <w:top w:val="nil"/>
              <w:left w:val="nil"/>
              <w:bottom w:val="nil"/>
              <w:right w:val="nil"/>
            </w:tcBorders>
            <w:shd w:val="clear" w:color="auto" w:fill="auto"/>
            <w:noWrap/>
            <w:vAlign w:val="bottom"/>
            <w:hideMark/>
          </w:tcPr>
          <w:p w14:paraId="608F2EEE"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70084A08"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18.326,21</w:t>
            </w:r>
          </w:p>
        </w:tc>
        <w:tc>
          <w:tcPr>
            <w:tcW w:w="0" w:type="auto"/>
            <w:tcBorders>
              <w:top w:val="nil"/>
              <w:left w:val="nil"/>
              <w:bottom w:val="nil"/>
              <w:right w:val="nil"/>
            </w:tcBorders>
            <w:shd w:val="clear" w:color="auto" w:fill="auto"/>
            <w:noWrap/>
            <w:vAlign w:val="bottom"/>
            <w:hideMark/>
          </w:tcPr>
          <w:p w14:paraId="090D127D"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104,62%</w:t>
            </w:r>
          </w:p>
        </w:tc>
        <w:tc>
          <w:tcPr>
            <w:tcW w:w="0" w:type="auto"/>
            <w:tcBorders>
              <w:top w:val="nil"/>
              <w:left w:val="nil"/>
              <w:bottom w:val="nil"/>
              <w:right w:val="nil"/>
            </w:tcBorders>
            <w:shd w:val="clear" w:color="auto" w:fill="auto"/>
            <w:noWrap/>
            <w:vAlign w:val="bottom"/>
            <w:hideMark/>
          </w:tcPr>
          <w:p w14:paraId="558B095E"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r>
      <w:tr w:rsidR="00D51788" w:rsidRPr="00D51788" w14:paraId="70314EB5" w14:textId="77777777" w:rsidTr="004579D4">
        <w:trPr>
          <w:trHeight w:val="255"/>
        </w:trPr>
        <w:tc>
          <w:tcPr>
            <w:tcW w:w="0" w:type="auto"/>
            <w:tcBorders>
              <w:top w:val="nil"/>
              <w:left w:val="nil"/>
              <w:bottom w:val="nil"/>
              <w:right w:val="nil"/>
            </w:tcBorders>
            <w:shd w:val="clear" w:color="auto" w:fill="auto"/>
            <w:noWrap/>
            <w:vAlign w:val="bottom"/>
            <w:hideMark/>
          </w:tcPr>
          <w:p w14:paraId="7E918E0C" w14:textId="77777777" w:rsidR="00D51788" w:rsidRPr="00D51788" w:rsidRDefault="00D51788" w:rsidP="00D51788">
            <w:pPr>
              <w:spacing w:after="0" w:line="240" w:lineRule="auto"/>
              <w:rPr>
                <w:rFonts w:ascii="Arial" w:eastAsia="Times New Roman" w:hAnsi="Arial" w:cs="Arial"/>
                <w:sz w:val="20"/>
                <w:szCs w:val="20"/>
                <w:lang w:eastAsia="hr-HR"/>
              </w:rPr>
            </w:pPr>
            <w:r w:rsidRPr="00D51788">
              <w:rPr>
                <w:rFonts w:ascii="Arial" w:eastAsia="Times New Roman" w:hAnsi="Arial" w:cs="Arial"/>
                <w:sz w:val="20"/>
                <w:szCs w:val="20"/>
                <w:lang w:eastAsia="hr-HR"/>
              </w:rPr>
              <w:t>3224 Materijal i dijelovi za tekuće i investicijsko održavanje</w:t>
            </w:r>
          </w:p>
        </w:tc>
        <w:tc>
          <w:tcPr>
            <w:tcW w:w="0" w:type="auto"/>
            <w:tcBorders>
              <w:top w:val="nil"/>
              <w:left w:val="nil"/>
              <w:bottom w:val="nil"/>
              <w:right w:val="nil"/>
            </w:tcBorders>
            <w:shd w:val="clear" w:color="auto" w:fill="auto"/>
            <w:noWrap/>
            <w:vAlign w:val="bottom"/>
            <w:hideMark/>
          </w:tcPr>
          <w:p w14:paraId="31035CA5"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1.733,49</w:t>
            </w:r>
          </w:p>
        </w:tc>
        <w:tc>
          <w:tcPr>
            <w:tcW w:w="0" w:type="auto"/>
            <w:tcBorders>
              <w:top w:val="nil"/>
              <w:left w:val="nil"/>
              <w:bottom w:val="nil"/>
              <w:right w:val="nil"/>
            </w:tcBorders>
            <w:shd w:val="clear" w:color="auto" w:fill="auto"/>
            <w:noWrap/>
            <w:vAlign w:val="bottom"/>
            <w:hideMark/>
          </w:tcPr>
          <w:p w14:paraId="6905EA33"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22F69293"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2.675,06</w:t>
            </w:r>
          </w:p>
        </w:tc>
        <w:tc>
          <w:tcPr>
            <w:tcW w:w="0" w:type="auto"/>
            <w:tcBorders>
              <w:top w:val="nil"/>
              <w:left w:val="nil"/>
              <w:bottom w:val="nil"/>
              <w:right w:val="nil"/>
            </w:tcBorders>
            <w:shd w:val="clear" w:color="auto" w:fill="auto"/>
            <w:noWrap/>
            <w:vAlign w:val="bottom"/>
            <w:hideMark/>
          </w:tcPr>
          <w:p w14:paraId="6861E864"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154,32%</w:t>
            </w:r>
          </w:p>
        </w:tc>
        <w:tc>
          <w:tcPr>
            <w:tcW w:w="0" w:type="auto"/>
            <w:tcBorders>
              <w:top w:val="nil"/>
              <w:left w:val="nil"/>
              <w:bottom w:val="nil"/>
              <w:right w:val="nil"/>
            </w:tcBorders>
            <w:shd w:val="clear" w:color="auto" w:fill="auto"/>
            <w:noWrap/>
            <w:vAlign w:val="bottom"/>
            <w:hideMark/>
          </w:tcPr>
          <w:p w14:paraId="0F1D401D"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r>
      <w:tr w:rsidR="00D51788" w:rsidRPr="00D51788" w14:paraId="5FF12DB2" w14:textId="77777777" w:rsidTr="004579D4">
        <w:trPr>
          <w:trHeight w:val="255"/>
        </w:trPr>
        <w:tc>
          <w:tcPr>
            <w:tcW w:w="0" w:type="auto"/>
            <w:tcBorders>
              <w:top w:val="nil"/>
              <w:left w:val="nil"/>
              <w:bottom w:val="nil"/>
              <w:right w:val="nil"/>
            </w:tcBorders>
            <w:shd w:val="clear" w:color="auto" w:fill="auto"/>
            <w:noWrap/>
            <w:vAlign w:val="bottom"/>
            <w:hideMark/>
          </w:tcPr>
          <w:p w14:paraId="2EA55C1B" w14:textId="77777777" w:rsidR="00D51788" w:rsidRPr="00D51788" w:rsidRDefault="00D51788" w:rsidP="00D51788">
            <w:pPr>
              <w:spacing w:after="0" w:line="240" w:lineRule="auto"/>
              <w:rPr>
                <w:rFonts w:ascii="Arial" w:eastAsia="Times New Roman" w:hAnsi="Arial" w:cs="Arial"/>
                <w:sz w:val="20"/>
                <w:szCs w:val="20"/>
                <w:lang w:eastAsia="hr-HR"/>
              </w:rPr>
            </w:pPr>
            <w:r w:rsidRPr="00D51788">
              <w:rPr>
                <w:rFonts w:ascii="Arial" w:eastAsia="Times New Roman" w:hAnsi="Arial" w:cs="Arial"/>
                <w:sz w:val="20"/>
                <w:szCs w:val="20"/>
                <w:lang w:eastAsia="hr-HR"/>
              </w:rPr>
              <w:t>3225 Sitni inventar i autogume</w:t>
            </w:r>
          </w:p>
        </w:tc>
        <w:tc>
          <w:tcPr>
            <w:tcW w:w="0" w:type="auto"/>
            <w:tcBorders>
              <w:top w:val="nil"/>
              <w:left w:val="nil"/>
              <w:bottom w:val="nil"/>
              <w:right w:val="nil"/>
            </w:tcBorders>
            <w:shd w:val="clear" w:color="auto" w:fill="auto"/>
            <w:noWrap/>
            <w:vAlign w:val="bottom"/>
            <w:hideMark/>
          </w:tcPr>
          <w:p w14:paraId="18CB5672"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4.084,46</w:t>
            </w:r>
          </w:p>
        </w:tc>
        <w:tc>
          <w:tcPr>
            <w:tcW w:w="0" w:type="auto"/>
            <w:tcBorders>
              <w:top w:val="nil"/>
              <w:left w:val="nil"/>
              <w:bottom w:val="nil"/>
              <w:right w:val="nil"/>
            </w:tcBorders>
            <w:shd w:val="clear" w:color="auto" w:fill="auto"/>
            <w:noWrap/>
            <w:vAlign w:val="bottom"/>
            <w:hideMark/>
          </w:tcPr>
          <w:p w14:paraId="4BC016B3"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2333AF37"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6.940,05</w:t>
            </w:r>
          </w:p>
        </w:tc>
        <w:tc>
          <w:tcPr>
            <w:tcW w:w="0" w:type="auto"/>
            <w:tcBorders>
              <w:top w:val="nil"/>
              <w:left w:val="nil"/>
              <w:bottom w:val="nil"/>
              <w:right w:val="nil"/>
            </w:tcBorders>
            <w:shd w:val="clear" w:color="auto" w:fill="auto"/>
            <w:noWrap/>
            <w:vAlign w:val="bottom"/>
            <w:hideMark/>
          </w:tcPr>
          <w:p w14:paraId="10D590D3"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169,91%</w:t>
            </w:r>
          </w:p>
        </w:tc>
        <w:tc>
          <w:tcPr>
            <w:tcW w:w="0" w:type="auto"/>
            <w:tcBorders>
              <w:top w:val="nil"/>
              <w:left w:val="nil"/>
              <w:bottom w:val="nil"/>
              <w:right w:val="nil"/>
            </w:tcBorders>
            <w:shd w:val="clear" w:color="auto" w:fill="auto"/>
            <w:noWrap/>
            <w:vAlign w:val="bottom"/>
            <w:hideMark/>
          </w:tcPr>
          <w:p w14:paraId="6C2198D6"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r>
      <w:tr w:rsidR="00D51788" w:rsidRPr="00D51788" w14:paraId="59133CDA" w14:textId="77777777" w:rsidTr="004579D4">
        <w:trPr>
          <w:trHeight w:val="255"/>
        </w:trPr>
        <w:tc>
          <w:tcPr>
            <w:tcW w:w="0" w:type="auto"/>
            <w:tcBorders>
              <w:top w:val="nil"/>
              <w:left w:val="nil"/>
              <w:bottom w:val="nil"/>
              <w:right w:val="nil"/>
            </w:tcBorders>
            <w:shd w:val="clear" w:color="auto" w:fill="auto"/>
            <w:noWrap/>
            <w:vAlign w:val="bottom"/>
            <w:hideMark/>
          </w:tcPr>
          <w:p w14:paraId="4272EB7E" w14:textId="77777777" w:rsidR="00D51788" w:rsidRPr="00D51788" w:rsidRDefault="00D51788" w:rsidP="00D51788">
            <w:pPr>
              <w:spacing w:after="0" w:line="240" w:lineRule="auto"/>
              <w:rPr>
                <w:rFonts w:ascii="Arial" w:eastAsia="Times New Roman" w:hAnsi="Arial" w:cs="Arial"/>
                <w:sz w:val="20"/>
                <w:szCs w:val="20"/>
                <w:lang w:eastAsia="hr-HR"/>
              </w:rPr>
            </w:pPr>
            <w:r w:rsidRPr="00D51788">
              <w:rPr>
                <w:rFonts w:ascii="Arial" w:eastAsia="Times New Roman" w:hAnsi="Arial" w:cs="Arial"/>
                <w:sz w:val="20"/>
                <w:szCs w:val="20"/>
                <w:lang w:eastAsia="hr-HR"/>
              </w:rPr>
              <w:t>3227 Službena, radna i zaštitna odjeća i obuća</w:t>
            </w:r>
          </w:p>
        </w:tc>
        <w:tc>
          <w:tcPr>
            <w:tcW w:w="0" w:type="auto"/>
            <w:tcBorders>
              <w:top w:val="nil"/>
              <w:left w:val="nil"/>
              <w:bottom w:val="nil"/>
              <w:right w:val="nil"/>
            </w:tcBorders>
            <w:shd w:val="clear" w:color="auto" w:fill="auto"/>
            <w:noWrap/>
            <w:vAlign w:val="bottom"/>
            <w:hideMark/>
          </w:tcPr>
          <w:p w14:paraId="4DC114D8" w14:textId="77777777" w:rsidR="00D51788" w:rsidRPr="00D51788" w:rsidRDefault="00D51788" w:rsidP="00D51788">
            <w:pPr>
              <w:spacing w:after="0" w:line="240" w:lineRule="auto"/>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034974AB" w14:textId="77777777" w:rsidR="00D51788" w:rsidRPr="00D51788" w:rsidRDefault="00D51788" w:rsidP="00D51788">
            <w:pPr>
              <w:spacing w:after="0" w:line="240" w:lineRule="auto"/>
              <w:jc w:val="right"/>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340D8190"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9,63</w:t>
            </w:r>
          </w:p>
        </w:tc>
        <w:tc>
          <w:tcPr>
            <w:tcW w:w="0" w:type="auto"/>
            <w:tcBorders>
              <w:top w:val="nil"/>
              <w:left w:val="nil"/>
              <w:bottom w:val="nil"/>
              <w:right w:val="nil"/>
            </w:tcBorders>
            <w:shd w:val="clear" w:color="auto" w:fill="auto"/>
            <w:noWrap/>
            <w:vAlign w:val="bottom"/>
            <w:hideMark/>
          </w:tcPr>
          <w:p w14:paraId="0530490F"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0,00%</w:t>
            </w:r>
          </w:p>
        </w:tc>
        <w:tc>
          <w:tcPr>
            <w:tcW w:w="0" w:type="auto"/>
            <w:tcBorders>
              <w:top w:val="nil"/>
              <w:left w:val="nil"/>
              <w:bottom w:val="nil"/>
              <w:right w:val="nil"/>
            </w:tcBorders>
            <w:shd w:val="clear" w:color="auto" w:fill="auto"/>
            <w:noWrap/>
            <w:vAlign w:val="bottom"/>
            <w:hideMark/>
          </w:tcPr>
          <w:p w14:paraId="286F8377"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r>
      <w:tr w:rsidR="00D51788" w:rsidRPr="00D51788" w14:paraId="759C6556" w14:textId="77777777" w:rsidTr="004579D4">
        <w:trPr>
          <w:trHeight w:val="255"/>
        </w:trPr>
        <w:tc>
          <w:tcPr>
            <w:tcW w:w="0" w:type="auto"/>
            <w:tcBorders>
              <w:top w:val="nil"/>
              <w:left w:val="nil"/>
              <w:bottom w:val="nil"/>
              <w:right w:val="nil"/>
            </w:tcBorders>
            <w:shd w:val="clear" w:color="auto" w:fill="auto"/>
            <w:noWrap/>
            <w:vAlign w:val="bottom"/>
            <w:hideMark/>
          </w:tcPr>
          <w:p w14:paraId="5212621E" w14:textId="77777777" w:rsidR="00D51788" w:rsidRPr="00D51788" w:rsidRDefault="00D51788" w:rsidP="00D51788">
            <w:pPr>
              <w:spacing w:after="0" w:line="240" w:lineRule="auto"/>
              <w:rPr>
                <w:rFonts w:ascii="Arial" w:eastAsia="Times New Roman" w:hAnsi="Arial" w:cs="Arial"/>
                <w:sz w:val="20"/>
                <w:szCs w:val="20"/>
                <w:lang w:eastAsia="hr-HR"/>
              </w:rPr>
            </w:pPr>
            <w:r w:rsidRPr="00D51788">
              <w:rPr>
                <w:rFonts w:ascii="Arial" w:eastAsia="Times New Roman" w:hAnsi="Arial" w:cs="Arial"/>
                <w:sz w:val="20"/>
                <w:szCs w:val="20"/>
                <w:lang w:eastAsia="hr-HR"/>
              </w:rPr>
              <w:t>323 Rashodi za usluge</w:t>
            </w:r>
          </w:p>
        </w:tc>
        <w:tc>
          <w:tcPr>
            <w:tcW w:w="0" w:type="auto"/>
            <w:tcBorders>
              <w:top w:val="nil"/>
              <w:left w:val="nil"/>
              <w:bottom w:val="nil"/>
              <w:right w:val="nil"/>
            </w:tcBorders>
            <w:shd w:val="clear" w:color="auto" w:fill="auto"/>
            <w:noWrap/>
            <w:vAlign w:val="bottom"/>
            <w:hideMark/>
          </w:tcPr>
          <w:p w14:paraId="264AFA75"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35.414,90</w:t>
            </w:r>
          </w:p>
        </w:tc>
        <w:tc>
          <w:tcPr>
            <w:tcW w:w="0" w:type="auto"/>
            <w:tcBorders>
              <w:top w:val="nil"/>
              <w:left w:val="nil"/>
              <w:bottom w:val="nil"/>
              <w:right w:val="nil"/>
            </w:tcBorders>
            <w:shd w:val="clear" w:color="auto" w:fill="auto"/>
            <w:noWrap/>
            <w:vAlign w:val="bottom"/>
            <w:hideMark/>
          </w:tcPr>
          <w:p w14:paraId="25772103"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663A4701"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16.214,24</w:t>
            </w:r>
          </w:p>
        </w:tc>
        <w:tc>
          <w:tcPr>
            <w:tcW w:w="0" w:type="auto"/>
            <w:tcBorders>
              <w:top w:val="nil"/>
              <w:left w:val="nil"/>
              <w:bottom w:val="nil"/>
              <w:right w:val="nil"/>
            </w:tcBorders>
            <w:shd w:val="clear" w:color="auto" w:fill="auto"/>
            <w:noWrap/>
            <w:vAlign w:val="bottom"/>
            <w:hideMark/>
          </w:tcPr>
          <w:p w14:paraId="64C2E62D"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45,78%</w:t>
            </w:r>
          </w:p>
        </w:tc>
        <w:tc>
          <w:tcPr>
            <w:tcW w:w="0" w:type="auto"/>
            <w:tcBorders>
              <w:top w:val="nil"/>
              <w:left w:val="nil"/>
              <w:bottom w:val="nil"/>
              <w:right w:val="nil"/>
            </w:tcBorders>
            <w:shd w:val="clear" w:color="auto" w:fill="auto"/>
            <w:noWrap/>
            <w:vAlign w:val="bottom"/>
            <w:hideMark/>
          </w:tcPr>
          <w:p w14:paraId="24052D02"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r>
      <w:tr w:rsidR="00D51788" w:rsidRPr="00D51788" w14:paraId="33CE989F" w14:textId="77777777" w:rsidTr="004579D4">
        <w:trPr>
          <w:trHeight w:val="255"/>
        </w:trPr>
        <w:tc>
          <w:tcPr>
            <w:tcW w:w="0" w:type="auto"/>
            <w:tcBorders>
              <w:top w:val="nil"/>
              <w:left w:val="nil"/>
              <w:bottom w:val="nil"/>
              <w:right w:val="nil"/>
            </w:tcBorders>
            <w:shd w:val="clear" w:color="auto" w:fill="auto"/>
            <w:noWrap/>
            <w:vAlign w:val="bottom"/>
            <w:hideMark/>
          </w:tcPr>
          <w:p w14:paraId="0BE89C9D" w14:textId="77777777" w:rsidR="00D51788" w:rsidRPr="00D51788" w:rsidRDefault="00D51788" w:rsidP="00D51788">
            <w:pPr>
              <w:spacing w:after="0" w:line="240" w:lineRule="auto"/>
              <w:rPr>
                <w:rFonts w:ascii="Arial" w:eastAsia="Times New Roman" w:hAnsi="Arial" w:cs="Arial"/>
                <w:sz w:val="20"/>
                <w:szCs w:val="20"/>
                <w:lang w:eastAsia="hr-HR"/>
              </w:rPr>
            </w:pPr>
            <w:r w:rsidRPr="00D51788">
              <w:rPr>
                <w:rFonts w:ascii="Arial" w:eastAsia="Times New Roman" w:hAnsi="Arial" w:cs="Arial"/>
                <w:sz w:val="20"/>
                <w:szCs w:val="20"/>
                <w:lang w:eastAsia="hr-HR"/>
              </w:rPr>
              <w:t>3231 Usluge telefona, interneta, pošte i prijevoza</w:t>
            </w:r>
          </w:p>
        </w:tc>
        <w:tc>
          <w:tcPr>
            <w:tcW w:w="0" w:type="auto"/>
            <w:tcBorders>
              <w:top w:val="nil"/>
              <w:left w:val="nil"/>
              <w:bottom w:val="nil"/>
              <w:right w:val="nil"/>
            </w:tcBorders>
            <w:shd w:val="clear" w:color="auto" w:fill="auto"/>
            <w:noWrap/>
            <w:vAlign w:val="bottom"/>
            <w:hideMark/>
          </w:tcPr>
          <w:p w14:paraId="75CCFCFD"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3.026,59</w:t>
            </w:r>
          </w:p>
        </w:tc>
        <w:tc>
          <w:tcPr>
            <w:tcW w:w="0" w:type="auto"/>
            <w:tcBorders>
              <w:top w:val="nil"/>
              <w:left w:val="nil"/>
              <w:bottom w:val="nil"/>
              <w:right w:val="nil"/>
            </w:tcBorders>
            <w:shd w:val="clear" w:color="auto" w:fill="auto"/>
            <w:noWrap/>
            <w:vAlign w:val="bottom"/>
            <w:hideMark/>
          </w:tcPr>
          <w:p w14:paraId="54125A77"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5F255814"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1.372,80</w:t>
            </w:r>
          </w:p>
        </w:tc>
        <w:tc>
          <w:tcPr>
            <w:tcW w:w="0" w:type="auto"/>
            <w:tcBorders>
              <w:top w:val="nil"/>
              <w:left w:val="nil"/>
              <w:bottom w:val="nil"/>
              <w:right w:val="nil"/>
            </w:tcBorders>
            <w:shd w:val="clear" w:color="auto" w:fill="auto"/>
            <w:noWrap/>
            <w:vAlign w:val="bottom"/>
            <w:hideMark/>
          </w:tcPr>
          <w:p w14:paraId="36B0D0BB"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45,36%</w:t>
            </w:r>
          </w:p>
        </w:tc>
        <w:tc>
          <w:tcPr>
            <w:tcW w:w="0" w:type="auto"/>
            <w:tcBorders>
              <w:top w:val="nil"/>
              <w:left w:val="nil"/>
              <w:bottom w:val="nil"/>
              <w:right w:val="nil"/>
            </w:tcBorders>
            <w:shd w:val="clear" w:color="auto" w:fill="auto"/>
            <w:noWrap/>
            <w:vAlign w:val="bottom"/>
            <w:hideMark/>
          </w:tcPr>
          <w:p w14:paraId="38446B21"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r>
      <w:tr w:rsidR="00D51788" w:rsidRPr="00D51788" w14:paraId="3D3134A8" w14:textId="77777777" w:rsidTr="004579D4">
        <w:trPr>
          <w:trHeight w:val="255"/>
        </w:trPr>
        <w:tc>
          <w:tcPr>
            <w:tcW w:w="0" w:type="auto"/>
            <w:tcBorders>
              <w:top w:val="nil"/>
              <w:left w:val="nil"/>
              <w:bottom w:val="nil"/>
              <w:right w:val="nil"/>
            </w:tcBorders>
            <w:shd w:val="clear" w:color="auto" w:fill="auto"/>
            <w:noWrap/>
            <w:vAlign w:val="bottom"/>
            <w:hideMark/>
          </w:tcPr>
          <w:p w14:paraId="17C1D81E" w14:textId="77777777" w:rsidR="00D51788" w:rsidRPr="00D51788" w:rsidRDefault="00D51788" w:rsidP="00D51788">
            <w:pPr>
              <w:spacing w:after="0" w:line="240" w:lineRule="auto"/>
              <w:rPr>
                <w:rFonts w:ascii="Arial" w:eastAsia="Times New Roman" w:hAnsi="Arial" w:cs="Arial"/>
                <w:sz w:val="20"/>
                <w:szCs w:val="20"/>
                <w:lang w:eastAsia="hr-HR"/>
              </w:rPr>
            </w:pPr>
            <w:r w:rsidRPr="00D51788">
              <w:rPr>
                <w:rFonts w:ascii="Arial" w:eastAsia="Times New Roman" w:hAnsi="Arial" w:cs="Arial"/>
                <w:sz w:val="20"/>
                <w:szCs w:val="20"/>
                <w:lang w:eastAsia="hr-HR"/>
              </w:rPr>
              <w:t>3232 Usluge tekućeg i investicijskog  održavanja</w:t>
            </w:r>
          </w:p>
        </w:tc>
        <w:tc>
          <w:tcPr>
            <w:tcW w:w="0" w:type="auto"/>
            <w:tcBorders>
              <w:top w:val="nil"/>
              <w:left w:val="nil"/>
              <w:bottom w:val="nil"/>
              <w:right w:val="nil"/>
            </w:tcBorders>
            <w:shd w:val="clear" w:color="auto" w:fill="auto"/>
            <w:noWrap/>
            <w:vAlign w:val="bottom"/>
            <w:hideMark/>
          </w:tcPr>
          <w:p w14:paraId="028CADE6"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9.455,30</w:t>
            </w:r>
          </w:p>
        </w:tc>
        <w:tc>
          <w:tcPr>
            <w:tcW w:w="0" w:type="auto"/>
            <w:tcBorders>
              <w:top w:val="nil"/>
              <w:left w:val="nil"/>
              <w:bottom w:val="nil"/>
              <w:right w:val="nil"/>
            </w:tcBorders>
            <w:shd w:val="clear" w:color="auto" w:fill="auto"/>
            <w:noWrap/>
            <w:vAlign w:val="bottom"/>
            <w:hideMark/>
          </w:tcPr>
          <w:p w14:paraId="69F81077"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6C9CA31C"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3.604,36</w:t>
            </w:r>
          </w:p>
        </w:tc>
        <w:tc>
          <w:tcPr>
            <w:tcW w:w="0" w:type="auto"/>
            <w:tcBorders>
              <w:top w:val="nil"/>
              <w:left w:val="nil"/>
              <w:bottom w:val="nil"/>
              <w:right w:val="nil"/>
            </w:tcBorders>
            <w:shd w:val="clear" w:color="auto" w:fill="auto"/>
            <w:noWrap/>
            <w:vAlign w:val="bottom"/>
            <w:hideMark/>
          </w:tcPr>
          <w:p w14:paraId="502A6002"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38,12%</w:t>
            </w:r>
          </w:p>
        </w:tc>
        <w:tc>
          <w:tcPr>
            <w:tcW w:w="0" w:type="auto"/>
            <w:tcBorders>
              <w:top w:val="nil"/>
              <w:left w:val="nil"/>
              <w:bottom w:val="nil"/>
              <w:right w:val="nil"/>
            </w:tcBorders>
            <w:shd w:val="clear" w:color="auto" w:fill="auto"/>
            <w:noWrap/>
            <w:vAlign w:val="bottom"/>
            <w:hideMark/>
          </w:tcPr>
          <w:p w14:paraId="04B209DE"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r>
      <w:tr w:rsidR="00D51788" w:rsidRPr="00D51788" w14:paraId="7B789080" w14:textId="77777777" w:rsidTr="004579D4">
        <w:trPr>
          <w:trHeight w:val="255"/>
        </w:trPr>
        <w:tc>
          <w:tcPr>
            <w:tcW w:w="0" w:type="auto"/>
            <w:tcBorders>
              <w:top w:val="nil"/>
              <w:left w:val="nil"/>
              <w:bottom w:val="nil"/>
              <w:right w:val="nil"/>
            </w:tcBorders>
            <w:shd w:val="clear" w:color="auto" w:fill="auto"/>
            <w:noWrap/>
            <w:vAlign w:val="bottom"/>
            <w:hideMark/>
          </w:tcPr>
          <w:p w14:paraId="23BDF4EA" w14:textId="77777777" w:rsidR="00D51788" w:rsidRPr="00D51788" w:rsidRDefault="00D51788" w:rsidP="00D51788">
            <w:pPr>
              <w:spacing w:after="0" w:line="240" w:lineRule="auto"/>
              <w:rPr>
                <w:rFonts w:ascii="Arial" w:eastAsia="Times New Roman" w:hAnsi="Arial" w:cs="Arial"/>
                <w:sz w:val="20"/>
                <w:szCs w:val="20"/>
                <w:lang w:eastAsia="hr-HR"/>
              </w:rPr>
            </w:pPr>
            <w:r w:rsidRPr="00D51788">
              <w:rPr>
                <w:rFonts w:ascii="Arial" w:eastAsia="Times New Roman" w:hAnsi="Arial" w:cs="Arial"/>
                <w:sz w:val="20"/>
                <w:szCs w:val="20"/>
                <w:lang w:eastAsia="hr-HR"/>
              </w:rPr>
              <w:t>3234 Komunalne usluge</w:t>
            </w:r>
          </w:p>
        </w:tc>
        <w:tc>
          <w:tcPr>
            <w:tcW w:w="0" w:type="auto"/>
            <w:tcBorders>
              <w:top w:val="nil"/>
              <w:left w:val="nil"/>
              <w:bottom w:val="nil"/>
              <w:right w:val="nil"/>
            </w:tcBorders>
            <w:shd w:val="clear" w:color="auto" w:fill="auto"/>
            <w:noWrap/>
            <w:vAlign w:val="bottom"/>
            <w:hideMark/>
          </w:tcPr>
          <w:p w14:paraId="49696D5B"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5.251,81</w:t>
            </w:r>
          </w:p>
        </w:tc>
        <w:tc>
          <w:tcPr>
            <w:tcW w:w="0" w:type="auto"/>
            <w:tcBorders>
              <w:top w:val="nil"/>
              <w:left w:val="nil"/>
              <w:bottom w:val="nil"/>
              <w:right w:val="nil"/>
            </w:tcBorders>
            <w:shd w:val="clear" w:color="auto" w:fill="auto"/>
            <w:noWrap/>
            <w:vAlign w:val="bottom"/>
            <w:hideMark/>
          </w:tcPr>
          <w:p w14:paraId="6C95064F"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2C200521"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4.977,30</w:t>
            </w:r>
          </w:p>
        </w:tc>
        <w:tc>
          <w:tcPr>
            <w:tcW w:w="0" w:type="auto"/>
            <w:tcBorders>
              <w:top w:val="nil"/>
              <w:left w:val="nil"/>
              <w:bottom w:val="nil"/>
              <w:right w:val="nil"/>
            </w:tcBorders>
            <w:shd w:val="clear" w:color="auto" w:fill="auto"/>
            <w:noWrap/>
            <w:vAlign w:val="bottom"/>
            <w:hideMark/>
          </w:tcPr>
          <w:p w14:paraId="6371835A"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94,77%</w:t>
            </w:r>
          </w:p>
        </w:tc>
        <w:tc>
          <w:tcPr>
            <w:tcW w:w="0" w:type="auto"/>
            <w:tcBorders>
              <w:top w:val="nil"/>
              <w:left w:val="nil"/>
              <w:bottom w:val="nil"/>
              <w:right w:val="nil"/>
            </w:tcBorders>
            <w:shd w:val="clear" w:color="auto" w:fill="auto"/>
            <w:noWrap/>
            <w:vAlign w:val="bottom"/>
            <w:hideMark/>
          </w:tcPr>
          <w:p w14:paraId="14C8EEA9"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r>
      <w:tr w:rsidR="00D51788" w:rsidRPr="00D51788" w14:paraId="21E6368E" w14:textId="77777777" w:rsidTr="004579D4">
        <w:trPr>
          <w:trHeight w:val="255"/>
        </w:trPr>
        <w:tc>
          <w:tcPr>
            <w:tcW w:w="0" w:type="auto"/>
            <w:tcBorders>
              <w:top w:val="nil"/>
              <w:left w:val="nil"/>
              <w:bottom w:val="nil"/>
              <w:right w:val="nil"/>
            </w:tcBorders>
            <w:shd w:val="clear" w:color="auto" w:fill="auto"/>
            <w:noWrap/>
            <w:vAlign w:val="bottom"/>
            <w:hideMark/>
          </w:tcPr>
          <w:p w14:paraId="5B4C66CD" w14:textId="77777777" w:rsidR="00D51788" w:rsidRPr="00D51788" w:rsidRDefault="00D51788" w:rsidP="00D51788">
            <w:pPr>
              <w:spacing w:after="0" w:line="240" w:lineRule="auto"/>
              <w:rPr>
                <w:rFonts w:ascii="Arial" w:eastAsia="Times New Roman" w:hAnsi="Arial" w:cs="Arial"/>
                <w:sz w:val="20"/>
                <w:szCs w:val="20"/>
                <w:lang w:eastAsia="hr-HR"/>
              </w:rPr>
            </w:pPr>
            <w:r w:rsidRPr="00D51788">
              <w:rPr>
                <w:rFonts w:ascii="Arial" w:eastAsia="Times New Roman" w:hAnsi="Arial" w:cs="Arial"/>
                <w:sz w:val="20"/>
                <w:szCs w:val="20"/>
                <w:lang w:eastAsia="hr-HR"/>
              </w:rPr>
              <w:t>3235 Zakupnine i najamnine</w:t>
            </w:r>
          </w:p>
        </w:tc>
        <w:tc>
          <w:tcPr>
            <w:tcW w:w="0" w:type="auto"/>
            <w:tcBorders>
              <w:top w:val="nil"/>
              <w:left w:val="nil"/>
              <w:bottom w:val="nil"/>
              <w:right w:val="nil"/>
            </w:tcBorders>
            <w:shd w:val="clear" w:color="auto" w:fill="auto"/>
            <w:noWrap/>
            <w:vAlign w:val="bottom"/>
            <w:hideMark/>
          </w:tcPr>
          <w:p w14:paraId="1D109A52"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2.265,24</w:t>
            </w:r>
          </w:p>
        </w:tc>
        <w:tc>
          <w:tcPr>
            <w:tcW w:w="0" w:type="auto"/>
            <w:tcBorders>
              <w:top w:val="nil"/>
              <w:left w:val="nil"/>
              <w:bottom w:val="nil"/>
              <w:right w:val="nil"/>
            </w:tcBorders>
            <w:shd w:val="clear" w:color="auto" w:fill="auto"/>
            <w:noWrap/>
            <w:vAlign w:val="bottom"/>
            <w:hideMark/>
          </w:tcPr>
          <w:p w14:paraId="20FCF915"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23EC646F"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381,07</w:t>
            </w:r>
          </w:p>
        </w:tc>
        <w:tc>
          <w:tcPr>
            <w:tcW w:w="0" w:type="auto"/>
            <w:tcBorders>
              <w:top w:val="nil"/>
              <w:left w:val="nil"/>
              <w:bottom w:val="nil"/>
              <w:right w:val="nil"/>
            </w:tcBorders>
            <w:shd w:val="clear" w:color="auto" w:fill="auto"/>
            <w:noWrap/>
            <w:vAlign w:val="bottom"/>
            <w:hideMark/>
          </w:tcPr>
          <w:p w14:paraId="3ED5CCF1"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16,82%</w:t>
            </w:r>
          </w:p>
        </w:tc>
        <w:tc>
          <w:tcPr>
            <w:tcW w:w="0" w:type="auto"/>
            <w:tcBorders>
              <w:top w:val="nil"/>
              <w:left w:val="nil"/>
              <w:bottom w:val="nil"/>
              <w:right w:val="nil"/>
            </w:tcBorders>
            <w:shd w:val="clear" w:color="auto" w:fill="auto"/>
            <w:noWrap/>
            <w:vAlign w:val="bottom"/>
            <w:hideMark/>
          </w:tcPr>
          <w:p w14:paraId="2B24127E"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r>
      <w:tr w:rsidR="00D51788" w:rsidRPr="00D51788" w14:paraId="3583709D" w14:textId="77777777" w:rsidTr="004579D4">
        <w:trPr>
          <w:trHeight w:val="255"/>
        </w:trPr>
        <w:tc>
          <w:tcPr>
            <w:tcW w:w="0" w:type="auto"/>
            <w:tcBorders>
              <w:top w:val="nil"/>
              <w:left w:val="nil"/>
              <w:bottom w:val="nil"/>
              <w:right w:val="nil"/>
            </w:tcBorders>
            <w:shd w:val="clear" w:color="auto" w:fill="auto"/>
            <w:noWrap/>
            <w:vAlign w:val="bottom"/>
            <w:hideMark/>
          </w:tcPr>
          <w:p w14:paraId="17C7A3B4" w14:textId="77777777" w:rsidR="00D51788" w:rsidRPr="00D51788" w:rsidRDefault="00D51788" w:rsidP="00D51788">
            <w:pPr>
              <w:spacing w:after="0" w:line="240" w:lineRule="auto"/>
              <w:rPr>
                <w:rFonts w:ascii="Arial" w:eastAsia="Times New Roman" w:hAnsi="Arial" w:cs="Arial"/>
                <w:sz w:val="20"/>
                <w:szCs w:val="20"/>
                <w:lang w:eastAsia="hr-HR"/>
              </w:rPr>
            </w:pPr>
            <w:r w:rsidRPr="00D51788">
              <w:rPr>
                <w:rFonts w:ascii="Arial" w:eastAsia="Times New Roman" w:hAnsi="Arial" w:cs="Arial"/>
                <w:sz w:val="20"/>
                <w:szCs w:val="20"/>
                <w:lang w:eastAsia="hr-HR"/>
              </w:rPr>
              <w:t>3236 Zdravstvene i veterinarske usluge</w:t>
            </w:r>
          </w:p>
        </w:tc>
        <w:tc>
          <w:tcPr>
            <w:tcW w:w="0" w:type="auto"/>
            <w:tcBorders>
              <w:top w:val="nil"/>
              <w:left w:val="nil"/>
              <w:bottom w:val="nil"/>
              <w:right w:val="nil"/>
            </w:tcBorders>
            <w:shd w:val="clear" w:color="auto" w:fill="auto"/>
            <w:noWrap/>
            <w:vAlign w:val="bottom"/>
            <w:hideMark/>
          </w:tcPr>
          <w:p w14:paraId="60DFFA1E"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320,50</w:t>
            </w:r>
          </w:p>
        </w:tc>
        <w:tc>
          <w:tcPr>
            <w:tcW w:w="0" w:type="auto"/>
            <w:tcBorders>
              <w:top w:val="nil"/>
              <w:left w:val="nil"/>
              <w:bottom w:val="nil"/>
              <w:right w:val="nil"/>
            </w:tcBorders>
            <w:shd w:val="clear" w:color="auto" w:fill="auto"/>
            <w:noWrap/>
            <w:vAlign w:val="bottom"/>
            <w:hideMark/>
          </w:tcPr>
          <w:p w14:paraId="0B8B46EA"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792C35B4"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366,30</w:t>
            </w:r>
          </w:p>
        </w:tc>
        <w:tc>
          <w:tcPr>
            <w:tcW w:w="0" w:type="auto"/>
            <w:tcBorders>
              <w:top w:val="nil"/>
              <w:left w:val="nil"/>
              <w:bottom w:val="nil"/>
              <w:right w:val="nil"/>
            </w:tcBorders>
            <w:shd w:val="clear" w:color="auto" w:fill="auto"/>
            <w:noWrap/>
            <w:vAlign w:val="bottom"/>
            <w:hideMark/>
          </w:tcPr>
          <w:p w14:paraId="30152B29"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114,29%</w:t>
            </w:r>
          </w:p>
        </w:tc>
        <w:tc>
          <w:tcPr>
            <w:tcW w:w="0" w:type="auto"/>
            <w:tcBorders>
              <w:top w:val="nil"/>
              <w:left w:val="nil"/>
              <w:bottom w:val="nil"/>
              <w:right w:val="nil"/>
            </w:tcBorders>
            <w:shd w:val="clear" w:color="auto" w:fill="auto"/>
            <w:noWrap/>
            <w:vAlign w:val="bottom"/>
            <w:hideMark/>
          </w:tcPr>
          <w:p w14:paraId="3725859C"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r>
      <w:tr w:rsidR="00D51788" w:rsidRPr="00D51788" w14:paraId="5298DCF6" w14:textId="77777777" w:rsidTr="004579D4">
        <w:trPr>
          <w:trHeight w:val="255"/>
        </w:trPr>
        <w:tc>
          <w:tcPr>
            <w:tcW w:w="0" w:type="auto"/>
            <w:tcBorders>
              <w:top w:val="nil"/>
              <w:left w:val="nil"/>
              <w:bottom w:val="nil"/>
              <w:right w:val="nil"/>
            </w:tcBorders>
            <w:shd w:val="clear" w:color="auto" w:fill="auto"/>
            <w:noWrap/>
            <w:vAlign w:val="bottom"/>
            <w:hideMark/>
          </w:tcPr>
          <w:p w14:paraId="0E8400B1" w14:textId="77777777" w:rsidR="00D51788" w:rsidRPr="00D51788" w:rsidRDefault="00D51788" w:rsidP="00D51788">
            <w:pPr>
              <w:spacing w:after="0" w:line="240" w:lineRule="auto"/>
              <w:rPr>
                <w:rFonts w:ascii="Arial" w:eastAsia="Times New Roman" w:hAnsi="Arial" w:cs="Arial"/>
                <w:sz w:val="20"/>
                <w:szCs w:val="20"/>
                <w:lang w:eastAsia="hr-HR"/>
              </w:rPr>
            </w:pPr>
            <w:r w:rsidRPr="00D51788">
              <w:rPr>
                <w:rFonts w:ascii="Arial" w:eastAsia="Times New Roman" w:hAnsi="Arial" w:cs="Arial"/>
                <w:sz w:val="20"/>
                <w:szCs w:val="20"/>
                <w:lang w:eastAsia="hr-HR"/>
              </w:rPr>
              <w:t>3237 Intelektualne i osobne usluge</w:t>
            </w:r>
          </w:p>
        </w:tc>
        <w:tc>
          <w:tcPr>
            <w:tcW w:w="0" w:type="auto"/>
            <w:tcBorders>
              <w:top w:val="nil"/>
              <w:left w:val="nil"/>
              <w:bottom w:val="nil"/>
              <w:right w:val="nil"/>
            </w:tcBorders>
            <w:shd w:val="clear" w:color="auto" w:fill="auto"/>
            <w:noWrap/>
            <w:vAlign w:val="bottom"/>
            <w:hideMark/>
          </w:tcPr>
          <w:p w14:paraId="791B4EFA"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3.103,22</w:t>
            </w:r>
          </w:p>
        </w:tc>
        <w:tc>
          <w:tcPr>
            <w:tcW w:w="0" w:type="auto"/>
            <w:tcBorders>
              <w:top w:val="nil"/>
              <w:left w:val="nil"/>
              <w:bottom w:val="nil"/>
              <w:right w:val="nil"/>
            </w:tcBorders>
            <w:shd w:val="clear" w:color="auto" w:fill="auto"/>
            <w:noWrap/>
            <w:vAlign w:val="bottom"/>
            <w:hideMark/>
          </w:tcPr>
          <w:p w14:paraId="27B1D45E"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6C2CE440"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1.725,06</w:t>
            </w:r>
          </w:p>
        </w:tc>
        <w:tc>
          <w:tcPr>
            <w:tcW w:w="0" w:type="auto"/>
            <w:tcBorders>
              <w:top w:val="nil"/>
              <w:left w:val="nil"/>
              <w:bottom w:val="nil"/>
              <w:right w:val="nil"/>
            </w:tcBorders>
            <w:shd w:val="clear" w:color="auto" w:fill="auto"/>
            <w:noWrap/>
            <w:vAlign w:val="bottom"/>
            <w:hideMark/>
          </w:tcPr>
          <w:p w14:paraId="113D5DBE"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55,59%</w:t>
            </w:r>
          </w:p>
        </w:tc>
        <w:tc>
          <w:tcPr>
            <w:tcW w:w="0" w:type="auto"/>
            <w:tcBorders>
              <w:top w:val="nil"/>
              <w:left w:val="nil"/>
              <w:bottom w:val="nil"/>
              <w:right w:val="nil"/>
            </w:tcBorders>
            <w:shd w:val="clear" w:color="auto" w:fill="auto"/>
            <w:noWrap/>
            <w:vAlign w:val="bottom"/>
            <w:hideMark/>
          </w:tcPr>
          <w:p w14:paraId="7A420A7A"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r>
      <w:tr w:rsidR="00D51788" w:rsidRPr="00D51788" w14:paraId="6DEF01C6" w14:textId="77777777" w:rsidTr="004579D4">
        <w:trPr>
          <w:trHeight w:val="255"/>
        </w:trPr>
        <w:tc>
          <w:tcPr>
            <w:tcW w:w="0" w:type="auto"/>
            <w:tcBorders>
              <w:top w:val="nil"/>
              <w:left w:val="nil"/>
              <w:bottom w:val="nil"/>
              <w:right w:val="nil"/>
            </w:tcBorders>
            <w:shd w:val="clear" w:color="auto" w:fill="auto"/>
            <w:noWrap/>
            <w:vAlign w:val="bottom"/>
            <w:hideMark/>
          </w:tcPr>
          <w:p w14:paraId="4D619FE9" w14:textId="77777777" w:rsidR="00D51788" w:rsidRPr="00D51788" w:rsidRDefault="00D51788" w:rsidP="00D51788">
            <w:pPr>
              <w:spacing w:after="0" w:line="240" w:lineRule="auto"/>
              <w:rPr>
                <w:rFonts w:ascii="Arial" w:eastAsia="Times New Roman" w:hAnsi="Arial" w:cs="Arial"/>
                <w:sz w:val="20"/>
                <w:szCs w:val="20"/>
                <w:lang w:eastAsia="hr-HR"/>
              </w:rPr>
            </w:pPr>
            <w:r w:rsidRPr="00D51788">
              <w:rPr>
                <w:rFonts w:ascii="Arial" w:eastAsia="Times New Roman" w:hAnsi="Arial" w:cs="Arial"/>
                <w:sz w:val="20"/>
                <w:szCs w:val="20"/>
                <w:lang w:eastAsia="hr-HR"/>
              </w:rPr>
              <w:t>3238 Računalne usluge</w:t>
            </w:r>
          </w:p>
        </w:tc>
        <w:tc>
          <w:tcPr>
            <w:tcW w:w="0" w:type="auto"/>
            <w:tcBorders>
              <w:top w:val="nil"/>
              <w:left w:val="nil"/>
              <w:bottom w:val="nil"/>
              <w:right w:val="nil"/>
            </w:tcBorders>
            <w:shd w:val="clear" w:color="auto" w:fill="auto"/>
            <w:noWrap/>
            <w:vAlign w:val="bottom"/>
            <w:hideMark/>
          </w:tcPr>
          <w:p w14:paraId="35407F9E"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1.334,34</w:t>
            </w:r>
          </w:p>
        </w:tc>
        <w:tc>
          <w:tcPr>
            <w:tcW w:w="0" w:type="auto"/>
            <w:tcBorders>
              <w:top w:val="nil"/>
              <w:left w:val="nil"/>
              <w:bottom w:val="nil"/>
              <w:right w:val="nil"/>
            </w:tcBorders>
            <w:shd w:val="clear" w:color="auto" w:fill="auto"/>
            <w:noWrap/>
            <w:vAlign w:val="bottom"/>
            <w:hideMark/>
          </w:tcPr>
          <w:p w14:paraId="066C9F4D"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10280AB8"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1.440,87</w:t>
            </w:r>
          </w:p>
        </w:tc>
        <w:tc>
          <w:tcPr>
            <w:tcW w:w="0" w:type="auto"/>
            <w:tcBorders>
              <w:top w:val="nil"/>
              <w:left w:val="nil"/>
              <w:bottom w:val="nil"/>
              <w:right w:val="nil"/>
            </w:tcBorders>
            <w:shd w:val="clear" w:color="auto" w:fill="auto"/>
            <w:noWrap/>
            <w:vAlign w:val="bottom"/>
            <w:hideMark/>
          </w:tcPr>
          <w:p w14:paraId="6B2FDBBB"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107,98%</w:t>
            </w:r>
          </w:p>
        </w:tc>
        <w:tc>
          <w:tcPr>
            <w:tcW w:w="0" w:type="auto"/>
            <w:tcBorders>
              <w:top w:val="nil"/>
              <w:left w:val="nil"/>
              <w:bottom w:val="nil"/>
              <w:right w:val="nil"/>
            </w:tcBorders>
            <w:shd w:val="clear" w:color="auto" w:fill="auto"/>
            <w:noWrap/>
            <w:vAlign w:val="bottom"/>
            <w:hideMark/>
          </w:tcPr>
          <w:p w14:paraId="260D7931"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r>
      <w:tr w:rsidR="00D51788" w:rsidRPr="00D51788" w14:paraId="10272482" w14:textId="77777777" w:rsidTr="004579D4">
        <w:trPr>
          <w:trHeight w:val="255"/>
        </w:trPr>
        <w:tc>
          <w:tcPr>
            <w:tcW w:w="0" w:type="auto"/>
            <w:tcBorders>
              <w:top w:val="nil"/>
              <w:left w:val="nil"/>
              <w:bottom w:val="nil"/>
              <w:right w:val="nil"/>
            </w:tcBorders>
            <w:shd w:val="clear" w:color="auto" w:fill="auto"/>
            <w:noWrap/>
            <w:vAlign w:val="bottom"/>
            <w:hideMark/>
          </w:tcPr>
          <w:p w14:paraId="0523F2E2" w14:textId="77777777" w:rsidR="00D51788" w:rsidRPr="00D51788" w:rsidRDefault="00D51788" w:rsidP="00D51788">
            <w:pPr>
              <w:spacing w:after="0" w:line="240" w:lineRule="auto"/>
              <w:rPr>
                <w:rFonts w:ascii="Arial" w:eastAsia="Times New Roman" w:hAnsi="Arial" w:cs="Arial"/>
                <w:sz w:val="20"/>
                <w:szCs w:val="20"/>
                <w:lang w:eastAsia="hr-HR"/>
              </w:rPr>
            </w:pPr>
            <w:r w:rsidRPr="00D51788">
              <w:rPr>
                <w:rFonts w:ascii="Arial" w:eastAsia="Times New Roman" w:hAnsi="Arial" w:cs="Arial"/>
                <w:sz w:val="20"/>
                <w:szCs w:val="20"/>
                <w:lang w:eastAsia="hr-HR"/>
              </w:rPr>
              <w:t>3239 Ostale usluge</w:t>
            </w:r>
          </w:p>
        </w:tc>
        <w:tc>
          <w:tcPr>
            <w:tcW w:w="0" w:type="auto"/>
            <w:tcBorders>
              <w:top w:val="nil"/>
              <w:left w:val="nil"/>
              <w:bottom w:val="nil"/>
              <w:right w:val="nil"/>
            </w:tcBorders>
            <w:shd w:val="clear" w:color="auto" w:fill="auto"/>
            <w:noWrap/>
            <w:vAlign w:val="bottom"/>
            <w:hideMark/>
          </w:tcPr>
          <w:p w14:paraId="4F297595"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10.657,90</w:t>
            </w:r>
          </w:p>
        </w:tc>
        <w:tc>
          <w:tcPr>
            <w:tcW w:w="0" w:type="auto"/>
            <w:tcBorders>
              <w:top w:val="nil"/>
              <w:left w:val="nil"/>
              <w:bottom w:val="nil"/>
              <w:right w:val="nil"/>
            </w:tcBorders>
            <w:shd w:val="clear" w:color="auto" w:fill="auto"/>
            <w:noWrap/>
            <w:vAlign w:val="bottom"/>
            <w:hideMark/>
          </w:tcPr>
          <w:p w14:paraId="0490B8CA"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3F0DC0D3"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2.346,48</w:t>
            </w:r>
          </w:p>
        </w:tc>
        <w:tc>
          <w:tcPr>
            <w:tcW w:w="0" w:type="auto"/>
            <w:tcBorders>
              <w:top w:val="nil"/>
              <w:left w:val="nil"/>
              <w:bottom w:val="nil"/>
              <w:right w:val="nil"/>
            </w:tcBorders>
            <w:shd w:val="clear" w:color="auto" w:fill="auto"/>
            <w:noWrap/>
            <w:vAlign w:val="bottom"/>
            <w:hideMark/>
          </w:tcPr>
          <w:p w14:paraId="0DAB3546"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22,02%</w:t>
            </w:r>
          </w:p>
        </w:tc>
        <w:tc>
          <w:tcPr>
            <w:tcW w:w="0" w:type="auto"/>
            <w:tcBorders>
              <w:top w:val="nil"/>
              <w:left w:val="nil"/>
              <w:bottom w:val="nil"/>
              <w:right w:val="nil"/>
            </w:tcBorders>
            <w:shd w:val="clear" w:color="auto" w:fill="auto"/>
            <w:noWrap/>
            <w:vAlign w:val="bottom"/>
            <w:hideMark/>
          </w:tcPr>
          <w:p w14:paraId="7C277101"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r>
      <w:tr w:rsidR="00D51788" w:rsidRPr="00D51788" w14:paraId="4E6BE211" w14:textId="77777777" w:rsidTr="004579D4">
        <w:trPr>
          <w:trHeight w:val="255"/>
        </w:trPr>
        <w:tc>
          <w:tcPr>
            <w:tcW w:w="0" w:type="auto"/>
            <w:tcBorders>
              <w:top w:val="nil"/>
              <w:left w:val="nil"/>
              <w:bottom w:val="nil"/>
              <w:right w:val="nil"/>
            </w:tcBorders>
            <w:shd w:val="clear" w:color="auto" w:fill="auto"/>
            <w:noWrap/>
            <w:vAlign w:val="bottom"/>
            <w:hideMark/>
          </w:tcPr>
          <w:p w14:paraId="48B04D7E" w14:textId="77777777" w:rsidR="00D51788" w:rsidRPr="00D51788" w:rsidRDefault="00D51788" w:rsidP="00D51788">
            <w:pPr>
              <w:spacing w:after="0" w:line="240" w:lineRule="auto"/>
              <w:rPr>
                <w:rFonts w:ascii="Arial" w:eastAsia="Times New Roman" w:hAnsi="Arial" w:cs="Arial"/>
                <w:sz w:val="20"/>
                <w:szCs w:val="20"/>
                <w:lang w:eastAsia="hr-HR"/>
              </w:rPr>
            </w:pPr>
            <w:r w:rsidRPr="00D51788">
              <w:rPr>
                <w:rFonts w:ascii="Arial" w:eastAsia="Times New Roman" w:hAnsi="Arial" w:cs="Arial"/>
                <w:sz w:val="20"/>
                <w:szCs w:val="20"/>
                <w:lang w:eastAsia="hr-HR"/>
              </w:rPr>
              <w:t>329 Ostali nespomenuti rashodi poslovanja</w:t>
            </w:r>
          </w:p>
        </w:tc>
        <w:tc>
          <w:tcPr>
            <w:tcW w:w="0" w:type="auto"/>
            <w:tcBorders>
              <w:top w:val="nil"/>
              <w:left w:val="nil"/>
              <w:bottom w:val="nil"/>
              <w:right w:val="nil"/>
            </w:tcBorders>
            <w:shd w:val="clear" w:color="auto" w:fill="auto"/>
            <w:noWrap/>
            <w:vAlign w:val="bottom"/>
            <w:hideMark/>
          </w:tcPr>
          <w:p w14:paraId="2E99B271"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7.583,03</w:t>
            </w:r>
          </w:p>
        </w:tc>
        <w:tc>
          <w:tcPr>
            <w:tcW w:w="0" w:type="auto"/>
            <w:tcBorders>
              <w:top w:val="nil"/>
              <w:left w:val="nil"/>
              <w:bottom w:val="nil"/>
              <w:right w:val="nil"/>
            </w:tcBorders>
            <w:shd w:val="clear" w:color="auto" w:fill="auto"/>
            <w:noWrap/>
            <w:vAlign w:val="bottom"/>
            <w:hideMark/>
          </w:tcPr>
          <w:p w14:paraId="595F6075"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3B044651"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4.429,26</w:t>
            </w:r>
          </w:p>
        </w:tc>
        <w:tc>
          <w:tcPr>
            <w:tcW w:w="0" w:type="auto"/>
            <w:tcBorders>
              <w:top w:val="nil"/>
              <w:left w:val="nil"/>
              <w:bottom w:val="nil"/>
              <w:right w:val="nil"/>
            </w:tcBorders>
            <w:shd w:val="clear" w:color="auto" w:fill="auto"/>
            <w:noWrap/>
            <w:vAlign w:val="bottom"/>
            <w:hideMark/>
          </w:tcPr>
          <w:p w14:paraId="2E0A54CA"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58,41%</w:t>
            </w:r>
          </w:p>
        </w:tc>
        <w:tc>
          <w:tcPr>
            <w:tcW w:w="0" w:type="auto"/>
            <w:tcBorders>
              <w:top w:val="nil"/>
              <w:left w:val="nil"/>
              <w:bottom w:val="nil"/>
              <w:right w:val="nil"/>
            </w:tcBorders>
            <w:shd w:val="clear" w:color="auto" w:fill="auto"/>
            <w:noWrap/>
            <w:vAlign w:val="bottom"/>
            <w:hideMark/>
          </w:tcPr>
          <w:p w14:paraId="5D63882C"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r>
      <w:tr w:rsidR="00D51788" w:rsidRPr="00D51788" w14:paraId="7483E025" w14:textId="77777777" w:rsidTr="004579D4">
        <w:trPr>
          <w:trHeight w:val="255"/>
        </w:trPr>
        <w:tc>
          <w:tcPr>
            <w:tcW w:w="0" w:type="auto"/>
            <w:tcBorders>
              <w:top w:val="nil"/>
              <w:left w:val="nil"/>
              <w:bottom w:val="nil"/>
              <w:right w:val="nil"/>
            </w:tcBorders>
            <w:shd w:val="clear" w:color="auto" w:fill="auto"/>
            <w:noWrap/>
            <w:vAlign w:val="bottom"/>
            <w:hideMark/>
          </w:tcPr>
          <w:p w14:paraId="1BCC771A" w14:textId="77777777" w:rsidR="00D51788" w:rsidRPr="00D51788" w:rsidRDefault="00D51788" w:rsidP="00D51788">
            <w:pPr>
              <w:spacing w:after="0" w:line="240" w:lineRule="auto"/>
              <w:rPr>
                <w:rFonts w:ascii="Arial" w:eastAsia="Times New Roman" w:hAnsi="Arial" w:cs="Arial"/>
                <w:sz w:val="20"/>
                <w:szCs w:val="20"/>
                <w:lang w:eastAsia="hr-HR"/>
              </w:rPr>
            </w:pPr>
            <w:r w:rsidRPr="00D51788">
              <w:rPr>
                <w:rFonts w:ascii="Arial" w:eastAsia="Times New Roman" w:hAnsi="Arial" w:cs="Arial"/>
                <w:sz w:val="20"/>
                <w:szCs w:val="20"/>
                <w:lang w:eastAsia="hr-HR"/>
              </w:rPr>
              <w:t>3291 Naknade za rad predstavničkih i izvršnih tijela, povjerenstava i slično</w:t>
            </w:r>
          </w:p>
        </w:tc>
        <w:tc>
          <w:tcPr>
            <w:tcW w:w="0" w:type="auto"/>
            <w:tcBorders>
              <w:top w:val="nil"/>
              <w:left w:val="nil"/>
              <w:bottom w:val="nil"/>
              <w:right w:val="nil"/>
            </w:tcBorders>
            <w:shd w:val="clear" w:color="auto" w:fill="auto"/>
            <w:noWrap/>
            <w:vAlign w:val="bottom"/>
            <w:hideMark/>
          </w:tcPr>
          <w:p w14:paraId="0E01DA85"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997,44</w:t>
            </w:r>
          </w:p>
        </w:tc>
        <w:tc>
          <w:tcPr>
            <w:tcW w:w="0" w:type="auto"/>
            <w:tcBorders>
              <w:top w:val="nil"/>
              <w:left w:val="nil"/>
              <w:bottom w:val="nil"/>
              <w:right w:val="nil"/>
            </w:tcBorders>
            <w:shd w:val="clear" w:color="auto" w:fill="auto"/>
            <w:noWrap/>
            <w:vAlign w:val="bottom"/>
            <w:hideMark/>
          </w:tcPr>
          <w:p w14:paraId="7828CB06"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5001938C" w14:textId="77777777" w:rsidR="00D51788" w:rsidRPr="00D51788" w:rsidRDefault="00D51788" w:rsidP="00D51788">
            <w:pPr>
              <w:spacing w:after="0" w:line="240" w:lineRule="auto"/>
              <w:jc w:val="right"/>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67865120"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0,00%</w:t>
            </w:r>
          </w:p>
        </w:tc>
        <w:tc>
          <w:tcPr>
            <w:tcW w:w="0" w:type="auto"/>
            <w:tcBorders>
              <w:top w:val="nil"/>
              <w:left w:val="nil"/>
              <w:bottom w:val="nil"/>
              <w:right w:val="nil"/>
            </w:tcBorders>
            <w:shd w:val="clear" w:color="auto" w:fill="auto"/>
            <w:noWrap/>
            <w:vAlign w:val="bottom"/>
            <w:hideMark/>
          </w:tcPr>
          <w:p w14:paraId="26E32EB7"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r>
      <w:tr w:rsidR="00D51788" w:rsidRPr="00D51788" w14:paraId="34EBE71C" w14:textId="77777777" w:rsidTr="004579D4">
        <w:trPr>
          <w:trHeight w:val="255"/>
        </w:trPr>
        <w:tc>
          <w:tcPr>
            <w:tcW w:w="0" w:type="auto"/>
            <w:tcBorders>
              <w:top w:val="nil"/>
              <w:left w:val="nil"/>
              <w:bottom w:val="nil"/>
              <w:right w:val="nil"/>
            </w:tcBorders>
            <w:shd w:val="clear" w:color="auto" w:fill="auto"/>
            <w:noWrap/>
            <w:vAlign w:val="bottom"/>
            <w:hideMark/>
          </w:tcPr>
          <w:p w14:paraId="023AD817" w14:textId="77777777" w:rsidR="00D51788" w:rsidRPr="00D51788" w:rsidRDefault="00D51788" w:rsidP="00D51788">
            <w:pPr>
              <w:spacing w:after="0" w:line="240" w:lineRule="auto"/>
              <w:rPr>
                <w:rFonts w:ascii="Arial" w:eastAsia="Times New Roman" w:hAnsi="Arial" w:cs="Arial"/>
                <w:sz w:val="20"/>
                <w:szCs w:val="20"/>
                <w:lang w:eastAsia="hr-HR"/>
              </w:rPr>
            </w:pPr>
            <w:r w:rsidRPr="00D51788">
              <w:rPr>
                <w:rFonts w:ascii="Arial" w:eastAsia="Times New Roman" w:hAnsi="Arial" w:cs="Arial"/>
                <w:sz w:val="20"/>
                <w:szCs w:val="20"/>
                <w:lang w:eastAsia="hr-HR"/>
              </w:rPr>
              <w:t>3292 Premije osiguranja</w:t>
            </w:r>
          </w:p>
        </w:tc>
        <w:tc>
          <w:tcPr>
            <w:tcW w:w="0" w:type="auto"/>
            <w:tcBorders>
              <w:top w:val="nil"/>
              <w:left w:val="nil"/>
              <w:bottom w:val="nil"/>
              <w:right w:val="nil"/>
            </w:tcBorders>
            <w:shd w:val="clear" w:color="auto" w:fill="auto"/>
            <w:noWrap/>
            <w:vAlign w:val="bottom"/>
            <w:hideMark/>
          </w:tcPr>
          <w:p w14:paraId="2680AC85"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1.543,10</w:t>
            </w:r>
          </w:p>
        </w:tc>
        <w:tc>
          <w:tcPr>
            <w:tcW w:w="0" w:type="auto"/>
            <w:tcBorders>
              <w:top w:val="nil"/>
              <w:left w:val="nil"/>
              <w:bottom w:val="nil"/>
              <w:right w:val="nil"/>
            </w:tcBorders>
            <w:shd w:val="clear" w:color="auto" w:fill="auto"/>
            <w:noWrap/>
            <w:vAlign w:val="bottom"/>
            <w:hideMark/>
          </w:tcPr>
          <w:p w14:paraId="31672CB5"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5E2AE3AF"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1.577,62</w:t>
            </w:r>
          </w:p>
        </w:tc>
        <w:tc>
          <w:tcPr>
            <w:tcW w:w="0" w:type="auto"/>
            <w:tcBorders>
              <w:top w:val="nil"/>
              <w:left w:val="nil"/>
              <w:bottom w:val="nil"/>
              <w:right w:val="nil"/>
            </w:tcBorders>
            <w:shd w:val="clear" w:color="auto" w:fill="auto"/>
            <w:noWrap/>
            <w:vAlign w:val="bottom"/>
            <w:hideMark/>
          </w:tcPr>
          <w:p w14:paraId="2E6D98CD"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102,24%</w:t>
            </w:r>
          </w:p>
        </w:tc>
        <w:tc>
          <w:tcPr>
            <w:tcW w:w="0" w:type="auto"/>
            <w:tcBorders>
              <w:top w:val="nil"/>
              <w:left w:val="nil"/>
              <w:bottom w:val="nil"/>
              <w:right w:val="nil"/>
            </w:tcBorders>
            <w:shd w:val="clear" w:color="auto" w:fill="auto"/>
            <w:noWrap/>
            <w:vAlign w:val="bottom"/>
            <w:hideMark/>
          </w:tcPr>
          <w:p w14:paraId="3D8BBD59"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r>
      <w:tr w:rsidR="00D51788" w:rsidRPr="00D51788" w14:paraId="24B135CA" w14:textId="77777777" w:rsidTr="004579D4">
        <w:trPr>
          <w:trHeight w:val="255"/>
        </w:trPr>
        <w:tc>
          <w:tcPr>
            <w:tcW w:w="0" w:type="auto"/>
            <w:tcBorders>
              <w:top w:val="nil"/>
              <w:left w:val="nil"/>
              <w:bottom w:val="nil"/>
              <w:right w:val="nil"/>
            </w:tcBorders>
            <w:shd w:val="clear" w:color="auto" w:fill="auto"/>
            <w:noWrap/>
            <w:vAlign w:val="bottom"/>
            <w:hideMark/>
          </w:tcPr>
          <w:p w14:paraId="590DE69A" w14:textId="77777777" w:rsidR="00D51788" w:rsidRPr="00D51788" w:rsidRDefault="00D51788" w:rsidP="00D51788">
            <w:pPr>
              <w:spacing w:after="0" w:line="240" w:lineRule="auto"/>
              <w:rPr>
                <w:rFonts w:ascii="Arial" w:eastAsia="Times New Roman" w:hAnsi="Arial" w:cs="Arial"/>
                <w:sz w:val="20"/>
                <w:szCs w:val="20"/>
                <w:lang w:eastAsia="hr-HR"/>
              </w:rPr>
            </w:pPr>
            <w:r w:rsidRPr="00D51788">
              <w:rPr>
                <w:rFonts w:ascii="Arial" w:eastAsia="Times New Roman" w:hAnsi="Arial" w:cs="Arial"/>
                <w:sz w:val="20"/>
                <w:szCs w:val="20"/>
                <w:lang w:eastAsia="hr-HR"/>
              </w:rPr>
              <w:t>3293 Reprezentacija</w:t>
            </w:r>
          </w:p>
        </w:tc>
        <w:tc>
          <w:tcPr>
            <w:tcW w:w="0" w:type="auto"/>
            <w:tcBorders>
              <w:top w:val="nil"/>
              <w:left w:val="nil"/>
              <w:bottom w:val="nil"/>
              <w:right w:val="nil"/>
            </w:tcBorders>
            <w:shd w:val="clear" w:color="auto" w:fill="auto"/>
            <w:noWrap/>
            <w:vAlign w:val="bottom"/>
            <w:hideMark/>
          </w:tcPr>
          <w:p w14:paraId="05547C17"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2.895,19</w:t>
            </w:r>
          </w:p>
        </w:tc>
        <w:tc>
          <w:tcPr>
            <w:tcW w:w="0" w:type="auto"/>
            <w:tcBorders>
              <w:top w:val="nil"/>
              <w:left w:val="nil"/>
              <w:bottom w:val="nil"/>
              <w:right w:val="nil"/>
            </w:tcBorders>
            <w:shd w:val="clear" w:color="auto" w:fill="auto"/>
            <w:noWrap/>
            <w:vAlign w:val="bottom"/>
            <w:hideMark/>
          </w:tcPr>
          <w:p w14:paraId="15291F2D"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659DCA40"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710,60</w:t>
            </w:r>
          </w:p>
        </w:tc>
        <w:tc>
          <w:tcPr>
            <w:tcW w:w="0" w:type="auto"/>
            <w:tcBorders>
              <w:top w:val="nil"/>
              <w:left w:val="nil"/>
              <w:bottom w:val="nil"/>
              <w:right w:val="nil"/>
            </w:tcBorders>
            <w:shd w:val="clear" w:color="auto" w:fill="auto"/>
            <w:noWrap/>
            <w:vAlign w:val="bottom"/>
            <w:hideMark/>
          </w:tcPr>
          <w:p w14:paraId="7164EF56"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24,54%</w:t>
            </w:r>
          </w:p>
        </w:tc>
        <w:tc>
          <w:tcPr>
            <w:tcW w:w="0" w:type="auto"/>
            <w:tcBorders>
              <w:top w:val="nil"/>
              <w:left w:val="nil"/>
              <w:bottom w:val="nil"/>
              <w:right w:val="nil"/>
            </w:tcBorders>
            <w:shd w:val="clear" w:color="auto" w:fill="auto"/>
            <w:noWrap/>
            <w:vAlign w:val="bottom"/>
            <w:hideMark/>
          </w:tcPr>
          <w:p w14:paraId="483E9A45"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r>
      <w:tr w:rsidR="00D51788" w:rsidRPr="00D51788" w14:paraId="05B19ACE" w14:textId="77777777" w:rsidTr="004579D4">
        <w:trPr>
          <w:trHeight w:val="255"/>
        </w:trPr>
        <w:tc>
          <w:tcPr>
            <w:tcW w:w="0" w:type="auto"/>
            <w:tcBorders>
              <w:top w:val="nil"/>
              <w:left w:val="nil"/>
              <w:bottom w:val="nil"/>
              <w:right w:val="nil"/>
            </w:tcBorders>
            <w:shd w:val="clear" w:color="auto" w:fill="auto"/>
            <w:noWrap/>
            <w:vAlign w:val="bottom"/>
            <w:hideMark/>
          </w:tcPr>
          <w:p w14:paraId="3D694F5D" w14:textId="77777777" w:rsidR="00D51788" w:rsidRPr="00D51788" w:rsidRDefault="00D51788" w:rsidP="00D51788">
            <w:pPr>
              <w:spacing w:after="0" w:line="240" w:lineRule="auto"/>
              <w:rPr>
                <w:rFonts w:ascii="Arial" w:eastAsia="Times New Roman" w:hAnsi="Arial" w:cs="Arial"/>
                <w:sz w:val="20"/>
                <w:szCs w:val="20"/>
                <w:lang w:eastAsia="hr-HR"/>
              </w:rPr>
            </w:pPr>
            <w:r w:rsidRPr="00D51788">
              <w:rPr>
                <w:rFonts w:ascii="Arial" w:eastAsia="Times New Roman" w:hAnsi="Arial" w:cs="Arial"/>
                <w:sz w:val="20"/>
                <w:szCs w:val="20"/>
                <w:lang w:eastAsia="hr-HR"/>
              </w:rPr>
              <w:t>3294 Članarine i norme</w:t>
            </w:r>
          </w:p>
        </w:tc>
        <w:tc>
          <w:tcPr>
            <w:tcW w:w="0" w:type="auto"/>
            <w:tcBorders>
              <w:top w:val="nil"/>
              <w:left w:val="nil"/>
              <w:bottom w:val="nil"/>
              <w:right w:val="nil"/>
            </w:tcBorders>
            <w:shd w:val="clear" w:color="auto" w:fill="auto"/>
            <w:noWrap/>
            <w:vAlign w:val="bottom"/>
            <w:hideMark/>
          </w:tcPr>
          <w:p w14:paraId="0C16797B"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125,00</w:t>
            </w:r>
          </w:p>
        </w:tc>
        <w:tc>
          <w:tcPr>
            <w:tcW w:w="0" w:type="auto"/>
            <w:tcBorders>
              <w:top w:val="nil"/>
              <w:left w:val="nil"/>
              <w:bottom w:val="nil"/>
              <w:right w:val="nil"/>
            </w:tcBorders>
            <w:shd w:val="clear" w:color="auto" w:fill="auto"/>
            <w:noWrap/>
            <w:vAlign w:val="bottom"/>
            <w:hideMark/>
          </w:tcPr>
          <w:p w14:paraId="553F1D3A"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71512717"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165,00</w:t>
            </w:r>
          </w:p>
        </w:tc>
        <w:tc>
          <w:tcPr>
            <w:tcW w:w="0" w:type="auto"/>
            <w:tcBorders>
              <w:top w:val="nil"/>
              <w:left w:val="nil"/>
              <w:bottom w:val="nil"/>
              <w:right w:val="nil"/>
            </w:tcBorders>
            <w:shd w:val="clear" w:color="auto" w:fill="auto"/>
            <w:noWrap/>
            <w:vAlign w:val="bottom"/>
            <w:hideMark/>
          </w:tcPr>
          <w:p w14:paraId="51558235"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132,00%</w:t>
            </w:r>
          </w:p>
        </w:tc>
        <w:tc>
          <w:tcPr>
            <w:tcW w:w="0" w:type="auto"/>
            <w:tcBorders>
              <w:top w:val="nil"/>
              <w:left w:val="nil"/>
              <w:bottom w:val="nil"/>
              <w:right w:val="nil"/>
            </w:tcBorders>
            <w:shd w:val="clear" w:color="auto" w:fill="auto"/>
            <w:noWrap/>
            <w:vAlign w:val="bottom"/>
            <w:hideMark/>
          </w:tcPr>
          <w:p w14:paraId="587117F9"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r>
      <w:tr w:rsidR="00D51788" w:rsidRPr="00D51788" w14:paraId="1581BDC7" w14:textId="77777777" w:rsidTr="004579D4">
        <w:trPr>
          <w:trHeight w:val="255"/>
        </w:trPr>
        <w:tc>
          <w:tcPr>
            <w:tcW w:w="0" w:type="auto"/>
            <w:tcBorders>
              <w:top w:val="nil"/>
              <w:left w:val="nil"/>
              <w:bottom w:val="nil"/>
              <w:right w:val="nil"/>
            </w:tcBorders>
            <w:shd w:val="clear" w:color="auto" w:fill="auto"/>
            <w:noWrap/>
            <w:vAlign w:val="bottom"/>
            <w:hideMark/>
          </w:tcPr>
          <w:p w14:paraId="098C812B" w14:textId="77777777" w:rsidR="00D51788" w:rsidRPr="00D51788" w:rsidRDefault="00D51788" w:rsidP="00D51788">
            <w:pPr>
              <w:spacing w:after="0" w:line="240" w:lineRule="auto"/>
              <w:rPr>
                <w:rFonts w:ascii="Arial" w:eastAsia="Times New Roman" w:hAnsi="Arial" w:cs="Arial"/>
                <w:sz w:val="20"/>
                <w:szCs w:val="20"/>
                <w:lang w:eastAsia="hr-HR"/>
              </w:rPr>
            </w:pPr>
            <w:r w:rsidRPr="00D51788">
              <w:rPr>
                <w:rFonts w:ascii="Arial" w:eastAsia="Times New Roman" w:hAnsi="Arial" w:cs="Arial"/>
                <w:sz w:val="20"/>
                <w:szCs w:val="20"/>
                <w:lang w:eastAsia="hr-HR"/>
              </w:rPr>
              <w:t>3295 Pristojbe i naknade</w:t>
            </w:r>
          </w:p>
        </w:tc>
        <w:tc>
          <w:tcPr>
            <w:tcW w:w="0" w:type="auto"/>
            <w:tcBorders>
              <w:top w:val="nil"/>
              <w:left w:val="nil"/>
              <w:bottom w:val="nil"/>
              <w:right w:val="nil"/>
            </w:tcBorders>
            <w:shd w:val="clear" w:color="auto" w:fill="auto"/>
            <w:noWrap/>
            <w:vAlign w:val="bottom"/>
            <w:hideMark/>
          </w:tcPr>
          <w:p w14:paraId="6E44082A"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1.339,78</w:t>
            </w:r>
          </w:p>
        </w:tc>
        <w:tc>
          <w:tcPr>
            <w:tcW w:w="0" w:type="auto"/>
            <w:tcBorders>
              <w:top w:val="nil"/>
              <w:left w:val="nil"/>
              <w:bottom w:val="nil"/>
              <w:right w:val="nil"/>
            </w:tcBorders>
            <w:shd w:val="clear" w:color="auto" w:fill="auto"/>
            <w:noWrap/>
            <w:vAlign w:val="bottom"/>
            <w:hideMark/>
          </w:tcPr>
          <w:p w14:paraId="42FA2047"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10B528B9"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1.282,15</w:t>
            </w:r>
          </w:p>
        </w:tc>
        <w:tc>
          <w:tcPr>
            <w:tcW w:w="0" w:type="auto"/>
            <w:tcBorders>
              <w:top w:val="nil"/>
              <w:left w:val="nil"/>
              <w:bottom w:val="nil"/>
              <w:right w:val="nil"/>
            </w:tcBorders>
            <w:shd w:val="clear" w:color="auto" w:fill="auto"/>
            <w:noWrap/>
            <w:vAlign w:val="bottom"/>
            <w:hideMark/>
          </w:tcPr>
          <w:p w14:paraId="10E80E63"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95,70%</w:t>
            </w:r>
          </w:p>
        </w:tc>
        <w:tc>
          <w:tcPr>
            <w:tcW w:w="0" w:type="auto"/>
            <w:tcBorders>
              <w:top w:val="nil"/>
              <w:left w:val="nil"/>
              <w:bottom w:val="nil"/>
              <w:right w:val="nil"/>
            </w:tcBorders>
            <w:shd w:val="clear" w:color="auto" w:fill="auto"/>
            <w:noWrap/>
            <w:vAlign w:val="bottom"/>
            <w:hideMark/>
          </w:tcPr>
          <w:p w14:paraId="317CA2E3"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r>
      <w:tr w:rsidR="00D51788" w:rsidRPr="00D51788" w14:paraId="3538FD65" w14:textId="77777777" w:rsidTr="004579D4">
        <w:trPr>
          <w:trHeight w:val="255"/>
        </w:trPr>
        <w:tc>
          <w:tcPr>
            <w:tcW w:w="0" w:type="auto"/>
            <w:tcBorders>
              <w:top w:val="nil"/>
              <w:left w:val="nil"/>
              <w:bottom w:val="nil"/>
              <w:right w:val="nil"/>
            </w:tcBorders>
            <w:shd w:val="clear" w:color="auto" w:fill="auto"/>
            <w:noWrap/>
            <w:vAlign w:val="bottom"/>
            <w:hideMark/>
          </w:tcPr>
          <w:p w14:paraId="2D5A3092" w14:textId="77777777" w:rsidR="00D51788" w:rsidRPr="00D51788" w:rsidRDefault="00D51788" w:rsidP="00D51788">
            <w:pPr>
              <w:spacing w:after="0" w:line="240" w:lineRule="auto"/>
              <w:rPr>
                <w:rFonts w:ascii="Arial" w:eastAsia="Times New Roman" w:hAnsi="Arial" w:cs="Arial"/>
                <w:sz w:val="20"/>
                <w:szCs w:val="20"/>
                <w:lang w:eastAsia="hr-HR"/>
              </w:rPr>
            </w:pPr>
            <w:r w:rsidRPr="00D51788">
              <w:rPr>
                <w:rFonts w:ascii="Arial" w:eastAsia="Times New Roman" w:hAnsi="Arial" w:cs="Arial"/>
                <w:sz w:val="20"/>
                <w:szCs w:val="20"/>
                <w:lang w:eastAsia="hr-HR"/>
              </w:rPr>
              <w:t>3299 Ostali nespomenuti rashodi poslovanja</w:t>
            </w:r>
          </w:p>
        </w:tc>
        <w:tc>
          <w:tcPr>
            <w:tcW w:w="0" w:type="auto"/>
            <w:tcBorders>
              <w:top w:val="nil"/>
              <w:left w:val="nil"/>
              <w:bottom w:val="nil"/>
              <w:right w:val="nil"/>
            </w:tcBorders>
            <w:shd w:val="clear" w:color="auto" w:fill="auto"/>
            <w:noWrap/>
            <w:vAlign w:val="bottom"/>
            <w:hideMark/>
          </w:tcPr>
          <w:p w14:paraId="78060A22"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682,52</w:t>
            </w:r>
          </w:p>
        </w:tc>
        <w:tc>
          <w:tcPr>
            <w:tcW w:w="0" w:type="auto"/>
            <w:tcBorders>
              <w:top w:val="nil"/>
              <w:left w:val="nil"/>
              <w:bottom w:val="nil"/>
              <w:right w:val="nil"/>
            </w:tcBorders>
            <w:shd w:val="clear" w:color="auto" w:fill="auto"/>
            <w:noWrap/>
            <w:vAlign w:val="bottom"/>
            <w:hideMark/>
          </w:tcPr>
          <w:p w14:paraId="1ABFA3EE"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45009264"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693,89</w:t>
            </w:r>
          </w:p>
        </w:tc>
        <w:tc>
          <w:tcPr>
            <w:tcW w:w="0" w:type="auto"/>
            <w:tcBorders>
              <w:top w:val="nil"/>
              <w:left w:val="nil"/>
              <w:bottom w:val="nil"/>
              <w:right w:val="nil"/>
            </w:tcBorders>
            <w:shd w:val="clear" w:color="auto" w:fill="auto"/>
            <w:noWrap/>
            <w:vAlign w:val="bottom"/>
            <w:hideMark/>
          </w:tcPr>
          <w:p w14:paraId="41FCD142"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101,67%</w:t>
            </w:r>
          </w:p>
        </w:tc>
        <w:tc>
          <w:tcPr>
            <w:tcW w:w="0" w:type="auto"/>
            <w:tcBorders>
              <w:top w:val="nil"/>
              <w:left w:val="nil"/>
              <w:bottom w:val="nil"/>
              <w:right w:val="nil"/>
            </w:tcBorders>
            <w:shd w:val="clear" w:color="auto" w:fill="auto"/>
            <w:noWrap/>
            <w:vAlign w:val="bottom"/>
            <w:hideMark/>
          </w:tcPr>
          <w:p w14:paraId="1AF49D08"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r>
      <w:tr w:rsidR="00D51788" w:rsidRPr="00D51788" w14:paraId="00EE5F12" w14:textId="77777777" w:rsidTr="004579D4">
        <w:trPr>
          <w:trHeight w:val="255"/>
        </w:trPr>
        <w:tc>
          <w:tcPr>
            <w:tcW w:w="0" w:type="auto"/>
            <w:tcBorders>
              <w:top w:val="nil"/>
              <w:left w:val="nil"/>
              <w:bottom w:val="nil"/>
              <w:right w:val="nil"/>
            </w:tcBorders>
            <w:shd w:val="clear" w:color="auto" w:fill="auto"/>
            <w:noWrap/>
            <w:vAlign w:val="bottom"/>
            <w:hideMark/>
          </w:tcPr>
          <w:p w14:paraId="665DDC16" w14:textId="77777777" w:rsidR="00D51788" w:rsidRPr="00D51788" w:rsidRDefault="00D51788" w:rsidP="00D51788">
            <w:pPr>
              <w:spacing w:after="0" w:line="240" w:lineRule="auto"/>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34 Financijski rashodi</w:t>
            </w:r>
          </w:p>
        </w:tc>
        <w:tc>
          <w:tcPr>
            <w:tcW w:w="0" w:type="auto"/>
            <w:tcBorders>
              <w:top w:val="nil"/>
              <w:left w:val="nil"/>
              <w:bottom w:val="nil"/>
              <w:right w:val="nil"/>
            </w:tcBorders>
            <w:shd w:val="clear" w:color="auto" w:fill="auto"/>
            <w:noWrap/>
            <w:vAlign w:val="bottom"/>
            <w:hideMark/>
          </w:tcPr>
          <w:p w14:paraId="39D13460" w14:textId="77777777" w:rsidR="00D51788" w:rsidRPr="00D51788" w:rsidRDefault="00D51788" w:rsidP="00D51788">
            <w:pPr>
              <w:spacing w:after="0" w:line="240" w:lineRule="auto"/>
              <w:jc w:val="right"/>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0,52</w:t>
            </w:r>
          </w:p>
        </w:tc>
        <w:tc>
          <w:tcPr>
            <w:tcW w:w="0" w:type="auto"/>
            <w:tcBorders>
              <w:top w:val="nil"/>
              <w:left w:val="nil"/>
              <w:bottom w:val="nil"/>
              <w:right w:val="nil"/>
            </w:tcBorders>
            <w:shd w:val="clear" w:color="auto" w:fill="auto"/>
            <w:noWrap/>
            <w:vAlign w:val="bottom"/>
            <w:hideMark/>
          </w:tcPr>
          <w:p w14:paraId="29D30E6F" w14:textId="77777777" w:rsidR="00D51788" w:rsidRPr="00D51788" w:rsidRDefault="00D51788" w:rsidP="00D51788">
            <w:pPr>
              <w:spacing w:after="0" w:line="240" w:lineRule="auto"/>
              <w:jc w:val="right"/>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200,00</w:t>
            </w:r>
          </w:p>
        </w:tc>
        <w:tc>
          <w:tcPr>
            <w:tcW w:w="0" w:type="auto"/>
            <w:tcBorders>
              <w:top w:val="nil"/>
              <w:left w:val="nil"/>
              <w:bottom w:val="nil"/>
              <w:right w:val="nil"/>
            </w:tcBorders>
            <w:shd w:val="clear" w:color="auto" w:fill="auto"/>
            <w:noWrap/>
            <w:vAlign w:val="bottom"/>
            <w:hideMark/>
          </w:tcPr>
          <w:p w14:paraId="20DD7DB6" w14:textId="77777777" w:rsidR="00D51788" w:rsidRPr="00D51788" w:rsidRDefault="00D51788" w:rsidP="00D51788">
            <w:pPr>
              <w:spacing w:after="0" w:line="240" w:lineRule="auto"/>
              <w:jc w:val="right"/>
              <w:rPr>
                <w:rFonts w:ascii="Arial" w:eastAsia="Times New Roman" w:hAnsi="Arial" w:cs="Arial"/>
                <w:b/>
                <w:bCs/>
                <w:sz w:val="20"/>
                <w:szCs w:val="20"/>
                <w:lang w:eastAsia="hr-HR"/>
              </w:rPr>
            </w:pPr>
          </w:p>
        </w:tc>
        <w:tc>
          <w:tcPr>
            <w:tcW w:w="0" w:type="auto"/>
            <w:tcBorders>
              <w:top w:val="nil"/>
              <w:left w:val="nil"/>
              <w:bottom w:val="nil"/>
              <w:right w:val="nil"/>
            </w:tcBorders>
            <w:shd w:val="clear" w:color="auto" w:fill="auto"/>
            <w:noWrap/>
            <w:vAlign w:val="bottom"/>
            <w:hideMark/>
          </w:tcPr>
          <w:p w14:paraId="6C2C6A3C" w14:textId="77777777" w:rsidR="00D51788" w:rsidRPr="00D51788" w:rsidRDefault="00D51788" w:rsidP="00D51788">
            <w:pPr>
              <w:spacing w:after="0" w:line="240" w:lineRule="auto"/>
              <w:jc w:val="right"/>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0,00%</w:t>
            </w:r>
          </w:p>
        </w:tc>
        <w:tc>
          <w:tcPr>
            <w:tcW w:w="0" w:type="auto"/>
            <w:tcBorders>
              <w:top w:val="nil"/>
              <w:left w:val="nil"/>
              <w:bottom w:val="nil"/>
              <w:right w:val="nil"/>
            </w:tcBorders>
            <w:shd w:val="clear" w:color="auto" w:fill="auto"/>
            <w:noWrap/>
            <w:vAlign w:val="bottom"/>
            <w:hideMark/>
          </w:tcPr>
          <w:p w14:paraId="7EF465B2" w14:textId="77777777" w:rsidR="00D51788" w:rsidRPr="00D51788" w:rsidRDefault="00D51788" w:rsidP="00D51788">
            <w:pPr>
              <w:spacing w:after="0" w:line="240" w:lineRule="auto"/>
              <w:jc w:val="right"/>
              <w:rPr>
                <w:rFonts w:ascii="Arial" w:eastAsia="Times New Roman" w:hAnsi="Arial" w:cs="Arial"/>
                <w:b/>
                <w:bCs/>
                <w:sz w:val="20"/>
                <w:szCs w:val="20"/>
                <w:lang w:eastAsia="hr-HR"/>
              </w:rPr>
            </w:pPr>
          </w:p>
        </w:tc>
      </w:tr>
      <w:tr w:rsidR="00D51788" w:rsidRPr="00D51788" w14:paraId="09EC12E4" w14:textId="77777777" w:rsidTr="004579D4">
        <w:trPr>
          <w:trHeight w:val="255"/>
        </w:trPr>
        <w:tc>
          <w:tcPr>
            <w:tcW w:w="0" w:type="auto"/>
            <w:tcBorders>
              <w:top w:val="nil"/>
              <w:left w:val="nil"/>
              <w:bottom w:val="nil"/>
              <w:right w:val="nil"/>
            </w:tcBorders>
            <w:shd w:val="clear" w:color="auto" w:fill="auto"/>
            <w:noWrap/>
            <w:vAlign w:val="bottom"/>
            <w:hideMark/>
          </w:tcPr>
          <w:p w14:paraId="53C1DD53" w14:textId="77777777" w:rsidR="00D51788" w:rsidRPr="00D51788" w:rsidRDefault="00D51788" w:rsidP="00D51788">
            <w:pPr>
              <w:spacing w:after="0" w:line="240" w:lineRule="auto"/>
              <w:rPr>
                <w:rFonts w:ascii="Arial" w:eastAsia="Times New Roman" w:hAnsi="Arial" w:cs="Arial"/>
                <w:sz w:val="20"/>
                <w:szCs w:val="20"/>
                <w:lang w:eastAsia="hr-HR"/>
              </w:rPr>
            </w:pPr>
            <w:r w:rsidRPr="00D51788">
              <w:rPr>
                <w:rFonts w:ascii="Arial" w:eastAsia="Times New Roman" w:hAnsi="Arial" w:cs="Arial"/>
                <w:sz w:val="20"/>
                <w:szCs w:val="20"/>
                <w:lang w:eastAsia="hr-HR"/>
              </w:rPr>
              <w:t>343 Ostali financijski rashodi</w:t>
            </w:r>
          </w:p>
        </w:tc>
        <w:tc>
          <w:tcPr>
            <w:tcW w:w="0" w:type="auto"/>
            <w:tcBorders>
              <w:top w:val="nil"/>
              <w:left w:val="nil"/>
              <w:bottom w:val="nil"/>
              <w:right w:val="nil"/>
            </w:tcBorders>
            <w:shd w:val="clear" w:color="auto" w:fill="auto"/>
            <w:noWrap/>
            <w:vAlign w:val="bottom"/>
            <w:hideMark/>
          </w:tcPr>
          <w:p w14:paraId="4F54A44D"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0,52</w:t>
            </w:r>
          </w:p>
        </w:tc>
        <w:tc>
          <w:tcPr>
            <w:tcW w:w="0" w:type="auto"/>
            <w:tcBorders>
              <w:top w:val="nil"/>
              <w:left w:val="nil"/>
              <w:bottom w:val="nil"/>
              <w:right w:val="nil"/>
            </w:tcBorders>
            <w:shd w:val="clear" w:color="auto" w:fill="auto"/>
            <w:noWrap/>
            <w:vAlign w:val="bottom"/>
            <w:hideMark/>
          </w:tcPr>
          <w:p w14:paraId="7D2FF988"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3484D543" w14:textId="77777777" w:rsidR="00D51788" w:rsidRPr="00D51788" w:rsidRDefault="00D51788" w:rsidP="00D51788">
            <w:pPr>
              <w:spacing w:after="0" w:line="240" w:lineRule="auto"/>
              <w:jc w:val="right"/>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66F632BF"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0,00%</w:t>
            </w:r>
          </w:p>
        </w:tc>
        <w:tc>
          <w:tcPr>
            <w:tcW w:w="0" w:type="auto"/>
            <w:tcBorders>
              <w:top w:val="nil"/>
              <w:left w:val="nil"/>
              <w:bottom w:val="nil"/>
              <w:right w:val="nil"/>
            </w:tcBorders>
            <w:shd w:val="clear" w:color="auto" w:fill="auto"/>
            <w:noWrap/>
            <w:vAlign w:val="bottom"/>
            <w:hideMark/>
          </w:tcPr>
          <w:p w14:paraId="0E05A733"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r>
      <w:tr w:rsidR="00D51788" w:rsidRPr="00D51788" w14:paraId="51B4EF2F" w14:textId="77777777" w:rsidTr="004579D4">
        <w:trPr>
          <w:trHeight w:val="255"/>
        </w:trPr>
        <w:tc>
          <w:tcPr>
            <w:tcW w:w="0" w:type="auto"/>
            <w:tcBorders>
              <w:top w:val="nil"/>
              <w:left w:val="nil"/>
              <w:bottom w:val="nil"/>
              <w:right w:val="nil"/>
            </w:tcBorders>
            <w:shd w:val="clear" w:color="auto" w:fill="auto"/>
            <w:noWrap/>
            <w:vAlign w:val="bottom"/>
            <w:hideMark/>
          </w:tcPr>
          <w:p w14:paraId="409D739E" w14:textId="77777777" w:rsidR="00D51788" w:rsidRPr="00D51788" w:rsidRDefault="00D51788" w:rsidP="00D51788">
            <w:pPr>
              <w:spacing w:after="0" w:line="240" w:lineRule="auto"/>
              <w:rPr>
                <w:rFonts w:ascii="Arial" w:eastAsia="Times New Roman" w:hAnsi="Arial" w:cs="Arial"/>
                <w:sz w:val="20"/>
                <w:szCs w:val="20"/>
                <w:lang w:eastAsia="hr-HR"/>
              </w:rPr>
            </w:pPr>
            <w:r w:rsidRPr="00D51788">
              <w:rPr>
                <w:rFonts w:ascii="Arial" w:eastAsia="Times New Roman" w:hAnsi="Arial" w:cs="Arial"/>
                <w:sz w:val="20"/>
                <w:szCs w:val="20"/>
                <w:lang w:eastAsia="hr-HR"/>
              </w:rPr>
              <w:t>3431 Bankarske usluge i usluge platnog prometa</w:t>
            </w:r>
          </w:p>
        </w:tc>
        <w:tc>
          <w:tcPr>
            <w:tcW w:w="0" w:type="auto"/>
            <w:tcBorders>
              <w:top w:val="nil"/>
              <w:left w:val="nil"/>
              <w:bottom w:val="nil"/>
              <w:right w:val="nil"/>
            </w:tcBorders>
            <w:shd w:val="clear" w:color="auto" w:fill="auto"/>
            <w:noWrap/>
            <w:vAlign w:val="bottom"/>
            <w:hideMark/>
          </w:tcPr>
          <w:p w14:paraId="7369567A"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0,52</w:t>
            </w:r>
          </w:p>
        </w:tc>
        <w:tc>
          <w:tcPr>
            <w:tcW w:w="0" w:type="auto"/>
            <w:tcBorders>
              <w:top w:val="nil"/>
              <w:left w:val="nil"/>
              <w:bottom w:val="nil"/>
              <w:right w:val="nil"/>
            </w:tcBorders>
            <w:shd w:val="clear" w:color="auto" w:fill="auto"/>
            <w:noWrap/>
            <w:vAlign w:val="bottom"/>
            <w:hideMark/>
          </w:tcPr>
          <w:p w14:paraId="2B277D9C"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250A83BE" w14:textId="77777777" w:rsidR="00D51788" w:rsidRPr="00D51788" w:rsidRDefault="00D51788" w:rsidP="00D51788">
            <w:pPr>
              <w:spacing w:after="0" w:line="240" w:lineRule="auto"/>
              <w:jc w:val="right"/>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1F6CE119"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0,00%</w:t>
            </w:r>
          </w:p>
        </w:tc>
        <w:tc>
          <w:tcPr>
            <w:tcW w:w="0" w:type="auto"/>
            <w:tcBorders>
              <w:top w:val="nil"/>
              <w:left w:val="nil"/>
              <w:bottom w:val="nil"/>
              <w:right w:val="nil"/>
            </w:tcBorders>
            <w:shd w:val="clear" w:color="auto" w:fill="auto"/>
            <w:noWrap/>
            <w:vAlign w:val="bottom"/>
            <w:hideMark/>
          </w:tcPr>
          <w:p w14:paraId="2F044417"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r>
      <w:tr w:rsidR="00D51788" w:rsidRPr="00D51788" w14:paraId="6685040E" w14:textId="77777777" w:rsidTr="004579D4">
        <w:trPr>
          <w:trHeight w:val="255"/>
        </w:trPr>
        <w:tc>
          <w:tcPr>
            <w:tcW w:w="0" w:type="auto"/>
            <w:tcBorders>
              <w:top w:val="nil"/>
              <w:left w:val="nil"/>
              <w:bottom w:val="nil"/>
              <w:right w:val="nil"/>
            </w:tcBorders>
            <w:shd w:val="clear" w:color="auto" w:fill="auto"/>
            <w:noWrap/>
            <w:vAlign w:val="bottom"/>
            <w:hideMark/>
          </w:tcPr>
          <w:p w14:paraId="2548CD32" w14:textId="77777777" w:rsidR="00D51788" w:rsidRPr="00D51788" w:rsidRDefault="00D51788" w:rsidP="00D51788">
            <w:pPr>
              <w:spacing w:after="0" w:line="240" w:lineRule="auto"/>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37 Naknade građanima i kućanstvima na temelju osiguranja i druge naknade</w:t>
            </w:r>
          </w:p>
        </w:tc>
        <w:tc>
          <w:tcPr>
            <w:tcW w:w="0" w:type="auto"/>
            <w:tcBorders>
              <w:top w:val="nil"/>
              <w:left w:val="nil"/>
              <w:bottom w:val="nil"/>
              <w:right w:val="nil"/>
            </w:tcBorders>
            <w:shd w:val="clear" w:color="auto" w:fill="auto"/>
            <w:noWrap/>
            <w:vAlign w:val="bottom"/>
            <w:hideMark/>
          </w:tcPr>
          <w:p w14:paraId="74F4B8F3" w14:textId="77777777" w:rsidR="00D51788" w:rsidRPr="00D51788" w:rsidRDefault="00D51788" w:rsidP="00D51788">
            <w:pPr>
              <w:spacing w:after="0" w:line="240" w:lineRule="auto"/>
              <w:jc w:val="right"/>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110,56</w:t>
            </w:r>
          </w:p>
        </w:tc>
        <w:tc>
          <w:tcPr>
            <w:tcW w:w="0" w:type="auto"/>
            <w:tcBorders>
              <w:top w:val="nil"/>
              <w:left w:val="nil"/>
              <w:bottom w:val="nil"/>
              <w:right w:val="nil"/>
            </w:tcBorders>
            <w:shd w:val="clear" w:color="auto" w:fill="auto"/>
            <w:noWrap/>
            <w:vAlign w:val="bottom"/>
            <w:hideMark/>
          </w:tcPr>
          <w:p w14:paraId="6B682E8C" w14:textId="77777777" w:rsidR="00D51788" w:rsidRPr="00D51788" w:rsidRDefault="00D51788" w:rsidP="00D51788">
            <w:pPr>
              <w:spacing w:after="0" w:line="240" w:lineRule="auto"/>
              <w:jc w:val="right"/>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37.000,00</w:t>
            </w:r>
          </w:p>
        </w:tc>
        <w:tc>
          <w:tcPr>
            <w:tcW w:w="0" w:type="auto"/>
            <w:tcBorders>
              <w:top w:val="nil"/>
              <w:left w:val="nil"/>
              <w:bottom w:val="nil"/>
              <w:right w:val="nil"/>
            </w:tcBorders>
            <w:shd w:val="clear" w:color="auto" w:fill="auto"/>
            <w:noWrap/>
            <w:vAlign w:val="bottom"/>
            <w:hideMark/>
          </w:tcPr>
          <w:p w14:paraId="16CE9CD5" w14:textId="77777777" w:rsidR="00D51788" w:rsidRPr="00D51788" w:rsidRDefault="00D51788" w:rsidP="00D51788">
            <w:pPr>
              <w:spacing w:after="0" w:line="240" w:lineRule="auto"/>
              <w:jc w:val="right"/>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220,28</w:t>
            </w:r>
          </w:p>
        </w:tc>
        <w:tc>
          <w:tcPr>
            <w:tcW w:w="0" w:type="auto"/>
            <w:tcBorders>
              <w:top w:val="nil"/>
              <w:left w:val="nil"/>
              <w:bottom w:val="nil"/>
              <w:right w:val="nil"/>
            </w:tcBorders>
            <w:shd w:val="clear" w:color="auto" w:fill="auto"/>
            <w:noWrap/>
            <w:vAlign w:val="bottom"/>
            <w:hideMark/>
          </w:tcPr>
          <w:p w14:paraId="0F63677B" w14:textId="77777777" w:rsidR="00D51788" w:rsidRPr="00D51788" w:rsidRDefault="00D51788" w:rsidP="00D51788">
            <w:pPr>
              <w:spacing w:after="0" w:line="240" w:lineRule="auto"/>
              <w:jc w:val="right"/>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199,24%</w:t>
            </w:r>
          </w:p>
        </w:tc>
        <w:tc>
          <w:tcPr>
            <w:tcW w:w="0" w:type="auto"/>
            <w:tcBorders>
              <w:top w:val="nil"/>
              <w:left w:val="nil"/>
              <w:bottom w:val="nil"/>
              <w:right w:val="nil"/>
            </w:tcBorders>
            <w:shd w:val="clear" w:color="auto" w:fill="auto"/>
            <w:noWrap/>
            <w:vAlign w:val="bottom"/>
            <w:hideMark/>
          </w:tcPr>
          <w:p w14:paraId="738593D3" w14:textId="77777777" w:rsidR="00D51788" w:rsidRPr="00D51788" w:rsidRDefault="00D51788" w:rsidP="00D51788">
            <w:pPr>
              <w:spacing w:after="0" w:line="240" w:lineRule="auto"/>
              <w:jc w:val="right"/>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0,60%</w:t>
            </w:r>
          </w:p>
        </w:tc>
      </w:tr>
      <w:tr w:rsidR="00D51788" w:rsidRPr="00D51788" w14:paraId="41C7A73E" w14:textId="77777777" w:rsidTr="004579D4">
        <w:trPr>
          <w:trHeight w:val="255"/>
        </w:trPr>
        <w:tc>
          <w:tcPr>
            <w:tcW w:w="0" w:type="auto"/>
            <w:tcBorders>
              <w:top w:val="nil"/>
              <w:left w:val="nil"/>
              <w:bottom w:val="nil"/>
              <w:right w:val="nil"/>
            </w:tcBorders>
            <w:shd w:val="clear" w:color="auto" w:fill="auto"/>
            <w:noWrap/>
            <w:vAlign w:val="bottom"/>
            <w:hideMark/>
          </w:tcPr>
          <w:p w14:paraId="17F97769" w14:textId="77777777" w:rsidR="00D51788" w:rsidRPr="00D51788" w:rsidRDefault="00D51788" w:rsidP="00D51788">
            <w:pPr>
              <w:spacing w:after="0" w:line="240" w:lineRule="auto"/>
              <w:rPr>
                <w:rFonts w:ascii="Arial" w:eastAsia="Times New Roman" w:hAnsi="Arial" w:cs="Arial"/>
                <w:sz w:val="20"/>
                <w:szCs w:val="20"/>
                <w:lang w:eastAsia="hr-HR"/>
              </w:rPr>
            </w:pPr>
            <w:r w:rsidRPr="00D51788">
              <w:rPr>
                <w:rFonts w:ascii="Arial" w:eastAsia="Times New Roman" w:hAnsi="Arial" w:cs="Arial"/>
                <w:sz w:val="20"/>
                <w:szCs w:val="20"/>
                <w:lang w:eastAsia="hr-HR"/>
              </w:rPr>
              <w:lastRenderedPageBreak/>
              <w:t>372 Ostale naknade građanima i kućanstvima iz proračuna</w:t>
            </w:r>
          </w:p>
        </w:tc>
        <w:tc>
          <w:tcPr>
            <w:tcW w:w="0" w:type="auto"/>
            <w:tcBorders>
              <w:top w:val="nil"/>
              <w:left w:val="nil"/>
              <w:bottom w:val="nil"/>
              <w:right w:val="nil"/>
            </w:tcBorders>
            <w:shd w:val="clear" w:color="auto" w:fill="auto"/>
            <w:noWrap/>
            <w:vAlign w:val="bottom"/>
            <w:hideMark/>
          </w:tcPr>
          <w:p w14:paraId="5866C751"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110,56</w:t>
            </w:r>
          </w:p>
        </w:tc>
        <w:tc>
          <w:tcPr>
            <w:tcW w:w="0" w:type="auto"/>
            <w:tcBorders>
              <w:top w:val="nil"/>
              <w:left w:val="nil"/>
              <w:bottom w:val="nil"/>
              <w:right w:val="nil"/>
            </w:tcBorders>
            <w:shd w:val="clear" w:color="auto" w:fill="auto"/>
            <w:noWrap/>
            <w:vAlign w:val="bottom"/>
            <w:hideMark/>
          </w:tcPr>
          <w:p w14:paraId="79F955E6"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6D6152D6"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220,28</w:t>
            </w:r>
          </w:p>
        </w:tc>
        <w:tc>
          <w:tcPr>
            <w:tcW w:w="0" w:type="auto"/>
            <w:tcBorders>
              <w:top w:val="nil"/>
              <w:left w:val="nil"/>
              <w:bottom w:val="nil"/>
              <w:right w:val="nil"/>
            </w:tcBorders>
            <w:shd w:val="clear" w:color="auto" w:fill="auto"/>
            <w:noWrap/>
            <w:vAlign w:val="bottom"/>
            <w:hideMark/>
          </w:tcPr>
          <w:p w14:paraId="49B3C65D"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199,24%</w:t>
            </w:r>
          </w:p>
        </w:tc>
        <w:tc>
          <w:tcPr>
            <w:tcW w:w="0" w:type="auto"/>
            <w:tcBorders>
              <w:top w:val="nil"/>
              <w:left w:val="nil"/>
              <w:bottom w:val="nil"/>
              <w:right w:val="nil"/>
            </w:tcBorders>
            <w:shd w:val="clear" w:color="auto" w:fill="auto"/>
            <w:noWrap/>
            <w:vAlign w:val="bottom"/>
            <w:hideMark/>
          </w:tcPr>
          <w:p w14:paraId="10CDC9E9"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r>
      <w:tr w:rsidR="00D51788" w:rsidRPr="00D51788" w14:paraId="01882698" w14:textId="77777777" w:rsidTr="004579D4">
        <w:trPr>
          <w:trHeight w:val="255"/>
        </w:trPr>
        <w:tc>
          <w:tcPr>
            <w:tcW w:w="0" w:type="auto"/>
            <w:tcBorders>
              <w:top w:val="nil"/>
              <w:left w:val="nil"/>
              <w:bottom w:val="nil"/>
              <w:right w:val="nil"/>
            </w:tcBorders>
            <w:shd w:val="clear" w:color="auto" w:fill="auto"/>
            <w:noWrap/>
            <w:vAlign w:val="bottom"/>
            <w:hideMark/>
          </w:tcPr>
          <w:p w14:paraId="2367C6D3" w14:textId="77777777" w:rsidR="00D51788" w:rsidRPr="00D51788" w:rsidRDefault="00D51788" w:rsidP="00D51788">
            <w:pPr>
              <w:spacing w:after="0" w:line="240" w:lineRule="auto"/>
              <w:rPr>
                <w:rFonts w:ascii="Arial" w:eastAsia="Times New Roman" w:hAnsi="Arial" w:cs="Arial"/>
                <w:sz w:val="20"/>
                <w:szCs w:val="20"/>
                <w:lang w:eastAsia="hr-HR"/>
              </w:rPr>
            </w:pPr>
            <w:r w:rsidRPr="00D51788">
              <w:rPr>
                <w:rFonts w:ascii="Arial" w:eastAsia="Times New Roman" w:hAnsi="Arial" w:cs="Arial"/>
                <w:sz w:val="20"/>
                <w:szCs w:val="20"/>
                <w:lang w:eastAsia="hr-HR"/>
              </w:rPr>
              <w:t>3721 Naknade građanima i kućanstvima u novcu</w:t>
            </w:r>
          </w:p>
        </w:tc>
        <w:tc>
          <w:tcPr>
            <w:tcW w:w="0" w:type="auto"/>
            <w:tcBorders>
              <w:top w:val="nil"/>
              <w:left w:val="nil"/>
              <w:bottom w:val="nil"/>
              <w:right w:val="nil"/>
            </w:tcBorders>
            <w:shd w:val="clear" w:color="auto" w:fill="auto"/>
            <w:noWrap/>
            <w:vAlign w:val="bottom"/>
            <w:hideMark/>
          </w:tcPr>
          <w:p w14:paraId="5F434333"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110,56</w:t>
            </w:r>
          </w:p>
        </w:tc>
        <w:tc>
          <w:tcPr>
            <w:tcW w:w="0" w:type="auto"/>
            <w:tcBorders>
              <w:top w:val="nil"/>
              <w:left w:val="nil"/>
              <w:bottom w:val="nil"/>
              <w:right w:val="nil"/>
            </w:tcBorders>
            <w:shd w:val="clear" w:color="auto" w:fill="auto"/>
            <w:noWrap/>
            <w:vAlign w:val="bottom"/>
            <w:hideMark/>
          </w:tcPr>
          <w:p w14:paraId="3275DE5C"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6EE0394C" w14:textId="77777777" w:rsidR="00D51788" w:rsidRPr="00D51788" w:rsidRDefault="00D51788" w:rsidP="00D51788">
            <w:pPr>
              <w:spacing w:after="0" w:line="240" w:lineRule="auto"/>
              <w:jc w:val="right"/>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2B031C8F"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0,00%</w:t>
            </w:r>
          </w:p>
        </w:tc>
        <w:tc>
          <w:tcPr>
            <w:tcW w:w="0" w:type="auto"/>
            <w:tcBorders>
              <w:top w:val="nil"/>
              <w:left w:val="nil"/>
              <w:bottom w:val="nil"/>
              <w:right w:val="nil"/>
            </w:tcBorders>
            <w:shd w:val="clear" w:color="auto" w:fill="auto"/>
            <w:noWrap/>
            <w:vAlign w:val="bottom"/>
            <w:hideMark/>
          </w:tcPr>
          <w:p w14:paraId="316B6ED8"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r>
      <w:tr w:rsidR="00D51788" w:rsidRPr="00D51788" w14:paraId="11B87F44" w14:textId="77777777" w:rsidTr="004579D4">
        <w:trPr>
          <w:trHeight w:val="255"/>
        </w:trPr>
        <w:tc>
          <w:tcPr>
            <w:tcW w:w="0" w:type="auto"/>
            <w:tcBorders>
              <w:top w:val="nil"/>
              <w:left w:val="nil"/>
              <w:bottom w:val="nil"/>
              <w:right w:val="nil"/>
            </w:tcBorders>
            <w:shd w:val="clear" w:color="auto" w:fill="auto"/>
            <w:noWrap/>
            <w:vAlign w:val="bottom"/>
            <w:hideMark/>
          </w:tcPr>
          <w:p w14:paraId="5F3D4BB1" w14:textId="77777777" w:rsidR="00D51788" w:rsidRPr="00D51788" w:rsidRDefault="00D51788" w:rsidP="00D51788">
            <w:pPr>
              <w:spacing w:after="0" w:line="240" w:lineRule="auto"/>
              <w:rPr>
                <w:rFonts w:ascii="Arial" w:eastAsia="Times New Roman" w:hAnsi="Arial" w:cs="Arial"/>
                <w:sz w:val="20"/>
                <w:szCs w:val="20"/>
                <w:lang w:eastAsia="hr-HR"/>
              </w:rPr>
            </w:pPr>
            <w:r w:rsidRPr="00D51788">
              <w:rPr>
                <w:rFonts w:ascii="Arial" w:eastAsia="Times New Roman" w:hAnsi="Arial" w:cs="Arial"/>
                <w:sz w:val="20"/>
                <w:szCs w:val="20"/>
                <w:lang w:eastAsia="hr-HR"/>
              </w:rPr>
              <w:t>3722 Naknade građanima i kućanstvima u naravi</w:t>
            </w:r>
          </w:p>
        </w:tc>
        <w:tc>
          <w:tcPr>
            <w:tcW w:w="0" w:type="auto"/>
            <w:tcBorders>
              <w:top w:val="nil"/>
              <w:left w:val="nil"/>
              <w:bottom w:val="nil"/>
              <w:right w:val="nil"/>
            </w:tcBorders>
            <w:shd w:val="clear" w:color="auto" w:fill="auto"/>
            <w:noWrap/>
            <w:vAlign w:val="bottom"/>
            <w:hideMark/>
          </w:tcPr>
          <w:p w14:paraId="4D8DA12A" w14:textId="77777777" w:rsidR="00D51788" w:rsidRPr="00D51788" w:rsidRDefault="00D51788" w:rsidP="00D51788">
            <w:pPr>
              <w:spacing w:after="0" w:line="240" w:lineRule="auto"/>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4D6CA1B9" w14:textId="77777777" w:rsidR="00D51788" w:rsidRPr="00D51788" w:rsidRDefault="00D51788" w:rsidP="00D51788">
            <w:pPr>
              <w:spacing w:after="0" w:line="240" w:lineRule="auto"/>
              <w:jc w:val="right"/>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5B850B66"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220,28</w:t>
            </w:r>
          </w:p>
        </w:tc>
        <w:tc>
          <w:tcPr>
            <w:tcW w:w="0" w:type="auto"/>
            <w:tcBorders>
              <w:top w:val="nil"/>
              <w:left w:val="nil"/>
              <w:bottom w:val="nil"/>
              <w:right w:val="nil"/>
            </w:tcBorders>
            <w:shd w:val="clear" w:color="auto" w:fill="auto"/>
            <w:noWrap/>
            <w:vAlign w:val="bottom"/>
            <w:hideMark/>
          </w:tcPr>
          <w:p w14:paraId="1A13360D"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0,00%</w:t>
            </w:r>
          </w:p>
        </w:tc>
        <w:tc>
          <w:tcPr>
            <w:tcW w:w="0" w:type="auto"/>
            <w:tcBorders>
              <w:top w:val="nil"/>
              <w:left w:val="nil"/>
              <w:bottom w:val="nil"/>
              <w:right w:val="nil"/>
            </w:tcBorders>
            <w:shd w:val="clear" w:color="auto" w:fill="auto"/>
            <w:noWrap/>
            <w:vAlign w:val="bottom"/>
            <w:hideMark/>
          </w:tcPr>
          <w:p w14:paraId="6E0D5D12"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r>
      <w:tr w:rsidR="00D51788" w:rsidRPr="00D51788" w14:paraId="548DE46C" w14:textId="77777777" w:rsidTr="004579D4">
        <w:trPr>
          <w:trHeight w:val="255"/>
        </w:trPr>
        <w:tc>
          <w:tcPr>
            <w:tcW w:w="0" w:type="auto"/>
            <w:tcBorders>
              <w:top w:val="nil"/>
              <w:left w:val="nil"/>
              <w:bottom w:val="nil"/>
              <w:right w:val="nil"/>
            </w:tcBorders>
            <w:shd w:val="clear" w:color="auto" w:fill="auto"/>
            <w:noWrap/>
            <w:vAlign w:val="bottom"/>
            <w:hideMark/>
          </w:tcPr>
          <w:p w14:paraId="6DF713C4" w14:textId="77777777" w:rsidR="00D51788" w:rsidRPr="00D51788" w:rsidRDefault="00D51788" w:rsidP="00D51788">
            <w:pPr>
              <w:spacing w:after="0" w:line="240" w:lineRule="auto"/>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38 Rashodi za donacije, kazne, naknade šteta i kapitalne pomoći</w:t>
            </w:r>
          </w:p>
        </w:tc>
        <w:tc>
          <w:tcPr>
            <w:tcW w:w="0" w:type="auto"/>
            <w:tcBorders>
              <w:top w:val="nil"/>
              <w:left w:val="nil"/>
              <w:bottom w:val="nil"/>
              <w:right w:val="nil"/>
            </w:tcBorders>
            <w:shd w:val="clear" w:color="auto" w:fill="auto"/>
            <w:noWrap/>
            <w:vAlign w:val="bottom"/>
            <w:hideMark/>
          </w:tcPr>
          <w:p w14:paraId="3ABE2BA8" w14:textId="77777777" w:rsidR="00D51788" w:rsidRPr="00D51788" w:rsidRDefault="00D51788" w:rsidP="00D51788">
            <w:pPr>
              <w:spacing w:after="0" w:line="240" w:lineRule="auto"/>
              <w:rPr>
                <w:rFonts w:ascii="Arial" w:eastAsia="Times New Roman" w:hAnsi="Arial" w:cs="Arial"/>
                <w:b/>
                <w:bCs/>
                <w:sz w:val="20"/>
                <w:szCs w:val="20"/>
                <w:lang w:eastAsia="hr-HR"/>
              </w:rPr>
            </w:pPr>
          </w:p>
        </w:tc>
        <w:tc>
          <w:tcPr>
            <w:tcW w:w="0" w:type="auto"/>
            <w:tcBorders>
              <w:top w:val="nil"/>
              <w:left w:val="nil"/>
              <w:bottom w:val="nil"/>
              <w:right w:val="nil"/>
            </w:tcBorders>
            <w:shd w:val="clear" w:color="auto" w:fill="auto"/>
            <w:noWrap/>
            <w:vAlign w:val="bottom"/>
            <w:hideMark/>
          </w:tcPr>
          <w:p w14:paraId="2C9DA3C6" w14:textId="77777777" w:rsidR="00D51788" w:rsidRPr="00D51788" w:rsidRDefault="00D51788" w:rsidP="00D51788">
            <w:pPr>
              <w:spacing w:after="0" w:line="240" w:lineRule="auto"/>
              <w:jc w:val="right"/>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1.000,00</w:t>
            </w:r>
          </w:p>
        </w:tc>
        <w:tc>
          <w:tcPr>
            <w:tcW w:w="0" w:type="auto"/>
            <w:tcBorders>
              <w:top w:val="nil"/>
              <w:left w:val="nil"/>
              <w:bottom w:val="nil"/>
              <w:right w:val="nil"/>
            </w:tcBorders>
            <w:shd w:val="clear" w:color="auto" w:fill="auto"/>
            <w:noWrap/>
            <w:vAlign w:val="bottom"/>
            <w:hideMark/>
          </w:tcPr>
          <w:p w14:paraId="36A0B14E" w14:textId="77777777" w:rsidR="00D51788" w:rsidRPr="00D51788" w:rsidRDefault="00D51788" w:rsidP="00D51788">
            <w:pPr>
              <w:spacing w:after="0" w:line="240" w:lineRule="auto"/>
              <w:jc w:val="right"/>
              <w:rPr>
                <w:rFonts w:ascii="Arial" w:eastAsia="Times New Roman" w:hAnsi="Arial" w:cs="Arial"/>
                <w:b/>
                <w:bCs/>
                <w:sz w:val="20"/>
                <w:szCs w:val="20"/>
                <w:lang w:eastAsia="hr-HR"/>
              </w:rPr>
            </w:pPr>
          </w:p>
        </w:tc>
        <w:tc>
          <w:tcPr>
            <w:tcW w:w="0" w:type="auto"/>
            <w:tcBorders>
              <w:top w:val="nil"/>
              <w:left w:val="nil"/>
              <w:bottom w:val="nil"/>
              <w:right w:val="nil"/>
            </w:tcBorders>
            <w:shd w:val="clear" w:color="auto" w:fill="auto"/>
            <w:noWrap/>
            <w:vAlign w:val="bottom"/>
            <w:hideMark/>
          </w:tcPr>
          <w:p w14:paraId="4DBED706" w14:textId="77777777" w:rsidR="00D51788" w:rsidRPr="00D51788" w:rsidRDefault="00D51788" w:rsidP="00D51788">
            <w:pPr>
              <w:spacing w:after="0" w:line="240" w:lineRule="auto"/>
              <w:jc w:val="right"/>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0,00%</w:t>
            </w:r>
          </w:p>
        </w:tc>
        <w:tc>
          <w:tcPr>
            <w:tcW w:w="0" w:type="auto"/>
            <w:tcBorders>
              <w:top w:val="nil"/>
              <w:left w:val="nil"/>
              <w:bottom w:val="nil"/>
              <w:right w:val="nil"/>
            </w:tcBorders>
            <w:shd w:val="clear" w:color="auto" w:fill="auto"/>
            <w:noWrap/>
            <w:vAlign w:val="bottom"/>
            <w:hideMark/>
          </w:tcPr>
          <w:p w14:paraId="2D4BEB48" w14:textId="77777777" w:rsidR="00D51788" w:rsidRPr="00D51788" w:rsidRDefault="00D51788" w:rsidP="00D51788">
            <w:pPr>
              <w:spacing w:after="0" w:line="240" w:lineRule="auto"/>
              <w:jc w:val="right"/>
              <w:rPr>
                <w:rFonts w:ascii="Arial" w:eastAsia="Times New Roman" w:hAnsi="Arial" w:cs="Arial"/>
                <w:b/>
                <w:bCs/>
                <w:sz w:val="20"/>
                <w:szCs w:val="20"/>
                <w:lang w:eastAsia="hr-HR"/>
              </w:rPr>
            </w:pPr>
          </w:p>
        </w:tc>
      </w:tr>
      <w:tr w:rsidR="00D51788" w:rsidRPr="00D51788" w14:paraId="52079BB3" w14:textId="77777777" w:rsidTr="004579D4">
        <w:trPr>
          <w:trHeight w:val="255"/>
        </w:trPr>
        <w:tc>
          <w:tcPr>
            <w:tcW w:w="0" w:type="auto"/>
            <w:tcBorders>
              <w:top w:val="nil"/>
              <w:left w:val="nil"/>
              <w:bottom w:val="nil"/>
              <w:right w:val="nil"/>
            </w:tcBorders>
            <w:shd w:val="clear" w:color="auto" w:fill="auto"/>
            <w:noWrap/>
            <w:vAlign w:val="bottom"/>
            <w:hideMark/>
          </w:tcPr>
          <w:p w14:paraId="6280F712" w14:textId="77777777" w:rsidR="00D51788" w:rsidRPr="00D51788" w:rsidRDefault="00D51788" w:rsidP="00D51788">
            <w:pPr>
              <w:spacing w:after="0" w:line="240" w:lineRule="auto"/>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4 Rashodi za nabavu nefinancijske imovine</w:t>
            </w:r>
          </w:p>
        </w:tc>
        <w:tc>
          <w:tcPr>
            <w:tcW w:w="0" w:type="auto"/>
            <w:tcBorders>
              <w:top w:val="nil"/>
              <w:left w:val="nil"/>
              <w:bottom w:val="nil"/>
              <w:right w:val="nil"/>
            </w:tcBorders>
            <w:shd w:val="clear" w:color="auto" w:fill="auto"/>
            <w:noWrap/>
            <w:vAlign w:val="bottom"/>
            <w:hideMark/>
          </w:tcPr>
          <w:p w14:paraId="089366B4" w14:textId="77777777" w:rsidR="00D51788" w:rsidRPr="00D51788" w:rsidRDefault="00D51788" w:rsidP="00D51788">
            <w:pPr>
              <w:spacing w:after="0" w:line="240" w:lineRule="auto"/>
              <w:rPr>
                <w:rFonts w:ascii="Arial" w:eastAsia="Times New Roman" w:hAnsi="Arial" w:cs="Arial"/>
                <w:b/>
                <w:bCs/>
                <w:sz w:val="20"/>
                <w:szCs w:val="20"/>
                <w:lang w:eastAsia="hr-HR"/>
              </w:rPr>
            </w:pPr>
          </w:p>
        </w:tc>
        <w:tc>
          <w:tcPr>
            <w:tcW w:w="0" w:type="auto"/>
            <w:tcBorders>
              <w:top w:val="nil"/>
              <w:left w:val="nil"/>
              <w:bottom w:val="nil"/>
              <w:right w:val="nil"/>
            </w:tcBorders>
            <w:shd w:val="clear" w:color="auto" w:fill="auto"/>
            <w:noWrap/>
            <w:vAlign w:val="bottom"/>
            <w:hideMark/>
          </w:tcPr>
          <w:p w14:paraId="19D7AFDB" w14:textId="77777777" w:rsidR="00D51788" w:rsidRPr="00D51788" w:rsidRDefault="00D51788" w:rsidP="00D51788">
            <w:pPr>
              <w:spacing w:after="0" w:line="240" w:lineRule="auto"/>
              <w:jc w:val="right"/>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59.663,00</w:t>
            </w:r>
          </w:p>
        </w:tc>
        <w:tc>
          <w:tcPr>
            <w:tcW w:w="0" w:type="auto"/>
            <w:tcBorders>
              <w:top w:val="nil"/>
              <w:left w:val="nil"/>
              <w:bottom w:val="nil"/>
              <w:right w:val="nil"/>
            </w:tcBorders>
            <w:shd w:val="clear" w:color="auto" w:fill="auto"/>
            <w:noWrap/>
            <w:vAlign w:val="bottom"/>
            <w:hideMark/>
          </w:tcPr>
          <w:p w14:paraId="02821B56" w14:textId="77777777" w:rsidR="00D51788" w:rsidRPr="00D51788" w:rsidRDefault="00D51788" w:rsidP="00D51788">
            <w:pPr>
              <w:spacing w:after="0" w:line="240" w:lineRule="auto"/>
              <w:jc w:val="right"/>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5.490,47</w:t>
            </w:r>
          </w:p>
        </w:tc>
        <w:tc>
          <w:tcPr>
            <w:tcW w:w="0" w:type="auto"/>
            <w:tcBorders>
              <w:top w:val="nil"/>
              <w:left w:val="nil"/>
              <w:bottom w:val="nil"/>
              <w:right w:val="nil"/>
            </w:tcBorders>
            <w:shd w:val="clear" w:color="auto" w:fill="auto"/>
            <w:noWrap/>
            <w:vAlign w:val="bottom"/>
            <w:hideMark/>
          </w:tcPr>
          <w:p w14:paraId="545F5D40" w14:textId="77777777" w:rsidR="00D51788" w:rsidRPr="00D51788" w:rsidRDefault="00D51788" w:rsidP="00D51788">
            <w:pPr>
              <w:spacing w:after="0" w:line="240" w:lineRule="auto"/>
              <w:jc w:val="right"/>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0,00%</w:t>
            </w:r>
          </w:p>
        </w:tc>
        <w:tc>
          <w:tcPr>
            <w:tcW w:w="0" w:type="auto"/>
            <w:tcBorders>
              <w:top w:val="nil"/>
              <w:left w:val="nil"/>
              <w:bottom w:val="nil"/>
              <w:right w:val="nil"/>
            </w:tcBorders>
            <w:shd w:val="clear" w:color="auto" w:fill="auto"/>
            <w:noWrap/>
            <w:vAlign w:val="bottom"/>
            <w:hideMark/>
          </w:tcPr>
          <w:p w14:paraId="69894421" w14:textId="77777777" w:rsidR="00D51788" w:rsidRPr="00D51788" w:rsidRDefault="00D51788" w:rsidP="00D51788">
            <w:pPr>
              <w:spacing w:after="0" w:line="240" w:lineRule="auto"/>
              <w:jc w:val="right"/>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9,20%</w:t>
            </w:r>
          </w:p>
        </w:tc>
      </w:tr>
      <w:tr w:rsidR="00D51788" w:rsidRPr="00D51788" w14:paraId="55C77431" w14:textId="77777777" w:rsidTr="004579D4">
        <w:trPr>
          <w:trHeight w:val="255"/>
        </w:trPr>
        <w:tc>
          <w:tcPr>
            <w:tcW w:w="0" w:type="auto"/>
            <w:tcBorders>
              <w:top w:val="nil"/>
              <w:left w:val="nil"/>
              <w:bottom w:val="nil"/>
              <w:right w:val="nil"/>
            </w:tcBorders>
            <w:shd w:val="clear" w:color="auto" w:fill="auto"/>
            <w:noWrap/>
            <w:vAlign w:val="bottom"/>
            <w:hideMark/>
          </w:tcPr>
          <w:p w14:paraId="08ED0995" w14:textId="77777777" w:rsidR="00D51788" w:rsidRPr="00D51788" w:rsidRDefault="00D51788" w:rsidP="00D51788">
            <w:pPr>
              <w:spacing w:after="0" w:line="240" w:lineRule="auto"/>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42 Rashodi za nabavu proizvedene dugotrajne imovine</w:t>
            </w:r>
          </w:p>
        </w:tc>
        <w:tc>
          <w:tcPr>
            <w:tcW w:w="0" w:type="auto"/>
            <w:tcBorders>
              <w:top w:val="nil"/>
              <w:left w:val="nil"/>
              <w:bottom w:val="nil"/>
              <w:right w:val="nil"/>
            </w:tcBorders>
            <w:shd w:val="clear" w:color="auto" w:fill="auto"/>
            <w:noWrap/>
            <w:vAlign w:val="bottom"/>
            <w:hideMark/>
          </w:tcPr>
          <w:p w14:paraId="08954DA8" w14:textId="77777777" w:rsidR="00D51788" w:rsidRPr="00D51788" w:rsidRDefault="00D51788" w:rsidP="00D51788">
            <w:pPr>
              <w:spacing w:after="0" w:line="240" w:lineRule="auto"/>
              <w:rPr>
                <w:rFonts w:ascii="Arial" w:eastAsia="Times New Roman" w:hAnsi="Arial" w:cs="Arial"/>
                <w:b/>
                <w:bCs/>
                <w:sz w:val="20"/>
                <w:szCs w:val="20"/>
                <w:lang w:eastAsia="hr-HR"/>
              </w:rPr>
            </w:pPr>
          </w:p>
        </w:tc>
        <w:tc>
          <w:tcPr>
            <w:tcW w:w="0" w:type="auto"/>
            <w:tcBorders>
              <w:top w:val="nil"/>
              <w:left w:val="nil"/>
              <w:bottom w:val="nil"/>
              <w:right w:val="nil"/>
            </w:tcBorders>
            <w:shd w:val="clear" w:color="auto" w:fill="auto"/>
            <w:noWrap/>
            <w:vAlign w:val="bottom"/>
            <w:hideMark/>
          </w:tcPr>
          <w:p w14:paraId="62D0E62B" w14:textId="77777777" w:rsidR="00D51788" w:rsidRPr="00D51788" w:rsidRDefault="00D51788" w:rsidP="00D51788">
            <w:pPr>
              <w:spacing w:after="0" w:line="240" w:lineRule="auto"/>
              <w:jc w:val="right"/>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59.663,00</w:t>
            </w:r>
          </w:p>
        </w:tc>
        <w:tc>
          <w:tcPr>
            <w:tcW w:w="0" w:type="auto"/>
            <w:tcBorders>
              <w:top w:val="nil"/>
              <w:left w:val="nil"/>
              <w:bottom w:val="nil"/>
              <w:right w:val="nil"/>
            </w:tcBorders>
            <w:shd w:val="clear" w:color="auto" w:fill="auto"/>
            <w:noWrap/>
            <w:vAlign w:val="bottom"/>
            <w:hideMark/>
          </w:tcPr>
          <w:p w14:paraId="031AEC0C" w14:textId="77777777" w:rsidR="00D51788" w:rsidRPr="00D51788" w:rsidRDefault="00D51788" w:rsidP="00D51788">
            <w:pPr>
              <w:spacing w:after="0" w:line="240" w:lineRule="auto"/>
              <w:jc w:val="right"/>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5.490,47</w:t>
            </w:r>
          </w:p>
        </w:tc>
        <w:tc>
          <w:tcPr>
            <w:tcW w:w="0" w:type="auto"/>
            <w:tcBorders>
              <w:top w:val="nil"/>
              <w:left w:val="nil"/>
              <w:bottom w:val="nil"/>
              <w:right w:val="nil"/>
            </w:tcBorders>
            <w:shd w:val="clear" w:color="auto" w:fill="auto"/>
            <w:noWrap/>
            <w:vAlign w:val="bottom"/>
            <w:hideMark/>
          </w:tcPr>
          <w:p w14:paraId="3ADE3578" w14:textId="77777777" w:rsidR="00D51788" w:rsidRPr="00D51788" w:rsidRDefault="00D51788" w:rsidP="00D51788">
            <w:pPr>
              <w:spacing w:after="0" w:line="240" w:lineRule="auto"/>
              <w:jc w:val="right"/>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0,00%</w:t>
            </w:r>
          </w:p>
        </w:tc>
        <w:tc>
          <w:tcPr>
            <w:tcW w:w="0" w:type="auto"/>
            <w:tcBorders>
              <w:top w:val="nil"/>
              <w:left w:val="nil"/>
              <w:bottom w:val="nil"/>
              <w:right w:val="nil"/>
            </w:tcBorders>
            <w:shd w:val="clear" w:color="auto" w:fill="auto"/>
            <w:noWrap/>
            <w:vAlign w:val="bottom"/>
            <w:hideMark/>
          </w:tcPr>
          <w:p w14:paraId="79B5FD68" w14:textId="77777777" w:rsidR="00D51788" w:rsidRPr="00D51788" w:rsidRDefault="00D51788" w:rsidP="00D51788">
            <w:pPr>
              <w:spacing w:after="0" w:line="240" w:lineRule="auto"/>
              <w:jc w:val="right"/>
              <w:rPr>
                <w:rFonts w:ascii="Arial" w:eastAsia="Times New Roman" w:hAnsi="Arial" w:cs="Arial"/>
                <w:b/>
                <w:bCs/>
                <w:sz w:val="20"/>
                <w:szCs w:val="20"/>
                <w:lang w:eastAsia="hr-HR"/>
              </w:rPr>
            </w:pPr>
            <w:r w:rsidRPr="00D51788">
              <w:rPr>
                <w:rFonts w:ascii="Arial" w:eastAsia="Times New Roman" w:hAnsi="Arial" w:cs="Arial"/>
                <w:b/>
                <w:bCs/>
                <w:sz w:val="20"/>
                <w:szCs w:val="20"/>
                <w:lang w:eastAsia="hr-HR"/>
              </w:rPr>
              <w:t>9,20%</w:t>
            </w:r>
          </w:p>
        </w:tc>
      </w:tr>
      <w:tr w:rsidR="00D51788" w:rsidRPr="00D51788" w14:paraId="0FC0D74F" w14:textId="77777777" w:rsidTr="004579D4">
        <w:trPr>
          <w:trHeight w:val="255"/>
        </w:trPr>
        <w:tc>
          <w:tcPr>
            <w:tcW w:w="0" w:type="auto"/>
            <w:tcBorders>
              <w:top w:val="nil"/>
              <w:left w:val="nil"/>
              <w:bottom w:val="nil"/>
              <w:right w:val="nil"/>
            </w:tcBorders>
            <w:shd w:val="clear" w:color="auto" w:fill="auto"/>
            <w:noWrap/>
            <w:vAlign w:val="bottom"/>
            <w:hideMark/>
          </w:tcPr>
          <w:p w14:paraId="5FC16DEA" w14:textId="77777777" w:rsidR="00D51788" w:rsidRPr="00D51788" w:rsidRDefault="00D51788" w:rsidP="00D51788">
            <w:pPr>
              <w:spacing w:after="0" w:line="240" w:lineRule="auto"/>
              <w:rPr>
                <w:rFonts w:ascii="Arial" w:eastAsia="Times New Roman" w:hAnsi="Arial" w:cs="Arial"/>
                <w:sz w:val="20"/>
                <w:szCs w:val="20"/>
                <w:lang w:eastAsia="hr-HR"/>
              </w:rPr>
            </w:pPr>
            <w:r w:rsidRPr="00D51788">
              <w:rPr>
                <w:rFonts w:ascii="Arial" w:eastAsia="Times New Roman" w:hAnsi="Arial" w:cs="Arial"/>
                <w:sz w:val="20"/>
                <w:szCs w:val="20"/>
                <w:lang w:eastAsia="hr-HR"/>
              </w:rPr>
              <w:t>422 Postrojenja i oprema</w:t>
            </w:r>
          </w:p>
        </w:tc>
        <w:tc>
          <w:tcPr>
            <w:tcW w:w="0" w:type="auto"/>
            <w:tcBorders>
              <w:top w:val="nil"/>
              <w:left w:val="nil"/>
              <w:bottom w:val="nil"/>
              <w:right w:val="nil"/>
            </w:tcBorders>
            <w:shd w:val="clear" w:color="auto" w:fill="auto"/>
            <w:noWrap/>
            <w:vAlign w:val="bottom"/>
            <w:hideMark/>
          </w:tcPr>
          <w:p w14:paraId="1AA29C5A" w14:textId="77777777" w:rsidR="00D51788" w:rsidRPr="00D51788" w:rsidRDefault="00D51788" w:rsidP="00D51788">
            <w:pPr>
              <w:spacing w:after="0" w:line="240" w:lineRule="auto"/>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6B54E336" w14:textId="77777777" w:rsidR="00D51788" w:rsidRPr="00D51788" w:rsidRDefault="00D51788" w:rsidP="00D51788">
            <w:pPr>
              <w:spacing w:after="0" w:line="240" w:lineRule="auto"/>
              <w:jc w:val="right"/>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329D8980"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5.457,50</w:t>
            </w:r>
          </w:p>
        </w:tc>
        <w:tc>
          <w:tcPr>
            <w:tcW w:w="0" w:type="auto"/>
            <w:tcBorders>
              <w:top w:val="nil"/>
              <w:left w:val="nil"/>
              <w:bottom w:val="nil"/>
              <w:right w:val="nil"/>
            </w:tcBorders>
            <w:shd w:val="clear" w:color="auto" w:fill="auto"/>
            <w:noWrap/>
            <w:vAlign w:val="bottom"/>
            <w:hideMark/>
          </w:tcPr>
          <w:p w14:paraId="60B0C924"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0,00%</w:t>
            </w:r>
          </w:p>
        </w:tc>
        <w:tc>
          <w:tcPr>
            <w:tcW w:w="0" w:type="auto"/>
            <w:tcBorders>
              <w:top w:val="nil"/>
              <w:left w:val="nil"/>
              <w:bottom w:val="nil"/>
              <w:right w:val="nil"/>
            </w:tcBorders>
            <w:shd w:val="clear" w:color="auto" w:fill="auto"/>
            <w:noWrap/>
            <w:vAlign w:val="bottom"/>
            <w:hideMark/>
          </w:tcPr>
          <w:p w14:paraId="79215B84"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r>
      <w:tr w:rsidR="00D51788" w:rsidRPr="00D51788" w14:paraId="10E81979" w14:textId="77777777" w:rsidTr="004579D4">
        <w:trPr>
          <w:trHeight w:val="255"/>
        </w:trPr>
        <w:tc>
          <w:tcPr>
            <w:tcW w:w="0" w:type="auto"/>
            <w:tcBorders>
              <w:top w:val="nil"/>
              <w:left w:val="nil"/>
              <w:bottom w:val="nil"/>
              <w:right w:val="nil"/>
            </w:tcBorders>
            <w:shd w:val="clear" w:color="auto" w:fill="auto"/>
            <w:noWrap/>
            <w:vAlign w:val="bottom"/>
            <w:hideMark/>
          </w:tcPr>
          <w:p w14:paraId="7410AB04" w14:textId="77777777" w:rsidR="00D51788" w:rsidRPr="00D51788" w:rsidRDefault="00D51788" w:rsidP="00D51788">
            <w:pPr>
              <w:spacing w:after="0" w:line="240" w:lineRule="auto"/>
              <w:rPr>
                <w:rFonts w:ascii="Arial" w:eastAsia="Times New Roman" w:hAnsi="Arial" w:cs="Arial"/>
                <w:sz w:val="20"/>
                <w:szCs w:val="20"/>
                <w:lang w:eastAsia="hr-HR"/>
              </w:rPr>
            </w:pPr>
            <w:r w:rsidRPr="00D51788">
              <w:rPr>
                <w:rFonts w:ascii="Arial" w:eastAsia="Times New Roman" w:hAnsi="Arial" w:cs="Arial"/>
                <w:sz w:val="20"/>
                <w:szCs w:val="20"/>
                <w:lang w:eastAsia="hr-HR"/>
              </w:rPr>
              <w:t>4227 Uređaji, strojevi i oprema za ostale namjene</w:t>
            </w:r>
          </w:p>
        </w:tc>
        <w:tc>
          <w:tcPr>
            <w:tcW w:w="0" w:type="auto"/>
            <w:tcBorders>
              <w:top w:val="nil"/>
              <w:left w:val="nil"/>
              <w:bottom w:val="nil"/>
              <w:right w:val="nil"/>
            </w:tcBorders>
            <w:shd w:val="clear" w:color="auto" w:fill="auto"/>
            <w:noWrap/>
            <w:vAlign w:val="bottom"/>
            <w:hideMark/>
          </w:tcPr>
          <w:p w14:paraId="3E7DB6EF" w14:textId="77777777" w:rsidR="00D51788" w:rsidRPr="00D51788" w:rsidRDefault="00D51788" w:rsidP="00D51788">
            <w:pPr>
              <w:spacing w:after="0" w:line="240" w:lineRule="auto"/>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77DFB9AD" w14:textId="77777777" w:rsidR="00D51788" w:rsidRPr="00D51788" w:rsidRDefault="00D51788" w:rsidP="00D51788">
            <w:pPr>
              <w:spacing w:after="0" w:line="240" w:lineRule="auto"/>
              <w:jc w:val="right"/>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5CE30D4B"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5.457,50</w:t>
            </w:r>
          </w:p>
        </w:tc>
        <w:tc>
          <w:tcPr>
            <w:tcW w:w="0" w:type="auto"/>
            <w:tcBorders>
              <w:top w:val="nil"/>
              <w:left w:val="nil"/>
              <w:bottom w:val="nil"/>
              <w:right w:val="nil"/>
            </w:tcBorders>
            <w:shd w:val="clear" w:color="auto" w:fill="auto"/>
            <w:noWrap/>
            <w:vAlign w:val="bottom"/>
            <w:hideMark/>
          </w:tcPr>
          <w:p w14:paraId="0D81E25F"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0,00%</w:t>
            </w:r>
          </w:p>
        </w:tc>
        <w:tc>
          <w:tcPr>
            <w:tcW w:w="0" w:type="auto"/>
            <w:tcBorders>
              <w:top w:val="nil"/>
              <w:left w:val="nil"/>
              <w:bottom w:val="nil"/>
              <w:right w:val="nil"/>
            </w:tcBorders>
            <w:shd w:val="clear" w:color="auto" w:fill="auto"/>
            <w:noWrap/>
            <w:vAlign w:val="bottom"/>
            <w:hideMark/>
          </w:tcPr>
          <w:p w14:paraId="4AD60E1C"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r>
      <w:tr w:rsidR="00D51788" w:rsidRPr="00D51788" w14:paraId="6EFEE36A" w14:textId="77777777" w:rsidTr="004579D4">
        <w:trPr>
          <w:trHeight w:val="255"/>
        </w:trPr>
        <w:tc>
          <w:tcPr>
            <w:tcW w:w="0" w:type="auto"/>
            <w:tcBorders>
              <w:top w:val="nil"/>
              <w:left w:val="nil"/>
              <w:bottom w:val="nil"/>
              <w:right w:val="nil"/>
            </w:tcBorders>
            <w:shd w:val="clear" w:color="auto" w:fill="auto"/>
            <w:noWrap/>
            <w:vAlign w:val="bottom"/>
            <w:hideMark/>
          </w:tcPr>
          <w:p w14:paraId="3325ED82" w14:textId="77777777" w:rsidR="00D51788" w:rsidRPr="00D51788" w:rsidRDefault="00D51788" w:rsidP="00D51788">
            <w:pPr>
              <w:spacing w:after="0" w:line="240" w:lineRule="auto"/>
              <w:rPr>
                <w:rFonts w:ascii="Arial" w:eastAsia="Times New Roman" w:hAnsi="Arial" w:cs="Arial"/>
                <w:sz w:val="20"/>
                <w:szCs w:val="20"/>
                <w:lang w:eastAsia="hr-HR"/>
              </w:rPr>
            </w:pPr>
            <w:r w:rsidRPr="00D51788">
              <w:rPr>
                <w:rFonts w:ascii="Arial" w:eastAsia="Times New Roman" w:hAnsi="Arial" w:cs="Arial"/>
                <w:sz w:val="20"/>
                <w:szCs w:val="20"/>
                <w:lang w:eastAsia="hr-HR"/>
              </w:rPr>
              <w:t>424 Knjige, umjetnička djela i ostale izložbene vrijednosti</w:t>
            </w:r>
          </w:p>
        </w:tc>
        <w:tc>
          <w:tcPr>
            <w:tcW w:w="0" w:type="auto"/>
            <w:tcBorders>
              <w:top w:val="nil"/>
              <w:left w:val="nil"/>
              <w:bottom w:val="nil"/>
              <w:right w:val="nil"/>
            </w:tcBorders>
            <w:shd w:val="clear" w:color="auto" w:fill="auto"/>
            <w:noWrap/>
            <w:vAlign w:val="bottom"/>
            <w:hideMark/>
          </w:tcPr>
          <w:p w14:paraId="511550B1" w14:textId="77777777" w:rsidR="00D51788" w:rsidRPr="00D51788" w:rsidRDefault="00D51788" w:rsidP="00D51788">
            <w:pPr>
              <w:spacing w:after="0" w:line="240" w:lineRule="auto"/>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39C5868B" w14:textId="77777777" w:rsidR="00D51788" w:rsidRPr="00D51788" w:rsidRDefault="00D51788" w:rsidP="00D51788">
            <w:pPr>
              <w:spacing w:after="0" w:line="240" w:lineRule="auto"/>
              <w:jc w:val="right"/>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69C76014"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32,97</w:t>
            </w:r>
          </w:p>
        </w:tc>
        <w:tc>
          <w:tcPr>
            <w:tcW w:w="0" w:type="auto"/>
            <w:tcBorders>
              <w:top w:val="nil"/>
              <w:left w:val="nil"/>
              <w:bottom w:val="nil"/>
              <w:right w:val="nil"/>
            </w:tcBorders>
            <w:shd w:val="clear" w:color="auto" w:fill="auto"/>
            <w:noWrap/>
            <w:vAlign w:val="bottom"/>
            <w:hideMark/>
          </w:tcPr>
          <w:p w14:paraId="20BDDA73"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0,00%</w:t>
            </w:r>
          </w:p>
        </w:tc>
        <w:tc>
          <w:tcPr>
            <w:tcW w:w="0" w:type="auto"/>
            <w:tcBorders>
              <w:top w:val="nil"/>
              <w:left w:val="nil"/>
              <w:bottom w:val="nil"/>
              <w:right w:val="nil"/>
            </w:tcBorders>
            <w:shd w:val="clear" w:color="auto" w:fill="auto"/>
            <w:noWrap/>
            <w:vAlign w:val="bottom"/>
            <w:hideMark/>
          </w:tcPr>
          <w:p w14:paraId="2E7238EF"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r>
      <w:tr w:rsidR="00D51788" w:rsidRPr="00D51788" w14:paraId="398B7166" w14:textId="77777777" w:rsidTr="004579D4">
        <w:trPr>
          <w:trHeight w:val="255"/>
        </w:trPr>
        <w:tc>
          <w:tcPr>
            <w:tcW w:w="0" w:type="auto"/>
            <w:tcBorders>
              <w:top w:val="nil"/>
              <w:left w:val="nil"/>
              <w:bottom w:val="nil"/>
              <w:right w:val="nil"/>
            </w:tcBorders>
            <w:shd w:val="clear" w:color="auto" w:fill="auto"/>
            <w:noWrap/>
            <w:vAlign w:val="bottom"/>
            <w:hideMark/>
          </w:tcPr>
          <w:p w14:paraId="43675B5C" w14:textId="77777777" w:rsidR="00D51788" w:rsidRPr="00D51788" w:rsidRDefault="00D51788" w:rsidP="00D51788">
            <w:pPr>
              <w:spacing w:after="0" w:line="240" w:lineRule="auto"/>
              <w:rPr>
                <w:rFonts w:ascii="Arial" w:eastAsia="Times New Roman" w:hAnsi="Arial" w:cs="Arial"/>
                <w:sz w:val="20"/>
                <w:szCs w:val="20"/>
                <w:lang w:eastAsia="hr-HR"/>
              </w:rPr>
            </w:pPr>
            <w:r w:rsidRPr="00D51788">
              <w:rPr>
                <w:rFonts w:ascii="Arial" w:eastAsia="Times New Roman" w:hAnsi="Arial" w:cs="Arial"/>
                <w:sz w:val="20"/>
                <w:szCs w:val="20"/>
                <w:lang w:eastAsia="hr-HR"/>
              </w:rPr>
              <w:t>4241 Knjige</w:t>
            </w:r>
          </w:p>
        </w:tc>
        <w:tc>
          <w:tcPr>
            <w:tcW w:w="0" w:type="auto"/>
            <w:tcBorders>
              <w:top w:val="nil"/>
              <w:left w:val="nil"/>
              <w:bottom w:val="nil"/>
              <w:right w:val="nil"/>
            </w:tcBorders>
            <w:shd w:val="clear" w:color="auto" w:fill="auto"/>
            <w:noWrap/>
            <w:vAlign w:val="bottom"/>
            <w:hideMark/>
          </w:tcPr>
          <w:p w14:paraId="6F28AA04" w14:textId="77777777" w:rsidR="00D51788" w:rsidRPr="00D51788" w:rsidRDefault="00D51788" w:rsidP="00D51788">
            <w:pPr>
              <w:spacing w:after="0" w:line="240" w:lineRule="auto"/>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060F543E" w14:textId="77777777" w:rsidR="00D51788" w:rsidRPr="00D51788" w:rsidRDefault="00D51788" w:rsidP="00D51788">
            <w:pPr>
              <w:spacing w:after="0" w:line="240" w:lineRule="auto"/>
              <w:jc w:val="right"/>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151F7A82"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32,97</w:t>
            </w:r>
          </w:p>
        </w:tc>
        <w:tc>
          <w:tcPr>
            <w:tcW w:w="0" w:type="auto"/>
            <w:tcBorders>
              <w:top w:val="nil"/>
              <w:left w:val="nil"/>
              <w:bottom w:val="nil"/>
              <w:right w:val="nil"/>
            </w:tcBorders>
            <w:shd w:val="clear" w:color="auto" w:fill="auto"/>
            <w:noWrap/>
            <w:vAlign w:val="bottom"/>
            <w:hideMark/>
          </w:tcPr>
          <w:p w14:paraId="73AB989A" w14:textId="77777777" w:rsidR="00D51788" w:rsidRPr="00D51788" w:rsidRDefault="00D51788" w:rsidP="00D51788">
            <w:pPr>
              <w:spacing w:after="0" w:line="240" w:lineRule="auto"/>
              <w:jc w:val="right"/>
              <w:rPr>
                <w:rFonts w:ascii="Arial" w:eastAsia="Times New Roman" w:hAnsi="Arial" w:cs="Arial"/>
                <w:sz w:val="20"/>
                <w:szCs w:val="20"/>
                <w:lang w:eastAsia="hr-HR"/>
              </w:rPr>
            </w:pPr>
            <w:r w:rsidRPr="00D51788">
              <w:rPr>
                <w:rFonts w:ascii="Arial" w:eastAsia="Times New Roman" w:hAnsi="Arial" w:cs="Arial"/>
                <w:sz w:val="20"/>
                <w:szCs w:val="20"/>
                <w:lang w:eastAsia="hr-HR"/>
              </w:rPr>
              <w:t>0,00%</w:t>
            </w:r>
          </w:p>
        </w:tc>
        <w:tc>
          <w:tcPr>
            <w:tcW w:w="0" w:type="auto"/>
            <w:tcBorders>
              <w:top w:val="nil"/>
              <w:left w:val="nil"/>
              <w:bottom w:val="nil"/>
              <w:right w:val="nil"/>
            </w:tcBorders>
            <w:shd w:val="clear" w:color="auto" w:fill="auto"/>
            <w:noWrap/>
            <w:vAlign w:val="bottom"/>
            <w:hideMark/>
          </w:tcPr>
          <w:p w14:paraId="190A41CF" w14:textId="77777777" w:rsidR="00D51788" w:rsidRPr="00D51788" w:rsidRDefault="00D51788" w:rsidP="00D51788">
            <w:pPr>
              <w:spacing w:after="0" w:line="240" w:lineRule="auto"/>
              <w:jc w:val="right"/>
              <w:rPr>
                <w:rFonts w:ascii="Arial" w:eastAsia="Times New Roman" w:hAnsi="Arial" w:cs="Arial"/>
                <w:sz w:val="20"/>
                <w:szCs w:val="20"/>
                <w:lang w:eastAsia="hr-HR"/>
              </w:rPr>
            </w:pPr>
          </w:p>
        </w:tc>
      </w:tr>
    </w:tbl>
    <w:p w14:paraId="6EF8F827" w14:textId="77777777" w:rsidR="00B156EE" w:rsidRDefault="00B156EE" w:rsidP="00525DE6">
      <w:pPr>
        <w:spacing w:before="100" w:beforeAutospacing="1" w:after="100" w:afterAutospacing="1" w:line="240" w:lineRule="auto"/>
        <w:ind w:firstLine="708"/>
        <w:rPr>
          <w:rFonts w:ascii="Arial" w:eastAsia="Times New Roman" w:hAnsi="Arial" w:cs="Arial"/>
          <w:sz w:val="24"/>
          <w:szCs w:val="24"/>
          <w:lang w:eastAsia="hr-HR"/>
        </w:rPr>
      </w:pPr>
    </w:p>
    <w:p w14:paraId="523C9014" w14:textId="77777777" w:rsidR="00B156EE" w:rsidRDefault="00B156EE" w:rsidP="00B156EE">
      <w:pPr>
        <w:spacing w:before="100" w:beforeAutospacing="1" w:after="100" w:afterAutospacing="1" w:line="240" w:lineRule="auto"/>
        <w:rPr>
          <w:rFonts w:ascii="Arial" w:eastAsia="Times New Roman" w:hAnsi="Arial" w:cs="Arial"/>
          <w:sz w:val="24"/>
          <w:szCs w:val="24"/>
          <w:lang w:eastAsia="hr-HR"/>
        </w:rPr>
      </w:pPr>
    </w:p>
    <w:p w14:paraId="05B9F662" w14:textId="6E990AB1" w:rsidR="00B156EE" w:rsidRDefault="00B156EE" w:rsidP="00B156EE">
      <w:pPr>
        <w:spacing w:before="100" w:beforeAutospacing="1" w:after="100" w:afterAutospacing="1" w:line="240" w:lineRule="auto"/>
        <w:rPr>
          <w:rFonts w:ascii="Arial" w:eastAsia="Times New Roman" w:hAnsi="Arial" w:cs="Arial"/>
          <w:sz w:val="24"/>
          <w:szCs w:val="24"/>
          <w:lang w:eastAsia="hr-HR"/>
        </w:rPr>
      </w:pPr>
      <w:r>
        <w:rPr>
          <w:rFonts w:ascii="Arial" w:eastAsia="Times New Roman" w:hAnsi="Arial" w:cs="Arial"/>
          <w:sz w:val="24"/>
          <w:szCs w:val="24"/>
          <w:lang w:eastAsia="hr-HR"/>
        </w:rPr>
        <w:t xml:space="preserve">U promatranom razdoblju Škola je ostvarila ukupne prihode u iznosu od </w:t>
      </w:r>
      <w:r w:rsidR="00B60E8E">
        <w:rPr>
          <w:rFonts w:ascii="Arial" w:eastAsia="Times New Roman" w:hAnsi="Arial" w:cs="Arial"/>
          <w:sz w:val="24"/>
          <w:szCs w:val="24"/>
          <w:lang w:eastAsia="hr-HR"/>
        </w:rPr>
        <w:t xml:space="preserve">1.238.171,79 eur, dok su ukupni rashodi izvršeni u iznosu od </w:t>
      </w:r>
      <w:r w:rsidR="00A13A2B">
        <w:rPr>
          <w:rFonts w:ascii="Arial" w:eastAsia="Times New Roman" w:hAnsi="Arial" w:cs="Arial"/>
          <w:sz w:val="24"/>
          <w:szCs w:val="24"/>
          <w:lang w:eastAsia="hr-HR"/>
        </w:rPr>
        <w:t xml:space="preserve">1.176.029,01 </w:t>
      </w:r>
      <w:r w:rsidR="00B60E8E">
        <w:rPr>
          <w:rFonts w:ascii="Arial" w:eastAsia="Times New Roman" w:hAnsi="Arial" w:cs="Arial"/>
          <w:sz w:val="24"/>
          <w:szCs w:val="24"/>
          <w:lang w:eastAsia="hr-HR"/>
        </w:rPr>
        <w:t xml:space="preserve">eur, što rezultira </w:t>
      </w:r>
      <w:r w:rsidR="00B60E8E" w:rsidRPr="00B60E8E">
        <w:rPr>
          <w:rFonts w:ascii="Arial" w:eastAsia="Times New Roman" w:hAnsi="Arial" w:cs="Arial"/>
          <w:b/>
          <w:sz w:val="24"/>
          <w:szCs w:val="24"/>
          <w:lang w:eastAsia="hr-HR"/>
        </w:rPr>
        <w:t>viškom prihoda</w:t>
      </w:r>
      <w:r w:rsidR="00B60E8E">
        <w:rPr>
          <w:rFonts w:ascii="Arial" w:eastAsia="Times New Roman" w:hAnsi="Arial" w:cs="Arial"/>
          <w:sz w:val="24"/>
          <w:szCs w:val="24"/>
          <w:lang w:eastAsia="hr-HR"/>
        </w:rPr>
        <w:t xml:space="preserve"> u iznosu od </w:t>
      </w:r>
      <w:r w:rsidR="00B60E8E" w:rsidRPr="005D2033">
        <w:rPr>
          <w:rFonts w:ascii="Arial" w:eastAsia="Times New Roman" w:hAnsi="Arial" w:cs="Arial"/>
          <w:sz w:val="24"/>
          <w:szCs w:val="24"/>
          <w:lang w:eastAsia="hr-HR"/>
        </w:rPr>
        <w:t xml:space="preserve">62.142,78 </w:t>
      </w:r>
      <w:r w:rsidR="00B60E8E">
        <w:rPr>
          <w:rFonts w:ascii="Arial" w:eastAsia="Times New Roman" w:hAnsi="Arial" w:cs="Arial"/>
          <w:sz w:val="24"/>
          <w:szCs w:val="24"/>
          <w:lang w:eastAsia="hr-HR"/>
        </w:rPr>
        <w:t xml:space="preserve">eur. </w:t>
      </w:r>
    </w:p>
    <w:p w14:paraId="692003DC" w14:textId="77777777" w:rsidR="00B156EE" w:rsidRPr="005D2033" w:rsidRDefault="00B156EE" w:rsidP="00B60E8E">
      <w:pPr>
        <w:spacing w:before="100" w:beforeAutospacing="1" w:after="100" w:afterAutospacing="1" w:line="240" w:lineRule="auto"/>
        <w:rPr>
          <w:rFonts w:ascii="Arial" w:eastAsia="Times New Roman" w:hAnsi="Arial" w:cs="Arial"/>
          <w:sz w:val="24"/>
          <w:szCs w:val="24"/>
          <w:lang w:eastAsia="hr-HR"/>
        </w:rPr>
      </w:pPr>
      <w:r w:rsidRPr="00132F11">
        <w:rPr>
          <w:rFonts w:ascii="Arial" w:eastAsia="Times New Roman" w:hAnsi="Arial" w:cs="Arial"/>
          <w:sz w:val="24"/>
          <w:szCs w:val="24"/>
          <w:lang w:eastAsia="hr-HR"/>
        </w:rPr>
        <w:t xml:space="preserve">U istom razdoblju prethodne godine bio je ostvaren manjak od </w:t>
      </w:r>
      <w:r>
        <w:rPr>
          <w:rFonts w:ascii="Arial" w:eastAsia="Times New Roman" w:hAnsi="Arial" w:cs="Arial"/>
          <w:b/>
          <w:bCs/>
          <w:sz w:val="24"/>
          <w:szCs w:val="24"/>
          <w:lang w:eastAsia="hr-HR"/>
        </w:rPr>
        <w:t>106.341,52</w:t>
      </w:r>
      <w:r w:rsidRPr="00132F11">
        <w:rPr>
          <w:rFonts w:ascii="Arial" w:eastAsia="Times New Roman" w:hAnsi="Arial" w:cs="Arial"/>
          <w:b/>
          <w:bCs/>
          <w:sz w:val="24"/>
          <w:szCs w:val="24"/>
          <w:lang w:eastAsia="hr-HR"/>
        </w:rPr>
        <w:t xml:space="preserve"> EUR</w:t>
      </w:r>
      <w:r w:rsidRPr="00132F11">
        <w:rPr>
          <w:rFonts w:ascii="Arial" w:eastAsia="Times New Roman" w:hAnsi="Arial" w:cs="Arial"/>
          <w:sz w:val="24"/>
          <w:szCs w:val="24"/>
          <w:lang w:eastAsia="hr-HR"/>
        </w:rPr>
        <w:t xml:space="preserve">, </w:t>
      </w:r>
      <w:r w:rsidRPr="005D2033">
        <w:rPr>
          <w:rFonts w:ascii="Arial" w:eastAsia="Times New Roman" w:hAnsi="Arial" w:cs="Arial"/>
          <w:sz w:val="24"/>
          <w:szCs w:val="24"/>
          <w:lang w:eastAsia="hr-HR"/>
        </w:rPr>
        <w:t>što je predstavljalo metodološki manjak zbog novog Pravilnika o proračunskom računovodstvu i računskom planu (NN 154/24) koji je stupio na snagu 1.1.2025.godine (kojim je ukinuta skupina računa 193-kontinuirani rashodi budućih razdoblja), pa je slijedom navedenog na računima razreda 3 (rashodi poslovanja) knjižen jedan rashod više.</w:t>
      </w:r>
    </w:p>
    <w:p w14:paraId="1F55D1E2" w14:textId="25CEB5E3" w:rsidR="00B156EE" w:rsidRPr="00B60E8E" w:rsidRDefault="00B156EE" w:rsidP="00B60E8E">
      <w:pPr>
        <w:jc w:val="both"/>
        <w:rPr>
          <w:rFonts w:ascii="Arial" w:hAnsi="Arial" w:cs="Arial"/>
          <w:sz w:val="24"/>
          <w:szCs w:val="24"/>
        </w:rPr>
      </w:pPr>
      <w:r w:rsidRPr="00132F11">
        <w:rPr>
          <w:rFonts w:ascii="Arial" w:eastAsia="Times New Roman" w:hAnsi="Arial" w:cs="Arial"/>
          <w:sz w:val="24"/>
          <w:szCs w:val="24"/>
          <w:lang w:eastAsia="hr-HR"/>
        </w:rPr>
        <w:t xml:space="preserve">Ostvarenje prihoda i izvršenje rashoda tijekom prvog polugodišta 2026. godine odvijalo se u skladu s planiranom dinamikom, </w:t>
      </w:r>
      <w:r w:rsidR="00B60E8E" w:rsidRPr="00B156EE">
        <w:rPr>
          <w:rFonts w:ascii="Arial" w:hAnsi="Arial" w:cs="Arial"/>
          <w:sz w:val="24"/>
          <w:szCs w:val="24"/>
        </w:rPr>
        <w:t>uz određena odstupanja koja proizlaze iz</w:t>
      </w:r>
      <w:r w:rsidR="00B60E8E">
        <w:rPr>
          <w:rFonts w:ascii="Arial" w:hAnsi="Arial" w:cs="Arial"/>
          <w:sz w:val="24"/>
          <w:szCs w:val="24"/>
        </w:rPr>
        <w:t xml:space="preserve"> </w:t>
      </w:r>
      <w:r w:rsidR="00B60E8E" w:rsidRPr="00B156EE">
        <w:rPr>
          <w:rFonts w:ascii="Arial" w:hAnsi="Arial" w:cs="Arial"/>
          <w:sz w:val="24"/>
          <w:szCs w:val="24"/>
        </w:rPr>
        <w:t>dinamike financiranja i provedbe planiranih aktivnosti tijekom godine</w:t>
      </w:r>
      <w:r w:rsidR="00B60E8E">
        <w:rPr>
          <w:rFonts w:ascii="Arial" w:hAnsi="Arial" w:cs="Arial"/>
          <w:sz w:val="24"/>
          <w:szCs w:val="24"/>
        </w:rPr>
        <w:t>,</w:t>
      </w:r>
      <w:r w:rsidR="00B60E8E" w:rsidRPr="00132F11">
        <w:rPr>
          <w:rFonts w:ascii="Arial" w:eastAsia="Times New Roman" w:hAnsi="Arial" w:cs="Arial"/>
          <w:sz w:val="24"/>
          <w:szCs w:val="24"/>
          <w:lang w:eastAsia="hr-HR"/>
        </w:rPr>
        <w:t xml:space="preserve"> </w:t>
      </w:r>
      <w:r w:rsidRPr="00132F11">
        <w:rPr>
          <w:rFonts w:ascii="Arial" w:eastAsia="Times New Roman" w:hAnsi="Arial" w:cs="Arial"/>
          <w:sz w:val="24"/>
          <w:szCs w:val="24"/>
          <w:lang w:eastAsia="hr-HR"/>
        </w:rPr>
        <w:t>pri čemu je ostvareno gotovo polovica godišnje planiranih prihoda i rashoda</w:t>
      </w:r>
      <w:r>
        <w:rPr>
          <w:rFonts w:ascii="Arial" w:eastAsia="Times New Roman" w:hAnsi="Arial" w:cs="Arial"/>
          <w:sz w:val="24"/>
          <w:szCs w:val="24"/>
          <w:lang w:eastAsia="hr-HR"/>
        </w:rPr>
        <w:t>.</w:t>
      </w:r>
    </w:p>
    <w:p w14:paraId="38A19C8A" w14:textId="31DA5ABD" w:rsidR="002604FD" w:rsidRDefault="002604FD" w:rsidP="002604FD">
      <w:pPr>
        <w:spacing w:before="100" w:beforeAutospacing="1" w:after="100" w:afterAutospacing="1" w:line="240" w:lineRule="auto"/>
        <w:rPr>
          <w:rFonts w:ascii="Arial" w:eastAsia="Times New Roman" w:hAnsi="Arial" w:cs="Arial"/>
          <w:sz w:val="24"/>
          <w:szCs w:val="24"/>
          <w:lang w:eastAsia="hr-HR"/>
        </w:rPr>
      </w:pPr>
      <w:r>
        <w:rPr>
          <w:rFonts w:ascii="Arial" w:eastAsia="Times New Roman" w:hAnsi="Arial" w:cs="Arial"/>
          <w:sz w:val="24"/>
          <w:szCs w:val="24"/>
          <w:lang w:eastAsia="hr-HR"/>
        </w:rPr>
        <w:t xml:space="preserve">Ostvareni </w:t>
      </w:r>
      <w:r w:rsidRPr="00BB6893">
        <w:rPr>
          <w:rFonts w:ascii="Arial" w:eastAsia="Times New Roman" w:hAnsi="Arial" w:cs="Arial"/>
          <w:b/>
          <w:sz w:val="24"/>
          <w:szCs w:val="24"/>
          <w:lang w:eastAsia="hr-HR"/>
        </w:rPr>
        <w:t>p</w:t>
      </w:r>
      <w:r w:rsidR="00525DE6" w:rsidRPr="00BB6893">
        <w:rPr>
          <w:rFonts w:ascii="Arial" w:eastAsia="Times New Roman" w:hAnsi="Arial" w:cs="Arial"/>
          <w:b/>
          <w:sz w:val="24"/>
          <w:szCs w:val="24"/>
          <w:lang w:eastAsia="hr-HR"/>
        </w:rPr>
        <w:t>rihod</w:t>
      </w:r>
      <w:r w:rsidRPr="00BB6893">
        <w:rPr>
          <w:rFonts w:ascii="Arial" w:eastAsia="Times New Roman" w:hAnsi="Arial" w:cs="Arial"/>
          <w:b/>
          <w:sz w:val="24"/>
          <w:szCs w:val="24"/>
          <w:lang w:eastAsia="hr-HR"/>
        </w:rPr>
        <w:t>i</w:t>
      </w:r>
      <w:r>
        <w:rPr>
          <w:rFonts w:ascii="Arial" w:eastAsia="Times New Roman" w:hAnsi="Arial" w:cs="Arial"/>
          <w:sz w:val="24"/>
          <w:szCs w:val="24"/>
          <w:lang w:eastAsia="hr-HR"/>
        </w:rPr>
        <w:t xml:space="preserve"> se u cjelosti odnose na prihode poslovanja, dok prihodi od prodaje nefinancijske imovine nisu ostvareni. Unutar prihoda poslovanja najznačajniji udio imaju pomoći proračunskim korisnicima iz proračuna koji im nije nadležan. Oni iznose 945.485,07 eur. Slijedeći su prihodi iz nadležnog proračuna za financiranje redovne djelatnosti u iznosu 210.600,65 eur, </w:t>
      </w:r>
      <w:r w:rsidR="006A53A0">
        <w:rPr>
          <w:rFonts w:ascii="Arial" w:eastAsia="Times New Roman" w:hAnsi="Arial" w:cs="Arial"/>
          <w:sz w:val="24"/>
          <w:szCs w:val="24"/>
          <w:lang w:eastAsia="hr-HR"/>
        </w:rPr>
        <w:t>prihodi po posebnim propisima 74.169,15 eur, prihodi od prodaje proizvoda, pruženih usluga te donacija u iznosu 7.916,92 eur. Iz navedene strukture prihoda vidljivo je da se financiranje djelatnosti Škole najvećim dijelom temelji na pomoći i sredstvima iz nadležnih i drugih proračuna.</w:t>
      </w:r>
    </w:p>
    <w:p w14:paraId="20D7DD3A" w14:textId="495BC93E" w:rsidR="00A13A2B" w:rsidRDefault="00A13A2B" w:rsidP="002604FD">
      <w:pPr>
        <w:spacing w:before="100" w:beforeAutospacing="1" w:after="100" w:afterAutospacing="1" w:line="240" w:lineRule="auto"/>
        <w:rPr>
          <w:rFonts w:ascii="Arial" w:eastAsia="Times New Roman" w:hAnsi="Arial" w:cs="Arial"/>
          <w:sz w:val="24"/>
          <w:szCs w:val="24"/>
          <w:lang w:eastAsia="hr-HR"/>
        </w:rPr>
      </w:pPr>
      <w:r>
        <w:rPr>
          <w:rFonts w:ascii="Arial" w:eastAsia="Times New Roman" w:hAnsi="Arial" w:cs="Arial"/>
          <w:sz w:val="24"/>
          <w:szCs w:val="24"/>
          <w:lang w:eastAsia="hr-HR"/>
        </w:rPr>
        <w:lastRenderedPageBreak/>
        <w:t xml:space="preserve">Ukupno </w:t>
      </w:r>
      <w:r>
        <w:rPr>
          <w:rFonts w:ascii="Arial" w:eastAsia="Times New Roman" w:hAnsi="Arial" w:cs="Arial"/>
          <w:b/>
          <w:sz w:val="24"/>
          <w:szCs w:val="24"/>
          <w:lang w:eastAsia="hr-HR"/>
        </w:rPr>
        <w:t>ras</w:t>
      </w:r>
      <w:r w:rsidRPr="00BB6893">
        <w:rPr>
          <w:rFonts w:ascii="Arial" w:eastAsia="Times New Roman" w:hAnsi="Arial" w:cs="Arial"/>
          <w:b/>
          <w:sz w:val="24"/>
          <w:szCs w:val="24"/>
          <w:lang w:eastAsia="hr-HR"/>
        </w:rPr>
        <w:t>hodi</w:t>
      </w:r>
      <w:r>
        <w:rPr>
          <w:rFonts w:ascii="Arial" w:eastAsia="Times New Roman" w:hAnsi="Arial" w:cs="Arial"/>
          <w:sz w:val="24"/>
          <w:szCs w:val="24"/>
          <w:lang w:eastAsia="hr-HR"/>
        </w:rPr>
        <w:t xml:space="preserve"> Škole u prvom polugodištu 2026. godine iznose 1.176.029,01 eur, od čega se 1.170.538,54 eur odnosi na rashode poslovanja, a 5.490,47 eur na rashode za nabavu nefinancijske imovine.</w:t>
      </w:r>
    </w:p>
    <w:p w14:paraId="6A03CA23" w14:textId="65332BAC" w:rsidR="00A13A2B" w:rsidRDefault="00112275" w:rsidP="002604FD">
      <w:pPr>
        <w:spacing w:before="100" w:beforeAutospacing="1" w:after="100" w:afterAutospacing="1" w:line="240" w:lineRule="auto"/>
        <w:rPr>
          <w:rFonts w:ascii="Arial" w:eastAsia="Times New Roman" w:hAnsi="Arial" w:cs="Arial"/>
          <w:sz w:val="24"/>
          <w:szCs w:val="24"/>
          <w:lang w:eastAsia="hr-HR"/>
        </w:rPr>
      </w:pPr>
      <w:r>
        <w:rPr>
          <w:rFonts w:ascii="Arial" w:eastAsia="Times New Roman" w:hAnsi="Arial" w:cs="Arial"/>
          <w:sz w:val="24"/>
          <w:szCs w:val="24"/>
          <w:lang w:eastAsia="hr-HR"/>
        </w:rPr>
        <w:t>Struktura rashoda poslovanja: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97"/>
        <w:gridCol w:w="6997"/>
      </w:tblGrid>
      <w:tr w:rsidR="00112275" w14:paraId="471DF67A" w14:textId="77777777" w:rsidTr="00112275">
        <w:trPr>
          <w:trHeight w:val="4555"/>
        </w:trPr>
        <w:tc>
          <w:tcPr>
            <w:tcW w:w="6997" w:type="dxa"/>
          </w:tcPr>
          <w:p w14:paraId="14336F54" w14:textId="77777777" w:rsidR="00112275" w:rsidRDefault="00112275" w:rsidP="002604FD">
            <w:pPr>
              <w:spacing w:before="100" w:beforeAutospacing="1" w:after="100" w:afterAutospacing="1" w:line="240" w:lineRule="auto"/>
              <w:rPr>
                <w:rFonts w:ascii="Arial" w:eastAsia="Times New Roman" w:hAnsi="Arial" w:cs="Arial"/>
                <w:sz w:val="24"/>
                <w:szCs w:val="24"/>
                <w:lang w:eastAsia="hr-HR"/>
              </w:rPr>
            </w:pPr>
          </w:p>
          <w:p w14:paraId="2A5AECC8" w14:textId="2B887611" w:rsidR="00112275" w:rsidRDefault="00112275" w:rsidP="002604FD">
            <w:pPr>
              <w:spacing w:before="100" w:beforeAutospacing="1" w:after="100" w:afterAutospacing="1" w:line="240" w:lineRule="auto"/>
              <w:rPr>
                <w:rFonts w:ascii="Arial" w:eastAsia="Times New Roman" w:hAnsi="Arial" w:cs="Arial"/>
                <w:sz w:val="24"/>
                <w:szCs w:val="24"/>
                <w:lang w:eastAsia="hr-HR"/>
              </w:rPr>
            </w:pPr>
            <w:r>
              <w:rPr>
                <w:rFonts w:ascii="Arial" w:hAnsi="Arial" w:cs="Arial"/>
                <w:noProof/>
                <w:lang w:eastAsia="hr-HR"/>
              </w:rPr>
              <w:drawing>
                <wp:inline distT="0" distB="0" distL="0" distR="0" wp14:anchorId="737AFA0F" wp14:editId="57611FF5">
                  <wp:extent cx="2743200" cy="2396251"/>
                  <wp:effectExtent l="0" t="0" r="0" b="4445"/>
                  <wp:docPr id="2" name="Picture 2" descr="C:\Users\DRAGANA\AppData\Local\Microsoft\Windows\INetCache\Content.MSO\3933E2F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RAGANA\AppData\Local\Microsoft\Windows\INetCache\Content.MSO\3933E2F5.t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89831" cy="2436985"/>
                          </a:xfrm>
                          <a:prstGeom prst="rect">
                            <a:avLst/>
                          </a:prstGeom>
                          <a:noFill/>
                          <a:ln>
                            <a:noFill/>
                          </a:ln>
                        </pic:spPr>
                      </pic:pic>
                    </a:graphicData>
                  </a:graphic>
                </wp:inline>
              </w:drawing>
            </w:r>
          </w:p>
        </w:tc>
        <w:tc>
          <w:tcPr>
            <w:tcW w:w="6997" w:type="dxa"/>
          </w:tcPr>
          <w:p w14:paraId="764FFD44" w14:textId="77777777" w:rsidR="00112275" w:rsidRDefault="00112275" w:rsidP="002604FD">
            <w:pPr>
              <w:spacing w:before="100" w:beforeAutospacing="1" w:after="100" w:afterAutospacing="1" w:line="240" w:lineRule="auto"/>
              <w:rPr>
                <w:rFonts w:ascii="Arial" w:eastAsia="Times New Roman" w:hAnsi="Arial" w:cs="Arial"/>
                <w:sz w:val="24"/>
                <w:szCs w:val="24"/>
                <w:lang w:eastAsia="hr-HR"/>
              </w:rPr>
            </w:pPr>
          </w:p>
          <w:p w14:paraId="75B40213" w14:textId="77777777" w:rsidR="00112275" w:rsidRPr="00112275" w:rsidRDefault="00112275" w:rsidP="00112275">
            <w:pPr>
              <w:spacing w:line="240" w:lineRule="auto"/>
              <w:rPr>
                <w:rFonts w:ascii="Arial" w:eastAsia="Times New Roman" w:hAnsi="Arial" w:cs="Arial"/>
                <w:sz w:val="24"/>
                <w:szCs w:val="24"/>
                <w:lang w:eastAsia="hr-HR"/>
              </w:rPr>
            </w:pPr>
            <w:r w:rsidRPr="00112275">
              <w:rPr>
                <w:rFonts w:ascii="Arial" w:eastAsia="Times New Roman" w:hAnsi="Arial" w:cs="Arial"/>
                <w:sz w:val="24"/>
                <w:szCs w:val="24"/>
                <w:lang w:eastAsia="hr-HR"/>
              </w:rPr>
              <w:t>Udio pojedinih stavki u ukupnoj cjelini iznosi:</w:t>
            </w:r>
          </w:p>
          <w:p w14:paraId="2BDBEF5D" w14:textId="77777777" w:rsidR="00112275" w:rsidRPr="00112275" w:rsidRDefault="00112275" w:rsidP="00112275">
            <w:pPr>
              <w:numPr>
                <w:ilvl w:val="0"/>
                <w:numId w:val="3"/>
              </w:numPr>
              <w:spacing w:line="240" w:lineRule="auto"/>
              <w:ind w:left="0"/>
              <w:rPr>
                <w:rFonts w:ascii="Arial" w:eastAsia="Times New Roman" w:hAnsi="Arial" w:cs="Arial"/>
                <w:sz w:val="24"/>
                <w:szCs w:val="24"/>
                <w:lang w:eastAsia="hr-HR"/>
              </w:rPr>
            </w:pPr>
          </w:p>
          <w:p w14:paraId="0E2AD40D" w14:textId="77777777" w:rsidR="00112275" w:rsidRDefault="00112275" w:rsidP="00112275">
            <w:pPr>
              <w:numPr>
                <w:ilvl w:val="0"/>
                <w:numId w:val="3"/>
              </w:numPr>
              <w:spacing w:line="240" w:lineRule="auto"/>
              <w:ind w:left="0"/>
              <w:rPr>
                <w:rFonts w:ascii="Arial" w:eastAsia="Times New Roman" w:hAnsi="Arial" w:cs="Arial"/>
                <w:sz w:val="24"/>
                <w:szCs w:val="24"/>
                <w:lang w:eastAsia="hr-HR"/>
              </w:rPr>
            </w:pPr>
            <w:r w:rsidRPr="00112275">
              <w:rPr>
                <w:rFonts w:ascii="Arial" w:eastAsia="Times New Roman" w:hAnsi="Arial" w:cs="Arial"/>
                <w:b/>
                <w:bCs/>
                <w:sz w:val="24"/>
                <w:szCs w:val="24"/>
                <w:lang w:eastAsia="hr-HR"/>
              </w:rPr>
              <w:t>Rashodi za zaposlene:</w:t>
            </w:r>
            <w:r w:rsidRPr="00112275">
              <w:rPr>
                <w:rFonts w:ascii="Arial" w:eastAsia="Times New Roman" w:hAnsi="Arial" w:cs="Arial"/>
                <w:sz w:val="24"/>
                <w:szCs w:val="24"/>
                <w:lang w:eastAsia="hr-HR"/>
              </w:rPr>
              <w:t xml:space="preserve"> </w:t>
            </w:r>
          </w:p>
          <w:p w14:paraId="15C09428" w14:textId="2F7A9ECC" w:rsidR="00112275" w:rsidRPr="00112275" w:rsidRDefault="00112275" w:rsidP="00112275">
            <w:pPr>
              <w:numPr>
                <w:ilvl w:val="0"/>
                <w:numId w:val="3"/>
              </w:numPr>
              <w:spacing w:line="240" w:lineRule="auto"/>
              <w:ind w:left="0"/>
              <w:rPr>
                <w:rFonts w:ascii="Arial" w:eastAsia="Times New Roman" w:hAnsi="Arial" w:cs="Arial"/>
                <w:sz w:val="24"/>
                <w:szCs w:val="24"/>
                <w:lang w:eastAsia="hr-HR"/>
              </w:rPr>
            </w:pPr>
            <w:r w:rsidRPr="00112275">
              <w:rPr>
                <w:rFonts w:ascii="Arial" w:eastAsia="Times New Roman" w:hAnsi="Arial" w:cs="Arial"/>
                <w:sz w:val="24"/>
                <w:szCs w:val="24"/>
                <w:lang w:eastAsia="hr-HR"/>
              </w:rPr>
              <w:t xml:space="preserve">1.024.615,47 EUR čine </w:t>
            </w:r>
            <w:r w:rsidRPr="00112275">
              <w:rPr>
                <w:rFonts w:ascii="Arial" w:eastAsia="Times New Roman" w:hAnsi="Arial" w:cs="Arial"/>
                <w:b/>
                <w:bCs/>
                <w:sz w:val="24"/>
                <w:szCs w:val="24"/>
                <w:lang w:eastAsia="hr-HR"/>
              </w:rPr>
              <w:t>87,53%</w:t>
            </w:r>
            <w:r w:rsidRPr="00112275">
              <w:rPr>
                <w:rFonts w:ascii="Arial" w:eastAsia="Times New Roman" w:hAnsi="Arial" w:cs="Arial"/>
                <w:sz w:val="24"/>
                <w:szCs w:val="24"/>
                <w:lang w:eastAsia="hr-HR"/>
              </w:rPr>
              <w:t xml:space="preserve"> proračuna.</w:t>
            </w:r>
          </w:p>
          <w:p w14:paraId="0574609C" w14:textId="77777777" w:rsidR="00112275" w:rsidRDefault="00112275" w:rsidP="00112275">
            <w:pPr>
              <w:numPr>
                <w:ilvl w:val="0"/>
                <w:numId w:val="3"/>
              </w:numPr>
              <w:spacing w:line="240" w:lineRule="auto"/>
              <w:ind w:left="0"/>
              <w:rPr>
                <w:rFonts w:ascii="Arial" w:eastAsia="Times New Roman" w:hAnsi="Arial" w:cs="Arial"/>
                <w:sz w:val="24"/>
                <w:szCs w:val="24"/>
                <w:lang w:eastAsia="hr-HR"/>
              </w:rPr>
            </w:pPr>
            <w:r w:rsidRPr="00112275">
              <w:rPr>
                <w:rFonts w:ascii="Arial" w:eastAsia="Times New Roman" w:hAnsi="Arial" w:cs="Arial"/>
                <w:b/>
                <w:bCs/>
                <w:sz w:val="24"/>
                <w:szCs w:val="24"/>
                <w:lang w:eastAsia="hr-HR"/>
              </w:rPr>
              <w:t>Materijalni rashodi:</w:t>
            </w:r>
            <w:r w:rsidRPr="00112275">
              <w:rPr>
                <w:rFonts w:ascii="Arial" w:eastAsia="Times New Roman" w:hAnsi="Arial" w:cs="Arial"/>
                <w:sz w:val="24"/>
                <w:szCs w:val="24"/>
                <w:lang w:eastAsia="hr-HR"/>
              </w:rPr>
              <w:t xml:space="preserve"> </w:t>
            </w:r>
          </w:p>
          <w:p w14:paraId="180082BF" w14:textId="1C15A555" w:rsidR="00112275" w:rsidRPr="00112275" w:rsidRDefault="00112275" w:rsidP="00112275">
            <w:pPr>
              <w:numPr>
                <w:ilvl w:val="0"/>
                <w:numId w:val="3"/>
              </w:numPr>
              <w:spacing w:line="240" w:lineRule="auto"/>
              <w:ind w:left="0"/>
              <w:rPr>
                <w:rFonts w:ascii="Arial" w:eastAsia="Times New Roman" w:hAnsi="Arial" w:cs="Arial"/>
                <w:sz w:val="24"/>
                <w:szCs w:val="24"/>
                <w:lang w:eastAsia="hr-HR"/>
              </w:rPr>
            </w:pPr>
            <w:r w:rsidRPr="00112275">
              <w:rPr>
                <w:rFonts w:ascii="Arial" w:eastAsia="Times New Roman" w:hAnsi="Arial" w:cs="Arial"/>
                <w:sz w:val="24"/>
                <w:szCs w:val="24"/>
                <w:lang w:eastAsia="hr-HR"/>
              </w:rPr>
              <w:t xml:space="preserve">145.702,79 EUR čine </w:t>
            </w:r>
            <w:r w:rsidRPr="00112275">
              <w:rPr>
                <w:rFonts w:ascii="Arial" w:eastAsia="Times New Roman" w:hAnsi="Arial" w:cs="Arial"/>
                <w:b/>
                <w:bCs/>
                <w:sz w:val="24"/>
                <w:szCs w:val="24"/>
                <w:lang w:eastAsia="hr-HR"/>
              </w:rPr>
              <w:t>12,45%</w:t>
            </w:r>
            <w:r w:rsidRPr="00112275">
              <w:rPr>
                <w:rFonts w:ascii="Arial" w:eastAsia="Times New Roman" w:hAnsi="Arial" w:cs="Arial"/>
                <w:sz w:val="24"/>
                <w:szCs w:val="24"/>
                <w:lang w:eastAsia="hr-HR"/>
              </w:rPr>
              <w:t xml:space="preserve"> proračuna.</w:t>
            </w:r>
          </w:p>
          <w:p w14:paraId="253A096B" w14:textId="77777777" w:rsidR="00112275" w:rsidRDefault="00112275" w:rsidP="00112275">
            <w:pPr>
              <w:numPr>
                <w:ilvl w:val="0"/>
                <w:numId w:val="3"/>
              </w:numPr>
              <w:spacing w:line="240" w:lineRule="auto"/>
              <w:ind w:left="0"/>
              <w:rPr>
                <w:rFonts w:ascii="Arial" w:eastAsia="Times New Roman" w:hAnsi="Arial" w:cs="Arial"/>
                <w:sz w:val="24"/>
                <w:szCs w:val="24"/>
                <w:lang w:eastAsia="hr-HR"/>
              </w:rPr>
            </w:pPr>
            <w:r w:rsidRPr="00112275">
              <w:rPr>
                <w:rFonts w:ascii="Arial" w:eastAsia="Times New Roman" w:hAnsi="Arial" w:cs="Arial"/>
                <w:b/>
                <w:bCs/>
                <w:sz w:val="24"/>
                <w:szCs w:val="24"/>
                <w:lang w:eastAsia="hr-HR"/>
              </w:rPr>
              <w:t>Naknade građanima i kućanstvima:</w:t>
            </w:r>
            <w:r w:rsidRPr="00112275">
              <w:rPr>
                <w:rFonts w:ascii="Arial" w:eastAsia="Times New Roman" w:hAnsi="Arial" w:cs="Arial"/>
                <w:sz w:val="24"/>
                <w:szCs w:val="24"/>
                <w:lang w:eastAsia="hr-HR"/>
              </w:rPr>
              <w:t xml:space="preserve"> </w:t>
            </w:r>
          </w:p>
          <w:p w14:paraId="66A4A669" w14:textId="5CAAF306" w:rsidR="00112275" w:rsidRPr="00112275" w:rsidRDefault="00112275" w:rsidP="00112275">
            <w:pPr>
              <w:numPr>
                <w:ilvl w:val="0"/>
                <w:numId w:val="3"/>
              </w:numPr>
              <w:spacing w:line="240" w:lineRule="auto"/>
              <w:ind w:left="0"/>
              <w:rPr>
                <w:rFonts w:ascii="Arial" w:eastAsia="Times New Roman" w:hAnsi="Arial" w:cs="Arial"/>
                <w:sz w:val="24"/>
                <w:szCs w:val="24"/>
                <w:lang w:eastAsia="hr-HR"/>
              </w:rPr>
            </w:pPr>
            <w:r w:rsidRPr="00112275">
              <w:rPr>
                <w:rFonts w:ascii="Arial" w:eastAsia="Times New Roman" w:hAnsi="Arial" w:cs="Arial"/>
                <w:sz w:val="24"/>
                <w:szCs w:val="24"/>
                <w:lang w:eastAsia="hr-HR"/>
              </w:rPr>
              <w:t xml:space="preserve">220,48 EUR čine </w:t>
            </w:r>
            <w:r w:rsidRPr="00112275">
              <w:rPr>
                <w:rFonts w:ascii="Arial" w:eastAsia="Times New Roman" w:hAnsi="Arial" w:cs="Arial"/>
                <w:b/>
                <w:bCs/>
                <w:sz w:val="24"/>
                <w:szCs w:val="24"/>
                <w:lang w:eastAsia="hr-HR"/>
              </w:rPr>
              <w:t>0,02%</w:t>
            </w:r>
            <w:r w:rsidRPr="00112275">
              <w:rPr>
                <w:rFonts w:ascii="Arial" w:eastAsia="Times New Roman" w:hAnsi="Arial" w:cs="Arial"/>
                <w:sz w:val="24"/>
                <w:szCs w:val="24"/>
                <w:lang w:eastAsia="hr-HR"/>
              </w:rPr>
              <w:t xml:space="preserve"> proračuna.</w:t>
            </w:r>
          </w:p>
          <w:p w14:paraId="5590FFDB" w14:textId="77777777" w:rsidR="00112275" w:rsidRDefault="00112275" w:rsidP="00112275">
            <w:pPr>
              <w:spacing w:before="100" w:beforeAutospacing="1" w:after="100" w:afterAutospacing="1" w:line="240" w:lineRule="auto"/>
              <w:rPr>
                <w:rFonts w:ascii="Arial" w:eastAsia="Times New Roman" w:hAnsi="Arial" w:cs="Arial"/>
                <w:sz w:val="24"/>
                <w:szCs w:val="24"/>
                <w:lang w:eastAsia="hr-HR"/>
              </w:rPr>
            </w:pPr>
          </w:p>
          <w:p w14:paraId="7D3A7817" w14:textId="65472B2B" w:rsidR="00112275" w:rsidRDefault="00112275" w:rsidP="002604FD">
            <w:pPr>
              <w:spacing w:before="100" w:beforeAutospacing="1" w:after="100" w:afterAutospacing="1" w:line="240" w:lineRule="auto"/>
              <w:rPr>
                <w:rFonts w:ascii="Arial" w:eastAsia="Times New Roman" w:hAnsi="Arial" w:cs="Arial"/>
                <w:sz w:val="24"/>
                <w:szCs w:val="24"/>
                <w:lang w:eastAsia="hr-HR"/>
              </w:rPr>
            </w:pPr>
          </w:p>
        </w:tc>
      </w:tr>
    </w:tbl>
    <w:p w14:paraId="771F654F" w14:textId="55216580" w:rsidR="00112275" w:rsidRDefault="00636780" w:rsidP="002604FD">
      <w:pPr>
        <w:spacing w:before="100" w:beforeAutospacing="1" w:after="100" w:afterAutospacing="1" w:line="240" w:lineRule="auto"/>
        <w:rPr>
          <w:rFonts w:ascii="Arial" w:eastAsia="Times New Roman" w:hAnsi="Arial" w:cs="Arial"/>
          <w:sz w:val="24"/>
          <w:szCs w:val="24"/>
          <w:lang w:eastAsia="hr-HR"/>
        </w:rPr>
      </w:pPr>
      <w:r>
        <w:rPr>
          <w:rFonts w:ascii="Arial" w:eastAsia="Times New Roman" w:hAnsi="Arial" w:cs="Arial"/>
          <w:sz w:val="24"/>
          <w:szCs w:val="24"/>
          <w:lang w:eastAsia="hr-HR"/>
        </w:rPr>
        <w:t xml:space="preserve">U okviru materijalnih rashoda </w:t>
      </w:r>
      <w:r w:rsidRPr="00636780">
        <w:rPr>
          <w:rFonts w:ascii="Arial" w:eastAsia="Times New Roman" w:hAnsi="Arial" w:cs="Arial"/>
          <w:sz w:val="24"/>
          <w:szCs w:val="24"/>
          <w:lang w:eastAsia="hr-HR"/>
        </w:rPr>
        <w:t>rashoda posebno se ističu naknade troškova zaposlenima</w:t>
      </w:r>
      <w:r>
        <w:rPr>
          <w:rFonts w:ascii="Arial" w:eastAsia="Times New Roman" w:hAnsi="Arial" w:cs="Arial"/>
          <w:sz w:val="24"/>
          <w:szCs w:val="24"/>
          <w:lang w:eastAsia="hr-HR"/>
        </w:rPr>
        <w:t xml:space="preserve">, </w:t>
      </w:r>
    </w:p>
    <w:p w14:paraId="17C3A4C2" w14:textId="77777777" w:rsidR="00636780" w:rsidRDefault="00A13A2B" w:rsidP="00636780">
      <w:pPr>
        <w:autoSpaceDE w:val="0"/>
        <w:autoSpaceDN w:val="0"/>
        <w:adjustRightInd w:val="0"/>
        <w:spacing w:after="0" w:line="240" w:lineRule="auto"/>
        <w:rPr>
          <w:rFonts w:ascii="Arial" w:eastAsia="Times New Roman" w:hAnsi="Arial" w:cs="Arial"/>
          <w:sz w:val="24"/>
          <w:szCs w:val="24"/>
          <w:lang w:eastAsia="hr-HR"/>
        </w:rPr>
      </w:pPr>
      <w:r w:rsidRPr="00636780">
        <w:rPr>
          <w:rFonts w:ascii="Arial" w:eastAsia="Times New Roman" w:hAnsi="Arial" w:cs="Arial"/>
          <w:sz w:val="24"/>
          <w:szCs w:val="24"/>
          <w:lang w:eastAsia="hr-HR"/>
        </w:rPr>
        <w:t xml:space="preserve">U okviru materijalnih rashoda posebno se ističu </w:t>
      </w:r>
      <w:r w:rsidR="00636780">
        <w:rPr>
          <w:rFonts w:ascii="Arial" w:eastAsia="Times New Roman" w:hAnsi="Arial" w:cs="Arial"/>
          <w:sz w:val="24"/>
          <w:szCs w:val="24"/>
          <w:lang w:eastAsia="hr-HR"/>
        </w:rPr>
        <w:t xml:space="preserve">rashodi za materijal i sirovine za pripremu obroka učenicima škole, zatim </w:t>
      </w:r>
      <w:r w:rsidRPr="00636780">
        <w:rPr>
          <w:rFonts w:ascii="Arial" w:eastAsia="Times New Roman" w:hAnsi="Arial" w:cs="Arial"/>
          <w:sz w:val="24"/>
          <w:szCs w:val="24"/>
          <w:lang w:eastAsia="hr-HR"/>
        </w:rPr>
        <w:t>naknade troškova zaposlenima, osobito</w:t>
      </w:r>
      <w:r w:rsidR="00636780">
        <w:rPr>
          <w:rFonts w:ascii="Arial" w:eastAsia="Times New Roman" w:hAnsi="Arial" w:cs="Arial"/>
          <w:sz w:val="24"/>
          <w:szCs w:val="24"/>
          <w:lang w:eastAsia="hr-HR"/>
        </w:rPr>
        <w:t xml:space="preserve"> </w:t>
      </w:r>
      <w:r w:rsidRPr="00636780">
        <w:rPr>
          <w:rFonts w:ascii="Arial" w:eastAsia="Times New Roman" w:hAnsi="Arial" w:cs="Arial"/>
          <w:sz w:val="24"/>
          <w:szCs w:val="24"/>
          <w:lang w:eastAsia="hr-HR"/>
        </w:rPr>
        <w:t xml:space="preserve">naknade za prijevoz, kao i rashodi za energiju, </w:t>
      </w:r>
      <w:r w:rsidR="00636780">
        <w:rPr>
          <w:rFonts w:ascii="Arial" w:eastAsia="Times New Roman" w:hAnsi="Arial" w:cs="Arial"/>
          <w:sz w:val="24"/>
          <w:szCs w:val="24"/>
          <w:lang w:eastAsia="hr-HR"/>
        </w:rPr>
        <w:t>te rashodi za razne usluge (komunalne, tekućeg održavanja i ostale usluge)</w:t>
      </w:r>
      <w:r w:rsidRPr="00636780">
        <w:rPr>
          <w:rFonts w:ascii="Arial" w:eastAsia="Times New Roman" w:hAnsi="Arial" w:cs="Arial"/>
          <w:sz w:val="24"/>
          <w:szCs w:val="24"/>
          <w:lang w:eastAsia="hr-HR"/>
        </w:rPr>
        <w:t xml:space="preserve">. </w:t>
      </w:r>
    </w:p>
    <w:p w14:paraId="4941F190" w14:textId="2FD401E9" w:rsidR="00636780" w:rsidRDefault="00A13A2B" w:rsidP="00636780">
      <w:pPr>
        <w:autoSpaceDE w:val="0"/>
        <w:autoSpaceDN w:val="0"/>
        <w:adjustRightInd w:val="0"/>
        <w:spacing w:after="0" w:line="240" w:lineRule="auto"/>
        <w:rPr>
          <w:rFonts w:ascii="Arial" w:eastAsia="Times New Roman" w:hAnsi="Arial" w:cs="Arial"/>
          <w:sz w:val="24"/>
          <w:szCs w:val="24"/>
          <w:lang w:eastAsia="hr-HR"/>
        </w:rPr>
      </w:pPr>
      <w:r w:rsidRPr="00636780">
        <w:rPr>
          <w:rFonts w:ascii="Arial" w:eastAsia="Times New Roman" w:hAnsi="Arial" w:cs="Arial"/>
          <w:sz w:val="24"/>
          <w:szCs w:val="24"/>
          <w:lang w:eastAsia="hr-HR"/>
        </w:rPr>
        <w:t xml:space="preserve">Rashodi za nabavu nefinancijske imovine odnose se na </w:t>
      </w:r>
      <w:r w:rsidR="00636780">
        <w:rPr>
          <w:rFonts w:ascii="Arial" w:eastAsia="Times New Roman" w:hAnsi="Arial" w:cs="Arial"/>
          <w:sz w:val="24"/>
          <w:szCs w:val="24"/>
          <w:lang w:eastAsia="hr-HR"/>
        </w:rPr>
        <w:t xml:space="preserve">jednu </w:t>
      </w:r>
      <w:r w:rsidRPr="00636780">
        <w:rPr>
          <w:rFonts w:ascii="Arial" w:eastAsia="Times New Roman" w:hAnsi="Arial" w:cs="Arial"/>
          <w:sz w:val="24"/>
          <w:szCs w:val="24"/>
          <w:lang w:eastAsia="hr-HR"/>
        </w:rPr>
        <w:t>nabavu</w:t>
      </w:r>
      <w:r w:rsidR="00636780">
        <w:rPr>
          <w:rFonts w:ascii="Arial" w:eastAsia="Times New Roman" w:hAnsi="Arial" w:cs="Arial"/>
          <w:sz w:val="24"/>
          <w:szCs w:val="24"/>
          <w:lang w:eastAsia="hr-HR"/>
        </w:rPr>
        <w:t xml:space="preserve"> – profesionalni perač podova. Veći rashodi za nabavu nefinancijske imovine se očekuju </w:t>
      </w:r>
      <w:r w:rsidR="00636780" w:rsidRPr="00132F11">
        <w:rPr>
          <w:rFonts w:ascii="Arial" w:eastAsia="Times New Roman" w:hAnsi="Arial" w:cs="Arial"/>
          <w:sz w:val="24"/>
          <w:szCs w:val="24"/>
          <w:lang w:eastAsia="hr-HR"/>
        </w:rPr>
        <w:t>tijekom drugog polugodišta 2026. godine.</w:t>
      </w:r>
    </w:p>
    <w:p w14:paraId="138AF0A4" w14:textId="77777777" w:rsidR="00636780" w:rsidRDefault="00636780" w:rsidP="00636780">
      <w:pPr>
        <w:autoSpaceDE w:val="0"/>
        <w:autoSpaceDN w:val="0"/>
        <w:adjustRightInd w:val="0"/>
        <w:spacing w:after="0" w:line="240" w:lineRule="auto"/>
        <w:rPr>
          <w:rFonts w:ascii="Arial" w:eastAsia="Times New Roman" w:hAnsi="Arial" w:cs="Arial"/>
          <w:sz w:val="24"/>
          <w:szCs w:val="24"/>
          <w:lang w:eastAsia="hr-HR"/>
        </w:rPr>
      </w:pPr>
    </w:p>
    <w:p w14:paraId="5E25593B" w14:textId="4C3C63FD" w:rsidR="00AD5360" w:rsidRDefault="00AD5360" w:rsidP="00525DE6">
      <w:pPr>
        <w:spacing w:before="100" w:beforeAutospacing="1" w:after="100" w:afterAutospacing="1" w:line="240" w:lineRule="auto"/>
        <w:ind w:firstLine="708"/>
        <w:rPr>
          <w:rFonts w:ascii="Arial" w:eastAsia="Times New Roman" w:hAnsi="Arial" w:cs="Arial"/>
          <w:sz w:val="24"/>
          <w:szCs w:val="24"/>
          <w:lang w:eastAsia="hr-HR"/>
        </w:rPr>
      </w:pPr>
    </w:p>
    <w:tbl>
      <w:tblPr>
        <w:tblW w:w="0" w:type="auto"/>
        <w:tblLook w:val="04A0" w:firstRow="1" w:lastRow="0" w:firstColumn="1" w:lastColumn="0" w:noHBand="0" w:noVBand="1"/>
      </w:tblPr>
      <w:tblGrid>
        <w:gridCol w:w="7423"/>
        <w:gridCol w:w="1397"/>
        <w:gridCol w:w="1610"/>
        <w:gridCol w:w="1397"/>
        <w:gridCol w:w="1071"/>
        <w:gridCol w:w="35"/>
        <w:gridCol w:w="1071"/>
      </w:tblGrid>
      <w:tr w:rsidR="00AD5360" w:rsidRPr="00C8508C" w14:paraId="1AF26E78" w14:textId="77777777" w:rsidTr="00AD5360">
        <w:trPr>
          <w:trHeight w:val="360"/>
        </w:trPr>
        <w:tc>
          <w:tcPr>
            <w:tcW w:w="0" w:type="auto"/>
            <w:gridSpan w:val="6"/>
            <w:tcBorders>
              <w:top w:val="nil"/>
              <w:left w:val="nil"/>
              <w:bottom w:val="nil"/>
              <w:right w:val="nil"/>
            </w:tcBorders>
            <w:shd w:val="clear" w:color="auto" w:fill="auto"/>
            <w:noWrap/>
            <w:vAlign w:val="bottom"/>
            <w:hideMark/>
          </w:tcPr>
          <w:p w14:paraId="3687A579" w14:textId="77777777" w:rsidR="00AD5360" w:rsidRPr="00C8508C" w:rsidRDefault="00AD5360" w:rsidP="00B156EE">
            <w:pPr>
              <w:spacing w:after="0" w:line="240" w:lineRule="auto"/>
              <w:jc w:val="center"/>
              <w:rPr>
                <w:rFonts w:ascii="Arial" w:eastAsia="Times New Roman" w:hAnsi="Arial" w:cs="Arial"/>
                <w:b/>
                <w:bCs/>
                <w:sz w:val="28"/>
                <w:szCs w:val="28"/>
                <w:lang w:eastAsia="hr-HR"/>
              </w:rPr>
            </w:pPr>
            <w:r w:rsidRPr="00C8508C">
              <w:rPr>
                <w:rFonts w:ascii="Arial" w:eastAsia="Times New Roman" w:hAnsi="Arial" w:cs="Arial"/>
                <w:b/>
                <w:bCs/>
                <w:sz w:val="28"/>
                <w:szCs w:val="28"/>
                <w:lang w:eastAsia="hr-HR"/>
              </w:rPr>
              <w:lastRenderedPageBreak/>
              <w:t>Prihodi i rashodi prema izvorima</w:t>
            </w:r>
          </w:p>
        </w:tc>
        <w:tc>
          <w:tcPr>
            <w:tcW w:w="0" w:type="auto"/>
            <w:tcBorders>
              <w:top w:val="nil"/>
              <w:left w:val="nil"/>
              <w:bottom w:val="nil"/>
              <w:right w:val="nil"/>
            </w:tcBorders>
            <w:shd w:val="clear" w:color="auto" w:fill="auto"/>
            <w:noWrap/>
            <w:vAlign w:val="bottom"/>
            <w:hideMark/>
          </w:tcPr>
          <w:p w14:paraId="0CE3D1C0" w14:textId="77777777" w:rsidR="00AD5360" w:rsidRPr="00C8508C" w:rsidRDefault="00AD5360" w:rsidP="00B156EE">
            <w:pPr>
              <w:spacing w:after="0" w:line="240" w:lineRule="auto"/>
              <w:jc w:val="center"/>
              <w:rPr>
                <w:rFonts w:ascii="Arial" w:eastAsia="Times New Roman" w:hAnsi="Arial" w:cs="Arial"/>
                <w:b/>
                <w:bCs/>
                <w:sz w:val="28"/>
                <w:szCs w:val="28"/>
                <w:lang w:eastAsia="hr-HR"/>
              </w:rPr>
            </w:pPr>
          </w:p>
        </w:tc>
      </w:tr>
      <w:tr w:rsidR="00AD5360" w:rsidRPr="00C8508C" w14:paraId="215F010A" w14:textId="77777777" w:rsidTr="00AD5360">
        <w:trPr>
          <w:trHeight w:val="255"/>
        </w:trPr>
        <w:tc>
          <w:tcPr>
            <w:tcW w:w="0" w:type="auto"/>
            <w:gridSpan w:val="6"/>
            <w:tcBorders>
              <w:top w:val="nil"/>
              <w:left w:val="nil"/>
              <w:bottom w:val="nil"/>
              <w:right w:val="nil"/>
            </w:tcBorders>
            <w:shd w:val="clear" w:color="auto" w:fill="auto"/>
            <w:noWrap/>
            <w:vAlign w:val="bottom"/>
            <w:hideMark/>
          </w:tcPr>
          <w:p w14:paraId="6184C284" w14:textId="77777777" w:rsidR="00AD5360" w:rsidRPr="00C8508C" w:rsidRDefault="00AD5360" w:rsidP="00B156EE">
            <w:pPr>
              <w:spacing w:after="0" w:line="240" w:lineRule="auto"/>
              <w:jc w:val="center"/>
              <w:rPr>
                <w:rFonts w:ascii="Arial" w:eastAsia="Times New Roman" w:hAnsi="Arial" w:cs="Arial"/>
                <w:sz w:val="20"/>
                <w:szCs w:val="20"/>
                <w:lang w:eastAsia="hr-HR"/>
              </w:rPr>
            </w:pPr>
            <w:r w:rsidRPr="00C8508C">
              <w:rPr>
                <w:rFonts w:ascii="Arial" w:eastAsia="Times New Roman" w:hAnsi="Arial" w:cs="Arial"/>
                <w:sz w:val="20"/>
                <w:szCs w:val="20"/>
                <w:lang w:eastAsia="hr-HR"/>
              </w:rPr>
              <w:t>Za razdoblje od 01.01.2026. do 30.06.2026.</w:t>
            </w:r>
          </w:p>
        </w:tc>
        <w:tc>
          <w:tcPr>
            <w:tcW w:w="0" w:type="auto"/>
            <w:tcBorders>
              <w:top w:val="nil"/>
              <w:left w:val="nil"/>
              <w:bottom w:val="nil"/>
              <w:right w:val="nil"/>
            </w:tcBorders>
            <w:shd w:val="clear" w:color="auto" w:fill="auto"/>
            <w:noWrap/>
            <w:vAlign w:val="bottom"/>
            <w:hideMark/>
          </w:tcPr>
          <w:p w14:paraId="3D272263" w14:textId="77777777" w:rsidR="00AD5360" w:rsidRPr="00C8508C" w:rsidRDefault="00AD5360" w:rsidP="00B156EE">
            <w:pPr>
              <w:spacing w:after="0" w:line="240" w:lineRule="auto"/>
              <w:jc w:val="center"/>
              <w:rPr>
                <w:rFonts w:ascii="Arial" w:eastAsia="Times New Roman" w:hAnsi="Arial" w:cs="Arial"/>
                <w:sz w:val="20"/>
                <w:szCs w:val="20"/>
                <w:lang w:eastAsia="hr-HR"/>
              </w:rPr>
            </w:pPr>
          </w:p>
        </w:tc>
      </w:tr>
      <w:tr w:rsidR="00AD5360" w:rsidRPr="00AD5360" w14:paraId="1363A258" w14:textId="77777777" w:rsidTr="00AD5360">
        <w:trPr>
          <w:trHeight w:val="528"/>
        </w:trPr>
        <w:tc>
          <w:tcPr>
            <w:tcW w:w="0" w:type="auto"/>
            <w:tcBorders>
              <w:top w:val="nil"/>
              <w:left w:val="nil"/>
              <w:bottom w:val="nil"/>
              <w:right w:val="nil"/>
            </w:tcBorders>
            <w:shd w:val="clear" w:color="000000" w:fill="C0C0C0"/>
            <w:noWrap/>
            <w:vAlign w:val="bottom"/>
            <w:hideMark/>
          </w:tcPr>
          <w:p w14:paraId="4AFB59B4" w14:textId="77777777" w:rsidR="00AD5360" w:rsidRPr="00AD5360" w:rsidRDefault="00AD5360">
            <w:pPr>
              <w:spacing w:line="240" w:lineRule="auto"/>
              <w:jc w:val="center"/>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Račun / opis</w:t>
            </w:r>
          </w:p>
        </w:tc>
        <w:tc>
          <w:tcPr>
            <w:tcW w:w="0" w:type="auto"/>
            <w:tcBorders>
              <w:top w:val="nil"/>
              <w:left w:val="nil"/>
              <w:bottom w:val="nil"/>
              <w:right w:val="nil"/>
            </w:tcBorders>
            <w:shd w:val="clear" w:color="000000" w:fill="C0C0C0"/>
            <w:noWrap/>
            <w:vAlign w:val="bottom"/>
            <w:hideMark/>
          </w:tcPr>
          <w:p w14:paraId="27AD1D5E" w14:textId="77777777" w:rsidR="00AD5360" w:rsidRPr="00AD5360" w:rsidRDefault="00AD5360" w:rsidP="00AD5360">
            <w:pPr>
              <w:spacing w:after="0" w:line="240" w:lineRule="auto"/>
              <w:jc w:val="center"/>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Izvršenje 2025.</w:t>
            </w:r>
          </w:p>
        </w:tc>
        <w:tc>
          <w:tcPr>
            <w:tcW w:w="0" w:type="auto"/>
            <w:tcBorders>
              <w:top w:val="nil"/>
              <w:left w:val="nil"/>
              <w:bottom w:val="nil"/>
              <w:right w:val="nil"/>
            </w:tcBorders>
            <w:shd w:val="clear" w:color="000000" w:fill="C0C0C0"/>
            <w:noWrap/>
            <w:vAlign w:val="bottom"/>
            <w:hideMark/>
          </w:tcPr>
          <w:p w14:paraId="374C63DC" w14:textId="77777777" w:rsidR="00AD5360" w:rsidRPr="00AD5360" w:rsidRDefault="00AD5360" w:rsidP="00AD5360">
            <w:pPr>
              <w:spacing w:after="0" w:line="240" w:lineRule="auto"/>
              <w:jc w:val="center"/>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Izvorni plan 2026.</w:t>
            </w:r>
          </w:p>
        </w:tc>
        <w:tc>
          <w:tcPr>
            <w:tcW w:w="0" w:type="auto"/>
            <w:tcBorders>
              <w:top w:val="nil"/>
              <w:left w:val="nil"/>
              <w:bottom w:val="nil"/>
              <w:right w:val="nil"/>
            </w:tcBorders>
            <w:shd w:val="clear" w:color="000000" w:fill="C0C0C0"/>
            <w:noWrap/>
            <w:vAlign w:val="bottom"/>
            <w:hideMark/>
          </w:tcPr>
          <w:p w14:paraId="089FB80E" w14:textId="77777777" w:rsidR="00AD5360" w:rsidRPr="00AD5360" w:rsidRDefault="00AD5360" w:rsidP="00AD5360">
            <w:pPr>
              <w:spacing w:after="0" w:line="240" w:lineRule="auto"/>
              <w:jc w:val="center"/>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Izvršenje 2026.</w:t>
            </w:r>
          </w:p>
        </w:tc>
        <w:tc>
          <w:tcPr>
            <w:tcW w:w="0" w:type="auto"/>
            <w:tcBorders>
              <w:top w:val="nil"/>
              <w:left w:val="nil"/>
              <w:bottom w:val="nil"/>
              <w:right w:val="nil"/>
            </w:tcBorders>
            <w:shd w:val="clear" w:color="000000" w:fill="C0C0C0"/>
            <w:noWrap/>
            <w:vAlign w:val="bottom"/>
            <w:hideMark/>
          </w:tcPr>
          <w:p w14:paraId="7264AF59" w14:textId="77777777" w:rsidR="00AD5360" w:rsidRPr="00AD5360" w:rsidRDefault="00AD5360" w:rsidP="00AD5360">
            <w:pPr>
              <w:spacing w:after="0" w:line="240" w:lineRule="auto"/>
              <w:jc w:val="center"/>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Indeks  3/1</w:t>
            </w:r>
          </w:p>
        </w:tc>
        <w:tc>
          <w:tcPr>
            <w:tcW w:w="0" w:type="auto"/>
            <w:gridSpan w:val="2"/>
            <w:tcBorders>
              <w:top w:val="nil"/>
              <w:left w:val="nil"/>
              <w:bottom w:val="nil"/>
              <w:right w:val="nil"/>
            </w:tcBorders>
            <w:shd w:val="clear" w:color="000000" w:fill="C0C0C0"/>
            <w:noWrap/>
            <w:vAlign w:val="bottom"/>
            <w:hideMark/>
          </w:tcPr>
          <w:p w14:paraId="1BA7E75D" w14:textId="77777777" w:rsidR="00AD5360" w:rsidRPr="00AD5360" w:rsidRDefault="00AD5360" w:rsidP="00AD5360">
            <w:pPr>
              <w:spacing w:after="0" w:line="240" w:lineRule="auto"/>
              <w:jc w:val="center"/>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Indeks  3/2</w:t>
            </w:r>
          </w:p>
        </w:tc>
      </w:tr>
      <w:tr w:rsidR="00AD5360" w:rsidRPr="00AD5360" w14:paraId="24D7B4DE" w14:textId="77777777" w:rsidTr="00AD5360">
        <w:trPr>
          <w:trHeight w:val="255"/>
        </w:trPr>
        <w:tc>
          <w:tcPr>
            <w:tcW w:w="0" w:type="auto"/>
            <w:tcBorders>
              <w:top w:val="nil"/>
              <w:left w:val="nil"/>
              <w:bottom w:val="nil"/>
              <w:right w:val="nil"/>
            </w:tcBorders>
            <w:shd w:val="clear" w:color="000000" w:fill="C0C0C0"/>
            <w:noWrap/>
            <w:vAlign w:val="bottom"/>
            <w:hideMark/>
          </w:tcPr>
          <w:p w14:paraId="7057CF5A" w14:textId="77777777" w:rsidR="00AD5360" w:rsidRPr="00AD5360" w:rsidRDefault="00AD5360" w:rsidP="00AD5360">
            <w:pPr>
              <w:spacing w:after="0" w:line="240" w:lineRule="auto"/>
              <w:jc w:val="center"/>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PRIHODI I RASHODI PREMA IZVORIMA FINANCIRANJA</w:t>
            </w:r>
          </w:p>
        </w:tc>
        <w:tc>
          <w:tcPr>
            <w:tcW w:w="0" w:type="auto"/>
            <w:tcBorders>
              <w:top w:val="nil"/>
              <w:left w:val="nil"/>
              <w:bottom w:val="nil"/>
              <w:right w:val="nil"/>
            </w:tcBorders>
            <w:shd w:val="clear" w:color="000000" w:fill="C0C0C0"/>
            <w:noWrap/>
            <w:vAlign w:val="bottom"/>
            <w:hideMark/>
          </w:tcPr>
          <w:p w14:paraId="73BA912D" w14:textId="77777777" w:rsidR="00AD5360" w:rsidRPr="00AD5360" w:rsidRDefault="00AD5360" w:rsidP="00AD5360">
            <w:pPr>
              <w:spacing w:after="0" w:line="240" w:lineRule="auto"/>
              <w:jc w:val="center"/>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1</w:t>
            </w:r>
          </w:p>
        </w:tc>
        <w:tc>
          <w:tcPr>
            <w:tcW w:w="0" w:type="auto"/>
            <w:tcBorders>
              <w:top w:val="nil"/>
              <w:left w:val="nil"/>
              <w:bottom w:val="nil"/>
              <w:right w:val="nil"/>
            </w:tcBorders>
            <w:shd w:val="clear" w:color="000000" w:fill="C0C0C0"/>
            <w:noWrap/>
            <w:vAlign w:val="bottom"/>
            <w:hideMark/>
          </w:tcPr>
          <w:p w14:paraId="57605153" w14:textId="77777777" w:rsidR="00AD5360" w:rsidRPr="00AD5360" w:rsidRDefault="00AD5360" w:rsidP="00AD5360">
            <w:pPr>
              <w:spacing w:after="0" w:line="240" w:lineRule="auto"/>
              <w:jc w:val="center"/>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2</w:t>
            </w:r>
          </w:p>
        </w:tc>
        <w:tc>
          <w:tcPr>
            <w:tcW w:w="0" w:type="auto"/>
            <w:tcBorders>
              <w:top w:val="nil"/>
              <w:left w:val="nil"/>
              <w:bottom w:val="nil"/>
              <w:right w:val="nil"/>
            </w:tcBorders>
            <w:shd w:val="clear" w:color="000000" w:fill="C0C0C0"/>
            <w:noWrap/>
            <w:vAlign w:val="bottom"/>
            <w:hideMark/>
          </w:tcPr>
          <w:p w14:paraId="251CBF3C" w14:textId="77777777" w:rsidR="00AD5360" w:rsidRPr="00AD5360" w:rsidRDefault="00AD5360" w:rsidP="00AD5360">
            <w:pPr>
              <w:spacing w:after="0" w:line="240" w:lineRule="auto"/>
              <w:jc w:val="center"/>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3</w:t>
            </w:r>
          </w:p>
        </w:tc>
        <w:tc>
          <w:tcPr>
            <w:tcW w:w="0" w:type="auto"/>
            <w:tcBorders>
              <w:top w:val="nil"/>
              <w:left w:val="nil"/>
              <w:bottom w:val="nil"/>
              <w:right w:val="nil"/>
            </w:tcBorders>
            <w:shd w:val="clear" w:color="000000" w:fill="C0C0C0"/>
            <w:noWrap/>
            <w:vAlign w:val="bottom"/>
            <w:hideMark/>
          </w:tcPr>
          <w:p w14:paraId="5AE131B8" w14:textId="77777777" w:rsidR="00AD5360" w:rsidRPr="00AD5360" w:rsidRDefault="00AD5360" w:rsidP="00AD5360">
            <w:pPr>
              <w:spacing w:after="0" w:line="240" w:lineRule="auto"/>
              <w:jc w:val="center"/>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4</w:t>
            </w:r>
          </w:p>
        </w:tc>
        <w:tc>
          <w:tcPr>
            <w:tcW w:w="0" w:type="auto"/>
            <w:gridSpan w:val="2"/>
            <w:tcBorders>
              <w:top w:val="nil"/>
              <w:left w:val="nil"/>
              <w:bottom w:val="nil"/>
              <w:right w:val="nil"/>
            </w:tcBorders>
            <w:shd w:val="clear" w:color="000000" w:fill="C0C0C0"/>
            <w:noWrap/>
            <w:vAlign w:val="bottom"/>
            <w:hideMark/>
          </w:tcPr>
          <w:p w14:paraId="0C3D4048" w14:textId="77777777" w:rsidR="00AD5360" w:rsidRPr="00AD5360" w:rsidRDefault="00AD5360" w:rsidP="00AD5360">
            <w:pPr>
              <w:spacing w:after="0" w:line="240" w:lineRule="auto"/>
              <w:jc w:val="center"/>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5</w:t>
            </w:r>
          </w:p>
        </w:tc>
      </w:tr>
      <w:tr w:rsidR="00AD5360" w:rsidRPr="00AD5360" w14:paraId="4AC849D5" w14:textId="77777777" w:rsidTr="00AD5360">
        <w:trPr>
          <w:trHeight w:val="255"/>
        </w:trPr>
        <w:tc>
          <w:tcPr>
            <w:tcW w:w="0" w:type="auto"/>
            <w:tcBorders>
              <w:top w:val="nil"/>
              <w:left w:val="nil"/>
              <w:bottom w:val="nil"/>
              <w:right w:val="nil"/>
            </w:tcBorders>
            <w:shd w:val="clear" w:color="000000" w:fill="808080"/>
            <w:noWrap/>
            <w:vAlign w:val="bottom"/>
            <w:hideMark/>
          </w:tcPr>
          <w:p w14:paraId="024270A9" w14:textId="77777777" w:rsidR="00AD5360" w:rsidRPr="00AD5360" w:rsidRDefault="00AD5360" w:rsidP="00AD5360">
            <w:pPr>
              <w:spacing w:after="0" w:line="240" w:lineRule="auto"/>
              <w:rPr>
                <w:rFonts w:ascii="Arial" w:eastAsia="Times New Roman" w:hAnsi="Arial" w:cs="Arial"/>
                <w:b/>
                <w:bCs/>
                <w:color w:val="FFFFFF"/>
                <w:sz w:val="20"/>
                <w:szCs w:val="20"/>
                <w:lang w:eastAsia="hr-HR"/>
              </w:rPr>
            </w:pPr>
            <w:r w:rsidRPr="00AD5360">
              <w:rPr>
                <w:rFonts w:ascii="Arial" w:eastAsia="Times New Roman" w:hAnsi="Arial" w:cs="Arial"/>
                <w:b/>
                <w:bCs/>
                <w:color w:val="FFFFFF"/>
                <w:sz w:val="20"/>
                <w:szCs w:val="20"/>
                <w:lang w:eastAsia="hr-HR"/>
              </w:rPr>
              <w:t xml:space="preserve"> SVEUKUPNI PRIHODI</w:t>
            </w:r>
          </w:p>
        </w:tc>
        <w:tc>
          <w:tcPr>
            <w:tcW w:w="0" w:type="auto"/>
            <w:tcBorders>
              <w:top w:val="nil"/>
              <w:left w:val="nil"/>
              <w:bottom w:val="nil"/>
              <w:right w:val="nil"/>
            </w:tcBorders>
            <w:shd w:val="clear" w:color="000000" w:fill="808080"/>
            <w:noWrap/>
            <w:vAlign w:val="bottom"/>
            <w:hideMark/>
          </w:tcPr>
          <w:p w14:paraId="49E8A5DC" w14:textId="77777777" w:rsidR="00AD5360" w:rsidRPr="00AD5360" w:rsidRDefault="00AD5360" w:rsidP="00AD5360">
            <w:pPr>
              <w:spacing w:after="0" w:line="240" w:lineRule="auto"/>
              <w:jc w:val="right"/>
              <w:rPr>
                <w:rFonts w:ascii="Arial" w:eastAsia="Times New Roman" w:hAnsi="Arial" w:cs="Arial"/>
                <w:b/>
                <w:bCs/>
                <w:color w:val="FFFFFF"/>
                <w:sz w:val="20"/>
                <w:szCs w:val="20"/>
                <w:lang w:eastAsia="hr-HR"/>
              </w:rPr>
            </w:pPr>
            <w:r w:rsidRPr="00AD5360">
              <w:rPr>
                <w:rFonts w:ascii="Arial" w:eastAsia="Times New Roman" w:hAnsi="Arial" w:cs="Arial"/>
                <w:b/>
                <w:bCs/>
                <w:color w:val="FFFFFF"/>
                <w:sz w:val="20"/>
                <w:szCs w:val="20"/>
                <w:lang w:eastAsia="hr-HR"/>
              </w:rPr>
              <w:t>1.158.769,99</w:t>
            </w:r>
          </w:p>
        </w:tc>
        <w:tc>
          <w:tcPr>
            <w:tcW w:w="0" w:type="auto"/>
            <w:tcBorders>
              <w:top w:val="nil"/>
              <w:left w:val="nil"/>
              <w:bottom w:val="nil"/>
              <w:right w:val="nil"/>
            </w:tcBorders>
            <w:shd w:val="clear" w:color="000000" w:fill="808080"/>
            <w:noWrap/>
            <w:vAlign w:val="bottom"/>
            <w:hideMark/>
          </w:tcPr>
          <w:p w14:paraId="7D2FD80A" w14:textId="77777777" w:rsidR="00AD5360" w:rsidRPr="00AD5360" w:rsidRDefault="00AD5360" w:rsidP="00AD5360">
            <w:pPr>
              <w:spacing w:after="0" w:line="240" w:lineRule="auto"/>
              <w:jc w:val="right"/>
              <w:rPr>
                <w:rFonts w:ascii="Arial" w:eastAsia="Times New Roman" w:hAnsi="Arial" w:cs="Arial"/>
                <w:b/>
                <w:bCs/>
                <w:color w:val="FFFFFF"/>
                <w:sz w:val="20"/>
                <w:szCs w:val="20"/>
                <w:lang w:eastAsia="hr-HR"/>
              </w:rPr>
            </w:pPr>
            <w:r w:rsidRPr="00AD5360">
              <w:rPr>
                <w:rFonts w:ascii="Arial" w:eastAsia="Times New Roman" w:hAnsi="Arial" w:cs="Arial"/>
                <w:b/>
                <w:bCs/>
                <w:color w:val="FFFFFF"/>
                <w:sz w:val="20"/>
                <w:szCs w:val="20"/>
                <w:lang w:eastAsia="hr-HR"/>
              </w:rPr>
              <w:t>2.651.691,00</w:t>
            </w:r>
          </w:p>
        </w:tc>
        <w:tc>
          <w:tcPr>
            <w:tcW w:w="0" w:type="auto"/>
            <w:tcBorders>
              <w:top w:val="nil"/>
              <w:left w:val="nil"/>
              <w:bottom w:val="nil"/>
              <w:right w:val="nil"/>
            </w:tcBorders>
            <w:shd w:val="clear" w:color="000000" w:fill="808080"/>
            <w:noWrap/>
            <w:vAlign w:val="bottom"/>
            <w:hideMark/>
          </w:tcPr>
          <w:p w14:paraId="2F7FF6CA" w14:textId="77777777" w:rsidR="00AD5360" w:rsidRPr="00AD5360" w:rsidRDefault="00AD5360" w:rsidP="00AD5360">
            <w:pPr>
              <w:spacing w:after="0" w:line="240" w:lineRule="auto"/>
              <w:jc w:val="right"/>
              <w:rPr>
                <w:rFonts w:ascii="Arial" w:eastAsia="Times New Roman" w:hAnsi="Arial" w:cs="Arial"/>
                <w:b/>
                <w:bCs/>
                <w:color w:val="FFFFFF"/>
                <w:sz w:val="20"/>
                <w:szCs w:val="20"/>
                <w:lang w:eastAsia="hr-HR"/>
              </w:rPr>
            </w:pPr>
            <w:r w:rsidRPr="00AD5360">
              <w:rPr>
                <w:rFonts w:ascii="Arial" w:eastAsia="Times New Roman" w:hAnsi="Arial" w:cs="Arial"/>
                <w:b/>
                <w:bCs/>
                <w:color w:val="FFFFFF"/>
                <w:sz w:val="20"/>
                <w:szCs w:val="20"/>
                <w:lang w:eastAsia="hr-HR"/>
              </w:rPr>
              <w:t>1.238.171,79</w:t>
            </w:r>
          </w:p>
        </w:tc>
        <w:tc>
          <w:tcPr>
            <w:tcW w:w="0" w:type="auto"/>
            <w:tcBorders>
              <w:top w:val="nil"/>
              <w:left w:val="nil"/>
              <w:bottom w:val="nil"/>
              <w:right w:val="nil"/>
            </w:tcBorders>
            <w:shd w:val="clear" w:color="000000" w:fill="808080"/>
            <w:noWrap/>
            <w:vAlign w:val="bottom"/>
            <w:hideMark/>
          </w:tcPr>
          <w:p w14:paraId="5B2B604C" w14:textId="77777777" w:rsidR="00AD5360" w:rsidRPr="00AD5360" w:rsidRDefault="00AD5360" w:rsidP="00AD5360">
            <w:pPr>
              <w:spacing w:after="0" w:line="240" w:lineRule="auto"/>
              <w:jc w:val="right"/>
              <w:rPr>
                <w:rFonts w:ascii="Arial" w:eastAsia="Times New Roman" w:hAnsi="Arial" w:cs="Arial"/>
                <w:b/>
                <w:bCs/>
                <w:color w:val="FFFFFF"/>
                <w:sz w:val="20"/>
                <w:szCs w:val="20"/>
                <w:lang w:eastAsia="hr-HR"/>
              </w:rPr>
            </w:pPr>
            <w:r w:rsidRPr="00AD5360">
              <w:rPr>
                <w:rFonts w:ascii="Arial" w:eastAsia="Times New Roman" w:hAnsi="Arial" w:cs="Arial"/>
                <w:b/>
                <w:bCs/>
                <w:color w:val="FFFFFF"/>
                <w:sz w:val="20"/>
                <w:szCs w:val="20"/>
                <w:lang w:eastAsia="hr-HR"/>
              </w:rPr>
              <w:t>106,85%</w:t>
            </w:r>
          </w:p>
        </w:tc>
        <w:tc>
          <w:tcPr>
            <w:tcW w:w="0" w:type="auto"/>
            <w:gridSpan w:val="2"/>
            <w:tcBorders>
              <w:top w:val="nil"/>
              <w:left w:val="nil"/>
              <w:bottom w:val="nil"/>
              <w:right w:val="nil"/>
            </w:tcBorders>
            <w:shd w:val="clear" w:color="000000" w:fill="808080"/>
            <w:noWrap/>
            <w:vAlign w:val="bottom"/>
            <w:hideMark/>
          </w:tcPr>
          <w:p w14:paraId="2A1A374D" w14:textId="77777777" w:rsidR="00AD5360" w:rsidRPr="00AD5360" w:rsidRDefault="00AD5360" w:rsidP="00AD5360">
            <w:pPr>
              <w:spacing w:after="0" w:line="240" w:lineRule="auto"/>
              <w:jc w:val="right"/>
              <w:rPr>
                <w:rFonts w:ascii="Arial" w:eastAsia="Times New Roman" w:hAnsi="Arial" w:cs="Arial"/>
                <w:b/>
                <w:bCs/>
                <w:color w:val="FFFFFF"/>
                <w:sz w:val="20"/>
                <w:szCs w:val="20"/>
                <w:lang w:eastAsia="hr-HR"/>
              </w:rPr>
            </w:pPr>
            <w:r w:rsidRPr="00AD5360">
              <w:rPr>
                <w:rFonts w:ascii="Arial" w:eastAsia="Times New Roman" w:hAnsi="Arial" w:cs="Arial"/>
                <w:b/>
                <w:bCs/>
                <w:color w:val="FFFFFF"/>
                <w:sz w:val="20"/>
                <w:szCs w:val="20"/>
                <w:lang w:eastAsia="hr-HR"/>
              </w:rPr>
              <w:t>46,69%</w:t>
            </w:r>
          </w:p>
        </w:tc>
      </w:tr>
      <w:tr w:rsidR="00AD5360" w:rsidRPr="00AD5360" w14:paraId="2ABDA931" w14:textId="77777777" w:rsidTr="00AD5360">
        <w:trPr>
          <w:trHeight w:val="255"/>
        </w:trPr>
        <w:tc>
          <w:tcPr>
            <w:tcW w:w="0" w:type="auto"/>
            <w:tcBorders>
              <w:top w:val="nil"/>
              <w:left w:val="nil"/>
              <w:bottom w:val="nil"/>
              <w:right w:val="nil"/>
            </w:tcBorders>
            <w:shd w:val="clear" w:color="000000" w:fill="FFFF00"/>
            <w:noWrap/>
            <w:vAlign w:val="bottom"/>
            <w:hideMark/>
          </w:tcPr>
          <w:p w14:paraId="00C54773" w14:textId="77777777" w:rsidR="00AD5360" w:rsidRPr="00AD5360" w:rsidRDefault="00AD5360" w:rsidP="00AD5360">
            <w:pPr>
              <w:spacing w:after="0" w:line="240" w:lineRule="auto"/>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Izvor 1. OPĆI PRIHODI I PRIMICI</w:t>
            </w:r>
          </w:p>
        </w:tc>
        <w:tc>
          <w:tcPr>
            <w:tcW w:w="0" w:type="auto"/>
            <w:tcBorders>
              <w:top w:val="nil"/>
              <w:left w:val="nil"/>
              <w:bottom w:val="nil"/>
              <w:right w:val="nil"/>
            </w:tcBorders>
            <w:shd w:val="clear" w:color="000000" w:fill="FFFF00"/>
            <w:noWrap/>
            <w:vAlign w:val="bottom"/>
            <w:hideMark/>
          </w:tcPr>
          <w:p w14:paraId="2B52BCCD"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104.393,20</w:t>
            </w:r>
          </w:p>
        </w:tc>
        <w:tc>
          <w:tcPr>
            <w:tcW w:w="0" w:type="auto"/>
            <w:tcBorders>
              <w:top w:val="nil"/>
              <w:left w:val="nil"/>
              <w:bottom w:val="nil"/>
              <w:right w:val="nil"/>
            </w:tcBorders>
            <w:shd w:val="clear" w:color="000000" w:fill="FFFF00"/>
            <w:noWrap/>
            <w:vAlign w:val="bottom"/>
            <w:hideMark/>
          </w:tcPr>
          <w:p w14:paraId="2021DCE4"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328.670,00</w:t>
            </w:r>
          </w:p>
        </w:tc>
        <w:tc>
          <w:tcPr>
            <w:tcW w:w="0" w:type="auto"/>
            <w:tcBorders>
              <w:top w:val="nil"/>
              <w:left w:val="nil"/>
              <w:bottom w:val="nil"/>
              <w:right w:val="nil"/>
            </w:tcBorders>
            <w:shd w:val="clear" w:color="000000" w:fill="FFFF00"/>
            <w:noWrap/>
            <w:vAlign w:val="bottom"/>
            <w:hideMark/>
          </w:tcPr>
          <w:p w14:paraId="4E23E2B1"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158.054,06</w:t>
            </w:r>
          </w:p>
        </w:tc>
        <w:tc>
          <w:tcPr>
            <w:tcW w:w="0" w:type="auto"/>
            <w:tcBorders>
              <w:top w:val="nil"/>
              <w:left w:val="nil"/>
              <w:bottom w:val="nil"/>
              <w:right w:val="nil"/>
            </w:tcBorders>
            <w:shd w:val="clear" w:color="000000" w:fill="FFFF00"/>
            <w:noWrap/>
            <w:vAlign w:val="bottom"/>
            <w:hideMark/>
          </w:tcPr>
          <w:p w14:paraId="51BC89E9"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151,40%</w:t>
            </w:r>
          </w:p>
        </w:tc>
        <w:tc>
          <w:tcPr>
            <w:tcW w:w="0" w:type="auto"/>
            <w:gridSpan w:val="2"/>
            <w:tcBorders>
              <w:top w:val="nil"/>
              <w:left w:val="nil"/>
              <w:bottom w:val="nil"/>
              <w:right w:val="nil"/>
            </w:tcBorders>
            <w:shd w:val="clear" w:color="000000" w:fill="FFFF00"/>
            <w:noWrap/>
            <w:vAlign w:val="bottom"/>
            <w:hideMark/>
          </w:tcPr>
          <w:p w14:paraId="49039D7D"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48,09%</w:t>
            </w:r>
          </w:p>
        </w:tc>
      </w:tr>
      <w:tr w:rsidR="00AD5360" w:rsidRPr="00AD5360" w14:paraId="0E44876F" w14:textId="77777777" w:rsidTr="00952636">
        <w:trPr>
          <w:trHeight w:val="255"/>
        </w:trPr>
        <w:tc>
          <w:tcPr>
            <w:tcW w:w="0" w:type="auto"/>
            <w:tcBorders>
              <w:top w:val="nil"/>
              <w:left w:val="nil"/>
              <w:bottom w:val="nil"/>
              <w:right w:val="nil"/>
            </w:tcBorders>
            <w:shd w:val="clear" w:color="auto" w:fill="auto"/>
            <w:noWrap/>
            <w:vAlign w:val="bottom"/>
            <w:hideMark/>
          </w:tcPr>
          <w:p w14:paraId="49107C0A" w14:textId="77777777" w:rsidR="00AD5360" w:rsidRPr="00952636" w:rsidRDefault="00AD5360" w:rsidP="00AD5360">
            <w:pPr>
              <w:spacing w:after="0" w:line="240" w:lineRule="auto"/>
              <w:rPr>
                <w:rFonts w:ascii="Arial" w:eastAsia="Times New Roman" w:hAnsi="Arial" w:cs="Arial"/>
                <w:b/>
                <w:bCs/>
                <w:sz w:val="16"/>
                <w:szCs w:val="16"/>
                <w:lang w:eastAsia="hr-HR"/>
              </w:rPr>
            </w:pPr>
            <w:r w:rsidRPr="00952636">
              <w:rPr>
                <w:rFonts w:ascii="Arial" w:eastAsia="Times New Roman" w:hAnsi="Arial" w:cs="Arial"/>
                <w:b/>
                <w:bCs/>
                <w:sz w:val="16"/>
                <w:szCs w:val="16"/>
                <w:lang w:eastAsia="hr-HR"/>
              </w:rPr>
              <w:t>Izvor 1.1. OPĆI PRIHODI I PRIMICI</w:t>
            </w:r>
          </w:p>
        </w:tc>
        <w:tc>
          <w:tcPr>
            <w:tcW w:w="0" w:type="auto"/>
            <w:tcBorders>
              <w:top w:val="nil"/>
              <w:left w:val="nil"/>
              <w:bottom w:val="nil"/>
              <w:right w:val="nil"/>
            </w:tcBorders>
            <w:shd w:val="clear" w:color="auto" w:fill="auto"/>
            <w:noWrap/>
            <w:vAlign w:val="bottom"/>
            <w:hideMark/>
          </w:tcPr>
          <w:p w14:paraId="1873712A" w14:textId="77777777" w:rsidR="00AD5360" w:rsidRPr="00952636" w:rsidRDefault="00AD5360" w:rsidP="00AD5360">
            <w:pPr>
              <w:spacing w:after="0" w:line="240" w:lineRule="auto"/>
              <w:jc w:val="right"/>
              <w:rPr>
                <w:rFonts w:ascii="Arial" w:eastAsia="Times New Roman" w:hAnsi="Arial" w:cs="Arial"/>
                <w:b/>
                <w:bCs/>
                <w:sz w:val="16"/>
                <w:szCs w:val="16"/>
                <w:lang w:eastAsia="hr-HR"/>
              </w:rPr>
            </w:pPr>
            <w:r w:rsidRPr="00952636">
              <w:rPr>
                <w:rFonts w:ascii="Arial" w:eastAsia="Times New Roman" w:hAnsi="Arial" w:cs="Arial"/>
                <w:b/>
                <w:bCs/>
                <w:sz w:val="16"/>
                <w:szCs w:val="16"/>
                <w:lang w:eastAsia="hr-HR"/>
              </w:rPr>
              <w:t>104.393,20</w:t>
            </w:r>
          </w:p>
        </w:tc>
        <w:tc>
          <w:tcPr>
            <w:tcW w:w="0" w:type="auto"/>
            <w:tcBorders>
              <w:top w:val="nil"/>
              <w:left w:val="nil"/>
              <w:bottom w:val="nil"/>
              <w:right w:val="nil"/>
            </w:tcBorders>
            <w:shd w:val="clear" w:color="auto" w:fill="auto"/>
            <w:noWrap/>
            <w:vAlign w:val="bottom"/>
            <w:hideMark/>
          </w:tcPr>
          <w:p w14:paraId="1FC91075" w14:textId="77777777" w:rsidR="00AD5360" w:rsidRPr="00952636" w:rsidRDefault="00AD5360" w:rsidP="00AD5360">
            <w:pPr>
              <w:spacing w:after="0" w:line="240" w:lineRule="auto"/>
              <w:jc w:val="right"/>
              <w:rPr>
                <w:rFonts w:ascii="Arial" w:eastAsia="Times New Roman" w:hAnsi="Arial" w:cs="Arial"/>
                <w:b/>
                <w:bCs/>
                <w:sz w:val="16"/>
                <w:szCs w:val="16"/>
                <w:lang w:eastAsia="hr-HR"/>
              </w:rPr>
            </w:pPr>
            <w:r w:rsidRPr="00952636">
              <w:rPr>
                <w:rFonts w:ascii="Arial" w:eastAsia="Times New Roman" w:hAnsi="Arial" w:cs="Arial"/>
                <w:b/>
                <w:bCs/>
                <w:sz w:val="16"/>
                <w:szCs w:val="16"/>
                <w:lang w:eastAsia="hr-HR"/>
              </w:rPr>
              <w:t> </w:t>
            </w:r>
          </w:p>
        </w:tc>
        <w:tc>
          <w:tcPr>
            <w:tcW w:w="0" w:type="auto"/>
            <w:tcBorders>
              <w:top w:val="nil"/>
              <w:left w:val="nil"/>
              <w:bottom w:val="nil"/>
              <w:right w:val="nil"/>
            </w:tcBorders>
            <w:shd w:val="clear" w:color="auto" w:fill="auto"/>
            <w:noWrap/>
            <w:vAlign w:val="bottom"/>
            <w:hideMark/>
          </w:tcPr>
          <w:p w14:paraId="7F8914D1" w14:textId="77777777" w:rsidR="00AD5360" w:rsidRPr="00952636" w:rsidRDefault="00AD5360" w:rsidP="00AD5360">
            <w:pPr>
              <w:spacing w:after="0" w:line="240" w:lineRule="auto"/>
              <w:jc w:val="right"/>
              <w:rPr>
                <w:rFonts w:ascii="Arial" w:eastAsia="Times New Roman" w:hAnsi="Arial" w:cs="Arial"/>
                <w:b/>
                <w:bCs/>
                <w:sz w:val="16"/>
                <w:szCs w:val="16"/>
                <w:lang w:eastAsia="hr-HR"/>
              </w:rPr>
            </w:pPr>
            <w:r w:rsidRPr="00952636">
              <w:rPr>
                <w:rFonts w:ascii="Arial" w:eastAsia="Times New Roman" w:hAnsi="Arial" w:cs="Arial"/>
                <w:b/>
                <w:bCs/>
                <w:sz w:val="16"/>
                <w:szCs w:val="16"/>
                <w:lang w:eastAsia="hr-HR"/>
              </w:rPr>
              <w:t> </w:t>
            </w:r>
          </w:p>
        </w:tc>
        <w:tc>
          <w:tcPr>
            <w:tcW w:w="0" w:type="auto"/>
            <w:tcBorders>
              <w:top w:val="nil"/>
              <w:left w:val="nil"/>
              <w:bottom w:val="nil"/>
              <w:right w:val="nil"/>
            </w:tcBorders>
            <w:shd w:val="clear" w:color="auto" w:fill="auto"/>
            <w:noWrap/>
            <w:vAlign w:val="bottom"/>
            <w:hideMark/>
          </w:tcPr>
          <w:p w14:paraId="48F09E98" w14:textId="77777777" w:rsidR="00AD5360" w:rsidRPr="00952636" w:rsidRDefault="00AD5360" w:rsidP="00AD5360">
            <w:pPr>
              <w:spacing w:after="0" w:line="240" w:lineRule="auto"/>
              <w:jc w:val="right"/>
              <w:rPr>
                <w:rFonts w:ascii="Arial" w:eastAsia="Times New Roman" w:hAnsi="Arial" w:cs="Arial"/>
                <w:b/>
                <w:bCs/>
                <w:sz w:val="16"/>
                <w:szCs w:val="16"/>
                <w:lang w:eastAsia="hr-HR"/>
              </w:rPr>
            </w:pPr>
            <w:r w:rsidRPr="00952636">
              <w:rPr>
                <w:rFonts w:ascii="Arial" w:eastAsia="Times New Roman" w:hAnsi="Arial" w:cs="Arial"/>
                <w:b/>
                <w:bCs/>
                <w:sz w:val="16"/>
                <w:szCs w:val="16"/>
                <w:lang w:eastAsia="hr-HR"/>
              </w:rPr>
              <w:t>0,00%</w:t>
            </w:r>
          </w:p>
        </w:tc>
        <w:tc>
          <w:tcPr>
            <w:tcW w:w="0" w:type="auto"/>
            <w:gridSpan w:val="2"/>
            <w:tcBorders>
              <w:top w:val="nil"/>
              <w:left w:val="nil"/>
              <w:bottom w:val="nil"/>
              <w:right w:val="nil"/>
            </w:tcBorders>
            <w:shd w:val="clear" w:color="auto" w:fill="auto"/>
            <w:noWrap/>
            <w:vAlign w:val="bottom"/>
            <w:hideMark/>
          </w:tcPr>
          <w:p w14:paraId="5201130C" w14:textId="77777777" w:rsidR="00AD5360" w:rsidRPr="00952636" w:rsidRDefault="00AD5360" w:rsidP="00AD5360">
            <w:pPr>
              <w:spacing w:after="0" w:line="240" w:lineRule="auto"/>
              <w:jc w:val="right"/>
              <w:rPr>
                <w:rFonts w:ascii="Arial" w:eastAsia="Times New Roman" w:hAnsi="Arial" w:cs="Arial"/>
                <w:b/>
                <w:bCs/>
                <w:sz w:val="16"/>
                <w:szCs w:val="16"/>
                <w:lang w:eastAsia="hr-HR"/>
              </w:rPr>
            </w:pPr>
            <w:r w:rsidRPr="00952636">
              <w:rPr>
                <w:rFonts w:ascii="Arial" w:eastAsia="Times New Roman" w:hAnsi="Arial" w:cs="Arial"/>
                <w:b/>
                <w:bCs/>
                <w:sz w:val="16"/>
                <w:szCs w:val="16"/>
                <w:lang w:eastAsia="hr-HR"/>
              </w:rPr>
              <w:t>0,00%</w:t>
            </w:r>
          </w:p>
        </w:tc>
      </w:tr>
      <w:tr w:rsidR="00AD5360" w:rsidRPr="00AD5360" w14:paraId="3A78504B" w14:textId="77777777" w:rsidTr="00952636">
        <w:trPr>
          <w:trHeight w:val="255"/>
        </w:trPr>
        <w:tc>
          <w:tcPr>
            <w:tcW w:w="0" w:type="auto"/>
            <w:tcBorders>
              <w:top w:val="nil"/>
              <w:left w:val="nil"/>
              <w:bottom w:val="nil"/>
              <w:right w:val="nil"/>
            </w:tcBorders>
            <w:shd w:val="clear" w:color="auto" w:fill="auto"/>
            <w:noWrap/>
            <w:vAlign w:val="bottom"/>
            <w:hideMark/>
          </w:tcPr>
          <w:p w14:paraId="760C5928" w14:textId="77777777" w:rsidR="00AD5360" w:rsidRPr="00952636" w:rsidRDefault="00AD5360" w:rsidP="00AD5360">
            <w:pPr>
              <w:spacing w:after="0" w:line="240" w:lineRule="auto"/>
              <w:rPr>
                <w:rFonts w:ascii="Arial" w:eastAsia="Times New Roman" w:hAnsi="Arial" w:cs="Arial"/>
                <w:b/>
                <w:bCs/>
                <w:sz w:val="16"/>
                <w:szCs w:val="16"/>
                <w:lang w:eastAsia="hr-HR"/>
              </w:rPr>
            </w:pPr>
            <w:r w:rsidRPr="00952636">
              <w:rPr>
                <w:rFonts w:ascii="Arial" w:eastAsia="Times New Roman" w:hAnsi="Arial" w:cs="Arial"/>
                <w:b/>
                <w:bCs/>
                <w:sz w:val="16"/>
                <w:szCs w:val="16"/>
                <w:lang w:eastAsia="hr-HR"/>
              </w:rPr>
              <w:t>Izvor 1.1.01 OPĆI PRIHODI I PRIMICI</w:t>
            </w:r>
          </w:p>
        </w:tc>
        <w:tc>
          <w:tcPr>
            <w:tcW w:w="0" w:type="auto"/>
            <w:tcBorders>
              <w:top w:val="nil"/>
              <w:left w:val="nil"/>
              <w:bottom w:val="nil"/>
              <w:right w:val="nil"/>
            </w:tcBorders>
            <w:shd w:val="clear" w:color="auto" w:fill="auto"/>
            <w:noWrap/>
            <w:vAlign w:val="bottom"/>
            <w:hideMark/>
          </w:tcPr>
          <w:p w14:paraId="52C53756" w14:textId="77777777" w:rsidR="00AD5360" w:rsidRPr="00952636" w:rsidRDefault="00AD5360" w:rsidP="00AD5360">
            <w:pPr>
              <w:spacing w:after="0" w:line="240" w:lineRule="auto"/>
              <w:jc w:val="right"/>
              <w:rPr>
                <w:rFonts w:ascii="Arial" w:eastAsia="Times New Roman" w:hAnsi="Arial" w:cs="Arial"/>
                <w:b/>
                <w:bCs/>
                <w:sz w:val="16"/>
                <w:szCs w:val="16"/>
                <w:lang w:eastAsia="hr-HR"/>
              </w:rPr>
            </w:pPr>
            <w:r w:rsidRPr="00952636">
              <w:rPr>
                <w:rFonts w:ascii="Arial" w:eastAsia="Times New Roman" w:hAnsi="Arial" w:cs="Arial"/>
                <w:b/>
                <w:bCs/>
                <w:sz w:val="16"/>
                <w:szCs w:val="16"/>
                <w:lang w:eastAsia="hr-HR"/>
              </w:rPr>
              <w:t>104.393,20</w:t>
            </w:r>
          </w:p>
        </w:tc>
        <w:tc>
          <w:tcPr>
            <w:tcW w:w="0" w:type="auto"/>
            <w:tcBorders>
              <w:top w:val="nil"/>
              <w:left w:val="nil"/>
              <w:bottom w:val="nil"/>
              <w:right w:val="nil"/>
            </w:tcBorders>
            <w:shd w:val="clear" w:color="auto" w:fill="auto"/>
            <w:noWrap/>
            <w:vAlign w:val="bottom"/>
            <w:hideMark/>
          </w:tcPr>
          <w:p w14:paraId="72E8B5FB" w14:textId="77777777" w:rsidR="00AD5360" w:rsidRPr="00952636" w:rsidRDefault="00AD5360" w:rsidP="00AD5360">
            <w:pPr>
              <w:spacing w:after="0" w:line="240" w:lineRule="auto"/>
              <w:jc w:val="right"/>
              <w:rPr>
                <w:rFonts w:ascii="Arial" w:eastAsia="Times New Roman" w:hAnsi="Arial" w:cs="Arial"/>
                <w:b/>
                <w:bCs/>
                <w:sz w:val="16"/>
                <w:szCs w:val="16"/>
                <w:lang w:eastAsia="hr-HR"/>
              </w:rPr>
            </w:pPr>
            <w:r w:rsidRPr="00952636">
              <w:rPr>
                <w:rFonts w:ascii="Arial" w:eastAsia="Times New Roman" w:hAnsi="Arial" w:cs="Arial"/>
                <w:b/>
                <w:bCs/>
                <w:sz w:val="16"/>
                <w:szCs w:val="16"/>
                <w:lang w:eastAsia="hr-HR"/>
              </w:rPr>
              <w:t>328.670,00</w:t>
            </w:r>
          </w:p>
        </w:tc>
        <w:tc>
          <w:tcPr>
            <w:tcW w:w="0" w:type="auto"/>
            <w:tcBorders>
              <w:top w:val="nil"/>
              <w:left w:val="nil"/>
              <w:bottom w:val="nil"/>
              <w:right w:val="nil"/>
            </w:tcBorders>
            <w:shd w:val="clear" w:color="auto" w:fill="auto"/>
            <w:noWrap/>
            <w:vAlign w:val="bottom"/>
            <w:hideMark/>
          </w:tcPr>
          <w:p w14:paraId="649A52EC" w14:textId="77777777" w:rsidR="00AD5360" w:rsidRPr="00952636" w:rsidRDefault="00AD5360" w:rsidP="00AD5360">
            <w:pPr>
              <w:spacing w:after="0" w:line="240" w:lineRule="auto"/>
              <w:jc w:val="right"/>
              <w:rPr>
                <w:rFonts w:ascii="Arial" w:eastAsia="Times New Roman" w:hAnsi="Arial" w:cs="Arial"/>
                <w:b/>
                <w:bCs/>
                <w:sz w:val="16"/>
                <w:szCs w:val="16"/>
                <w:lang w:eastAsia="hr-HR"/>
              </w:rPr>
            </w:pPr>
            <w:r w:rsidRPr="00952636">
              <w:rPr>
                <w:rFonts w:ascii="Arial" w:eastAsia="Times New Roman" w:hAnsi="Arial" w:cs="Arial"/>
                <w:b/>
                <w:bCs/>
                <w:sz w:val="16"/>
                <w:szCs w:val="16"/>
                <w:lang w:eastAsia="hr-HR"/>
              </w:rPr>
              <w:t>158.054,06</w:t>
            </w:r>
          </w:p>
        </w:tc>
        <w:tc>
          <w:tcPr>
            <w:tcW w:w="0" w:type="auto"/>
            <w:tcBorders>
              <w:top w:val="nil"/>
              <w:left w:val="nil"/>
              <w:bottom w:val="nil"/>
              <w:right w:val="nil"/>
            </w:tcBorders>
            <w:shd w:val="clear" w:color="auto" w:fill="auto"/>
            <w:noWrap/>
            <w:vAlign w:val="bottom"/>
            <w:hideMark/>
          </w:tcPr>
          <w:p w14:paraId="0F6C0194" w14:textId="77777777" w:rsidR="00AD5360" w:rsidRPr="00952636" w:rsidRDefault="00AD5360" w:rsidP="00AD5360">
            <w:pPr>
              <w:spacing w:after="0" w:line="240" w:lineRule="auto"/>
              <w:jc w:val="right"/>
              <w:rPr>
                <w:rFonts w:ascii="Arial" w:eastAsia="Times New Roman" w:hAnsi="Arial" w:cs="Arial"/>
                <w:b/>
                <w:bCs/>
                <w:sz w:val="16"/>
                <w:szCs w:val="16"/>
                <w:lang w:eastAsia="hr-HR"/>
              </w:rPr>
            </w:pPr>
            <w:r w:rsidRPr="00952636">
              <w:rPr>
                <w:rFonts w:ascii="Arial" w:eastAsia="Times New Roman" w:hAnsi="Arial" w:cs="Arial"/>
                <w:b/>
                <w:bCs/>
                <w:sz w:val="16"/>
                <w:szCs w:val="16"/>
                <w:lang w:eastAsia="hr-HR"/>
              </w:rPr>
              <w:t>151,40%</w:t>
            </w:r>
          </w:p>
        </w:tc>
        <w:tc>
          <w:tcPr>
            <w:tcW w:w="0" w:type="auto"/>
            <w:gridSpan w:val="2"/>
            <w:tcBorders>
              <w:top w:val="nil"/>
              <w:left w:val="nil"/>
              <w:bottom w:val="nil"/>
              <w:right w:val="nil"/>
            </w:tcBorders>
            <w:shd w:val="clear" w:color="auto" w:fill="auto"/>
            <w:noWrap/>
            <w:vAlign w:val="bottom"/>
            <w:hideMark/>
          </w:tcPr>
          <w:p w14:paraId="3D853613" w14:textId="77777777" w:rsidR="00AD5360" w:rsidRPr="00952636" w:rsidRDefault="00AD5360" w:rsidP="00AD5360">
            <w:pPr>
              <w:spacing w:after="0" w:line="240" w:lineRule="auto"/>
              <w:jc w:val="right"/>
              <w:rPr>
                <w:rFonts w:ascii="Arial" w:eastAsia="Times New Roman" w:hAnsi="Arial" w:cs="Arial"/>
                <w:b/>
                <w:bCs/>
                <w:sz w:val="16"/>
                <w:szCs w:val="16"/>
                <w:lang w:eastAsia="hr-HR"/>
              </w:rPr>
            </w:pPr>
            <w:r w:rsidRPr="00952636">
              <w:rPr>
                <w:rFonts w:ascii="Arial" w:eastAsia="Times New Roman" w:hAnsi="Arial" w:cs="Arial"/>
                <w:b/>
                <w:bCs/>
                <w:sz w:val="16"/>
                <w:szCs w:val="16"/>
                <w:lang w:eastAsia="hr-HR"/>
              </w:rPr>
              <w:t>48,09%</w:t>
            </w:r>
          </w:p>
        </w:tc>
      </w:tr>
      <w:tr w:rsidR="00AD5360" w:rsidRPr="00AD5360" w14:paraId="57F401DC" w14:textId="77777777" w:rsidTr="00AD5360">
        <w:trPr>
          <w:trHeight w:val="255"/>
        </w:trPr>
        <w:tc>
          <w:tcPr>
            <w:tcW w:w="0" w:type="auto"/>
            <w:tcBorders>
              <w:top w:val="nil"/>
              <w:left w:val="nil"/>
              <w:bottom w:val="nil"/>
              <w:right w:val="nil"/>
            </w:tcBorders>
            <w:shd w:val="clear" w:color="000000" w:fill="FFFF00"/>
            <w:noWrap/>
            <w:vAlign w:val="bottom"/>
            <w:hideMark/>
          </w:tcPr>
          <w:p w14:paraId="34AD1B79" w14:textId="77777777" w:rsidR="00AD5360" w:rsidRPr="00AD5360" w:rsidRDefault="00AD5360" w:rsidP="00AD5360">
            <w:pPr>
              <w:spacing w:after="0" w:line="240" w:lineRule="auto"/>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Izvor 3. VLASTITI PRIHODI</w:t>
            </w:r>
          </w:p>
        </w:tc>
        <w:tc>
          <w:tcPr>
            <w:tcW w:w="0" w:type="auto"/>
            <w:tcBorders>
              <w:top w:val="nil"/>
              <w:left w:val="nil"/>
              <w:bottom w:val="nil"/>
              <w:right w:val="nil"/>
            </w:tcBorders>
            <w:shd w:val="clear" w:color="000000" w:fill="FFFF00"/>
            <w:noWrap/>
            <w:vAlign w:val="bottom"/>
            <w:hideMark/>
          </w:tcPr>
          <w:p w14:paraId="7003BCB5"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6.101,42</w:t>
            </w:r>
          </w:p>
        </w:tc>
        <w:tc>
          <w:tcPr>
            <w:tcW w:w="0" w:type="auto"/>
            <w:tcBorders>
              <w:top w:val="nil"/>
              <w:left w:val="nil"/>
              <w:bottom w:val="nil"/>
              <w:right w:val="nil"/>
            </w:tcBorders>
            <w:shd w:val="clear" w:color="000000" w:fill="FFFF00"/>
            <w:noWrap/>
            <w:vAlign w:val="bottom"/>
            <w:hideMark/>
          </w:tcPr>
          <w:p w14:paraId="5A6B5E18"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9.600,00</w:t>
            </w:r>
          </w:p>
        </w:tc>
        <w:tc>
          <w:tcPr>
            <w:tcW w:w="0" w:type="auto"/>
            <w:tcBorders>
              <w:top w:val="nil"/>
              <w:left w:val="nil"/>
              <w:bottom w:val="nil"/>
              <w:right w:val="nil"/>
            </w:tcBorders>
            <w:shd w:val="clear" w:color="000000" w:fill="FFFF00"/>
            <w:noWrap/>
            <w:vAlign w:val="bottom"/>
            <w:hideMark/>
          </w:tcPr>
          <w:p w14:paraId="64059FC0"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6.196,92</w:t>
            </w:r>
          </w:p>
        </w:tc>
        <w:tc>
          <w:tcPr>
            <w:tcW w:w="0" w:type="auto"/>
            <w:tcBorders>
              <w:top w:val="nil"/>
              <w:left w:val="nil"/>
              <w:bottom w:val="nil"/>
              <w:right w:val="nil"/>
            </w:tcBorders>
            <w:shd w:val="clear" w:color="000000" w:fill="FFFF00"/>
            <w:noWrap/>
            <w:vAlign w:val="bottom"/>
            <w:hideMark/>
          </w:tcPr>
          <w:p w14:paraId="46CE6B35"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101,57%</w:t>
            </w:r>
          </w:p>
        </w:tc>
        <w:tc>
          <w:tcPr>
            <w:tcW w:w="0" w:type="auto"/>
            <w:gridSpan w:val="2"/>
            <w:tcBorders>
              <w:top w:val="nil"/>
              <w:left w:val="nil"/>
              <w:bottom w:val="nil"/>
              <w:right w:val="nil"/>
            </w:tcBorders>
            <w:shd w:val="clear" w:color="000000" w:fill="FFFF00"/>
            <w:noWrap/>
            <w:vAlign w:val="bottom"/>
            <w:hideMark/>
          </w:tcPr>
          <w:p w14:paraId="77F39DA7"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64,55%</w:t>
            </w:r>
          </w:p>
        </w:tc>
      </w:tr>
      <w:tr w:rsidR="00AD5360" w:rsidRPr="00AD5360" w14:paraId="33E7FB14" w14:textId="77777777" w:rsidTr="00952636">
        <w:trPr>
          <w:trHeight w:val="255"/>
        </w:trPr>
        <w:tc>
          <w:tcPr>
            <w:tcW w:w="0" w:type="auto"/>
            <w:tcBorders>
              <w:top w:val="nil"/>
              <w:left w:val="nil"/>
              <w:bottom w:val="nil"/>
              <w:right w:val="nil"/>
            </w:tcBorders>
            <w:shd w:val="clear" w:color="auto" w:fill="auto"/>
            <w:noWrap/>
            <w:vAlign w:val="bottom"/>
            <w:hideMark/>
          </w:tcPr>
          <w:p w14:paraId="46F827DE" w14:textId="77777777" w:rsidR="00AD5360" w:rsidRPr="00AD5360" w:rsidRDefault="00AD5360" w:rsidP="00AD5360">
            <w:pPr>
              <w:spacing w:after="0" w:line="240" w:lineRule="auto"/>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Izvor 3.1. Ostali prihodi OŠ Veruda</w:t>
            </w:r>
          </w:p>
        </w:tc>
        <w:tc>
          <w:tcPr>
            <w:tcW w:w="0" w:type="auto"/>
            <w:tcBorders>
              <w:top w:val="nil"/>
              <w:left w:val="nil"/>
              <w:bottom w:val="nil"/>
              <w:right w:val="nil"/>
            </w:tcBorders>
            <w:shd w:val="clear" w:color="auto" w:fill="auto"/>
            <w:noWrap/>
            <w:vAlign w:val="bottom"/>
            <w:hideMark/>
          </w:tcPr>
          <w:p w14:paraId="391E4C69"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6.101,42</w:t>
            </w:r>
          </w:p>
        </w:tc>
        <w:tc>
          <w:tcPr>
            <w:tcW w:w="0" w:type="auto"/>
            <w:tcBorders>
              <w:top w:val="nil"/>
              <w:left w:val="nil"/>
              <w:bottom w:val="nil"/>
              <w:right w:val="nil"/>
            </w:tcBorders>
            <w:shd w:val="clear" w:color="auto" w:fill="auto"/>
            <w:noWrap/>
            <w:vAlign w:val="bottom"/>
            <w:hideMark/>
          </w:tcPr>
          <w:p w14:paraId="5A662D09"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 </w:t>
            </w:r>
          </w:p>
        </w:tc>
        <w:tc>
          <w:tcPr>
            <w:tcW w:w="0" w:type="auto"/>
            <w:tcBorders>
              <w:top w:val="nil"/>
              <w:left w:val="nil"/>
              <w:bottom w:val="nil"/>
              <w:right w:val="nil"/>
            </w:tcBorders>
            <w:shd w:val="clear" w:color="auto" w:fill="auto"/>
            <w:noWrap/>
            <w:vAlign w:val="bottom"/>
            <w:hideMark/>
          </w:tcPr>
          <w:p w14:paraId="1CDAAAC2"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 </w:t>
            </w:r>
          </w:p>
        </w:tc>
        <w:tc>
          <w:tcPr>
            <w:tcW w:w="0" w:type="auto"/>
            <w:tcBorders>
              <w:top w:val="nil"/>
              <w:left w:val="nil"/>
              <w:bottom w:val="nil"/>
              <w:right w:val="nil"/>
            </w:tcBorders>
            <w:shd w:val="clear" w:color="auto" w:fill="auto"/>
            <w:noWrap/>
            <w:vAlign w:val="bottom"/>
            <w:hideMark/>
          </w:tcPr>
          <w:p w14:paraId="0BD58AF4"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0,00%</w:t>
            </w:r>
          </w:p>
        </w:tc>
        <w:tc>
          <w:tcPr>
            <w:tcW w:w="0" w:type="auto"/>
            <w:gridSpan w:val="2"/>
            <w:tcBorders>
              <w:top w:val="nil"/>
              <w:left w:val="nil"/>
              <w:bottom w:val="nil"/>
              <w:right w:val="nil"/>
            </w:tcBorders>
            <w:shd w:val="clear" w:color="auto" w:fill="auto"/>
            <w:noWrap/>
            <w:vAlign w:val="bottom"/>
            <w:hideMark/>
          </w:tcPr>
          <w:p w14:paraId="1A406824"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0,00%</w:t>
            </w:r>
          </w:p>
        </w:tc>
      </w:tr>
      <w:tr w:rsidR="00AD5360" w:rsidRPr="00AD5360" w14:paraId="7AEE89E8" w14:textId="77777777" w:rsidTr="00952636">
        <w:trPr>
          <w:trHeight w:val="255"/>
        </w:trPr>
        <w:tc>
          <w:tcPr>
            <w:tcW w:w="0" w:type="auto"/>
            <w:tcBorders>
              <w:top w:val="nil"/>
              <w:left w:val="nil"/>
              <w:bottom w:val="nil"/>
              <w:right w:val="nil"/>
            </w:tcBorders>
            <w:shd w:val="clear" w:color="auto" w:fill="auto"/>
            <w:noWrap/>
            <w:vAlign w:val="bottom"/>
            <w:hideMark/>
          </w:tcPr>
          <w:p w14:paraId="65980B79" w14:textId="77777777" w:rsidR="00AD5360" w:rsidRPr="00AD5360" w:rsidRDefault="00AD5360" w:rsidP="00AD5360">
            <w:pPr>
              <w:spacing w:after="0" w:line="240" w:lineRule="auto"/>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Izvor 3.1.27 PRIHODI OD PRUŽENIH USLUGA OŠ VERUDA</w:t>
            </w:r>
          </w:p>
        </w:tc>
        <w:tc>
          <w:tcPr>
            <w:tcW w:w="0" w:type="auto"/>
            <w:tcBorders>
              <w:top w:val="nil"/>
              <w:left w:val="nil"/>
              <w:bottom w:val="nil"/>
              <w:right w:val="nil"/>
            </w:tcBorders>
            <w:shd w:val="clear" w:color="auto" w:fill="auto"/>
            <w:noWrap/>
            <w:vAlign w:val="bottom"/>
            <w:hideMark/>
          </w:tcPr>
          <w:p w14:paraId="14FD1FAA"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6.101,42</w:t>
            </w:r>
          </w:p>
        </w:tc>
        <w:tc>
          <w:tcPr>
            <w:tcW w:w="0" w:type="auto"/>
            <w:tcBorders>
              <w:top w:val="nil"/>
              <w:left w:val="nil"/>
              <w:bottom w:val="nil"/>
              <w:right w:val="nil"/>
            </w:tcBorders>
            <w:shd w:val="clear" w:color="auto" w:fill="auto"/>
            <w:noWrap/>
            <w:vAlign w:val="bottom"/>
            <w:hideMark/>
          </w:tcPr>
          <w:p w14:paraId="4DB47627"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 </w:t>
            </w:r>
          </w:p>
        </w:tc>
        <w:tc>
          <w:tcPr>
            <w:tcW w:w="0" w:type="auto"/>
            <w:tcBorders>
              <w:top w:val="nil"/>
              <w:left w:val="nil"/>
              <w:bottom w:val="nil"/>
              <w:right w:val="nil"/>
            </w:tcBorders>
            <w:shd w:val="clear" w:color="auto" w:fill="auto"/>
            <w:noWrap/>
            <w:vAlign w:val="bottom"/>
            <w:hideMark/>
          </w:tcPr>
          <w:p w14:paraId="1F259541"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 </w:t>
            </w:r>
          </w:p>
        </w:tc>
        <w:tc>
          <w:tcPr>
            <w:tcW w:w="0" w:type="auto"/>
            <w:tcBorders>
              <w:top w:val="nil"/>
              <w:left w:val="nil"/>
              <w:bottom w:val="nil"/>
              <w:right w:val="nil"/>
            </w:tcBorders>
            <w:shd w:val="clear" w:color="auto" w:fill="auto"/>
            <w:noWrap/>
            <w:vAlign w:val="bottom"/>
            <w:hideMark/>
          </w:tcPr>
          <w:p w14:paraId="7FDBA558"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0,00%</w:t>
            </w:r>
          </w:p>
        </w:tc>
        <w:tc>
          <w:tcPr>
            <w:tcW w:w="0" w:type="auto"/>
            <w:gridSpan w:val="2"/>
            <w:tcBorders>
              <w:top w:val="nil"/>
              <w:left w:val="nil"/>
              <w:bottom w:val="nil"/>
              <w:right w:val="nil"/>
            </w:tcBorders>
            <w:shd w:val="clear" w:color="auto" w:fill="auto"/>
            <w:noWrap/>
            <w:vAlign w:val="bottom"/>
            <w:hideMark/>
          </w:tcPr>
          <w:p w14:paraId="28630CCB"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0,00%</w:t>
            </w:r>
          </w:p>
        </w:tc>
      </w:tr>
      <w:tr w:rsidR="00AD5360" w:rsidRPr="00AD5360" w14:paraId="4DD3CAE6" w14:textId="77777777" w:rsidTr="00952636">
        <w:trPr>
          <w:trHeight w:val="255"/>
        </w:trPr>
        <w:tc>
          <w:tcPr>
            <w:tcW w:w="0" w:type="auto"/>
            <w:tcBorders>
              <w:top w:val="nil"/>
              <w:left w:val="nil"/>
              <w:bottom w:val="nil"/>
              <w:right w:val="nil"/>
            </w:tcBorders>
            <w:shd w:val="clear" w:color="auto" w:fill="auto"/>
            <w:noWrap/>
            <w:vAlign w:val="bottom"/>
            <w:hideMark/>
          </w:tcPr>
          <w:p w14:paraId="2C2D7208" w14:textId="77777777" w:rsidR="00AD5360" w:rsidRPr="00AD5360" w:rsidRDefault="00AD5360" w:rsidP="00AD5360">
            <w:pPr>
              <w:spacing w:after="0" w:line="240" w:lineRule="auto"/>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Izvor 3.1.90 PRIHODI OD PRUŽENIH USLUGA PK</w:t>
            </w:r>
          </w:p>
        </w:tc>
        <w:tc>
          <w:tcPr>
            <w:tcW w:w="0" w:type="auto"/>
            <w:tcBorders>
              <w:top w:val="nil"/>
              <w:left w:val="nil"/>
              <w:bottom w:val="nil"/>
              <w:right w:val="nil"/>
            </w:tcBorders>
            <w:shd w:val="clear" w:color="auto" w:fill="auto"/>
            <w:noWrap/>
            <w:vAlign w:val="bottom"/>
            <w:hideMark/>
          </w:tcPr>
          <w:p w14:paraId="667C7458"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 </w:t>
            </w:r>
          </w:p>
        </w:tc>
        <w:tc>
          <w:tcPr>
            <w:tcW w:w="0" w:type="auto"/>
            <w:tcBorders>
              <w:top w:val="nil"/>
              <w:left w:val="nil"/>
              <w:bottom w:val="nil"/>
              <w:right w:val="nil"/>
            </w:tcBorders>
            <w:shd w:val="clear" w:color="auto" w:fill="auto"/>
            <w:noWrap/>
            <w:vAlign w:val="bottom"/>
            <w:hideMark/>
          </w:tcPr>
          <w:p w14:paraId="4F885332"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9.000,00</w:t>
            </w:r>
          </w:p>
        </w:tc>
        <w:tc>
          <w:tcPr>
            <w:tcW w:w="0" w:type="auto"/>
            <w:tcBorders>
              <w:top w:val="nil"/>
              <w:left w:val="nil"/>
              <w:bottom w:val="nil"/>
              <w:right w:val="nil"/>
            </w:tcBorders>
            <w:shd w:val="clear" w:color="auto" w:fill="auto"/>
            <w:noWrap/>
            <w:vAlign w:val="bottom"/>
            <w:hideMark/>
          </w:tcPr>
          <w:p w14:paraId="3BEC8F57"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6.103,92</w:t>
            </w:r>
          </w:p>
        </w:tc>
        <w:tc>
          <w:tcPr>
            <w:tcW w:w="0" w:type="auto"/>
            <w:tcBorders>
              <w:top w:val="nil"/>
              <w:left w:val="nil"/>
              <w:bottom w:val="nil"/>
              <w:right w:val="nil"/>
            </w:tcBorders>
            <w:shd w:val="clear" w:color="auto" w:fill="auto"/>
            <w:noWrap/>
            <w:vAlign w:val="bottom"/>
            <w:hideMark/>
          </w:tcPr>
          <w:p w14:paraId="7D43BED7"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0,00%</w:t>
            </w:r>
          </w:p>
        </w:tc>
        <w:tc>
          <w:tcPr>
            <w:tcW w:w="0" w:type="auto"/>
            <w:gridSpan w:val="2"/>
            <w:tcBorders>
              <w:top w:val="nil"/>
              <w:left w:val="nil"/>
              <w:bottom w:val="nil"/>
              <w:right w:val="nil"/>
            </w:tcBorders>
            <w:shd w:val="clear" w:color="auto" w:fill="auto"/>
            <w:noWrap/>
            <w:vAlign w:val="bottom"/>
            <w:hideMark/>
          </w:tcPr>
          <w:p w14:paraId="2AFD2DD3"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67,82%</w:t>
            </w:r>
          </w:p>
        </w:tc>
      </w:tr>
      <w:tr w:rsidR="00AD5360" w:rsidRPr="00AD5360" w14:paraId="3992CD96" w14:textId="77777777" w:rsidTr="00952636">
        <w:trPr>
          <w:trHeight w:val="255"/>
        </w:trPr>
        <w:tc>
          <w:tcPr>
            <w:tcW w:w="0" w:type="auto"/>
            <w:tcBorders>
              <w:top w:val="nil"/>
              <w:left w:val="nil"/>
              <w:bottom w:val="nil"/>
              <w:right w:val="nil"/>
            </w:tcBorders>
            <w:shd w:val="clear" w:color="auto" w:fill="auto"/>
            <w:noWrap/>
            <w:vAlign w:val="bottom"/>
            <w:hideMark/>
          </w:tcPr>
          <w:p w14:paraId="511BABD3" w14:textId="77777777" w:rsidR="00AD5360" w:rsidRPr="00AD5360" w:rsidRDefault="00AD5360" w:rsidP="00AD5360">
            <w:pPr>
              <w:spacing w:after="0" w:line="240" w:lineRule="auto"/>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Izvor 3.1.91 OSTALI PRIHODI PK</w:t>
            </w:r>
          </w:p>
        </w:tc>
        <w:tc>
          <w:tcPr>
            <w:tcW w:w="0" w:type="auto"/>
            <w:tcBorders>
              <w:top w:val="nil"/>
              <w:left w:val="nil"/>
              <w:bottom w:val="nil"/>
              <w:right w:val="nil"/>
            </w:tcBorders>
            <w:shd w:val="clear" w:color="auto" w:fill="auto"/>
            <w:noWrap/>
            <w:vAlign w:val="bottom"/>
            <w:hideMark/>
          </w:tcPr>
          <w:p w14:paraId="2D9BA86D"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 </w:t>
            </w:r>
          </w:p>
        </w:tc>
        <w:tc>
          <w:tcPr>
            <w:tcW w:w="0" w:type="auto"/>
            <w:tcBorders>
              <w:top w:val="nil"/>
              <w:left w:val="nil"/>
              <w:bottom w:val="nil"/>
              <w:right w:val="nil"/>
            </w:tcBorders>
            <w:shd w:val="clear" w:color="auto" w:fill="auto"/>
            <w:noWrap/>
            <w:vAlign w:val="bottom"/>
            <w:hideMark/>
          </w:tcPr>
          <w:p w14:paraId="47993138"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100,00</w:t>
            </w:r>
          </w:p>
        </w:tc>
        <w:tc>
          <w:tcPr>
            <w:tcW w:w="0" w:type="auto"/>
            <w:tcBorders>
              <w:top w:val="nil"/>
              <w:left w:val="nil"/>
              <w:bottom w:val="nil"/>
              <w:right w:val="nil"/>
            </w:tcBorders>
            <w:shd w:val="clear" w:color="auto" w:fill="auto"/>
            <w:noWrap/>
            <w:vAlign w:val="bottom"/>
            <w:hideMark/>
          </w:tcPr>
          <w:p w14:paraId="5B020018"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 </w:t>
            </w:r>
          </w:p>
        </w:tc>
        <w:tc>
          <w:tcPr>
            <w:tcW w:w="0" w:type="auto"/>
            <w:tcBorders>
              <w:top w:val="nil"/>
              <w:left w:val="nil"/>
              <w:bottom w:val="nil"/>
              <w:right w:val="nil"/>
            </w:tcBorders>
            <w:shd w:val="clear" w:color="auto" w:fill="auto"/>
            <w:noWrap/>
            <w:vAlign w:val="bottom"/>
            <w:hideMark/>
          </w:tcPr>
          <w:p w14:paraId="76CA6EE2"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0,00%</w:t>
            </w:r>
          </w:p>
        </w:tc>
        <w:tc>
          <w:tcPr>
            <w:tcW w:w="0" w:type="auto"/>
            <w:gridSpan w:val="2"/>
            <w:tcBorders>
              <w:top w:val="nil"/>
              <w:left w:val="nil"/>
              <w:bottom w:val="nil"/>
              <w:right w:val="nil"/>
            </w:tcBorders>
            <w:shd w:val="clear" w:color="auto" w:fill="auto"/>
            <w:noWrap/>
            <w:vAlign w:val="bottom"/>
            <w:hideMark/>
          </w:tcPr>
          <w:p w14:paraId="4F0CCFF5"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0,00%</w:t>
            </w:r>
          </w:p>
        </w:tc>
      </w:tr>
      <w:tr w:rsidR="00AD5360" w:rsidRPr="00AD5360" w14:paraId="7F5FB620" w14:textId="77777777" w:rsidTr="00952636">
        <w:trPr>
          <w:trHeight w:val="255"/>
        </w:trPr>
        <w:tc>
          <w:tcPr>
            <w:tcW w:w="0" w:type="auto"/>
            <w:tcBorders>
              <w:top w:val="nil"/>
              <w:left w:val="nil"/>
              <w:bottom w:val="nil"/>
              <w:right w:val="nil"/>
            </w:tcBorders>
            <w:shd w:val="clear" w:color="auto" w:fill="auto"/>
            <w:noWrap/>
            <w:vAlign w:val="bottom"/>
            <w:hideMark/>
          </w:tcPr>
          <w:p w14:paraId="4FE5B654" w14:textId="77777777" w:rsidR="00AD5360" w:rsidRPr="00AD5360" w:rsidRDefault="00AD5360" w:rsidP="00AD5360">
            <w:pPr>
              <w:spacing w:after="0" w:line="240" w:lineRule="auto"/>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Izvor 3.1.92 OSTALI PRIHODI ZADRUGA PK</w:t>
            </w:r>
          </w:p>
        </w:tc>
        <w:tc>
          <w:tcPr>
            <w:tcW w:w="0" w:type="auto"/>
            <w:tcBorders>
              <w:top w:val="nil"/>
              <w:left w:val="nil"/>
              <w:bottom w:val="nil"/>
              <w:right w:val="nil"/>
            </w:tcBorders>
            <w:shd w:val="clear" w:color="auto" w:fill="auto"/>
            <w:noWrap/>
            <w:vAlign w:val="bottom"/>
            <w:hideMark/>
          </w:tcPr>
          <w:p w14:paraId="3A908F41"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 </w:t>
            </w:r>
          </w:p>
        </w:tc>
        <w:tc>
          <w:tcPr>
            <w:tcW w:w="0" w:type="auto"/>
            <w:tcBorders>
              <w:top w:val="nil"/>
              <w:left w:val="nil"/>
              <w:bottom w:val="nil"/>
              <w:right w:val="nil"/>
            </w:tcBorders>
            <w:shd w:val="clear" w:color="auto" w:fill="auto"/>
            <w:noWrap/>
            <w:vAlign w:val="bottom"/>
            <w:hideMark/>
          </w:tcPr>
          <w:p w14:paraId="56D4892D"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500,00</w:t>
            </w:r>
          </w:p>
        </w:tc>
        <w:tc>
          <w:tcPr>
            <w:tcW w:w="0" w:type="auto"/>
            <w:tcBorders>
              <w:top w:val="nil"/>
              <w:left w:val="nil"/>
              <w:bottom w:val="nil"/>
              <w:right w:val="nil"/>
            </w:tcBorders>
            <w:shd w:val="clear" w:color="auto" w:fill="auto"/>
            <w:noWrap/>
            <w:vAlign w:val="bottom"/>
            <w:hideMark/>
          </w:tcPr>
          <w:p w14:paraId="329F7803"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93,00</w:t>
            </w:r>
          </w:p>
        </w:tc>
        <w:tc>
          <w:tcPr>
            <w:tcW w:w="0" w:type="auto"/>
            <w:tcBorders>
              <w:top w:val="nil"/>
              <w:left w:val="nil"/>
              <w:bottom w:val="nil"/>
              <w:right w:val="nil"/>
            </w:tcBorders>
            <w:shd w:val="clear" w:color="auto" w:fill="auto"/>
            <w:noWrap/>
            <w:vAlign w:val="bottom"/>
            <w:hideMark/>
          </w:tcPr>
          <w:p w14:paraId="2ACBDDD0"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0,00%</w:t>
            </w:r>
          </w:p>
        </w:tc>
        <w:tc>
          <w:tcPr>
            <w:tcW w:w="0" w:type="auto"/>
            <w:gridSpan w:val="2"/>
            <w:tcBorders>
              <w:top w:val="nil"/>
              <w:left w:val="nil"/>
              <w:bottom w:val="nil"/>
              <w:right w:val="nil"/>
            </w:tcBorders>
            <w:shd w:val="clear" w:color="auto" w:fill="auto"/>
            <w:noWrap/>
            <w:vAlign w:val="bottom"/>
            <w:hideMark/>
          </w:tcPr>
          <w:p w14:paraId="6A093C6B"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18,60%</w:t>
            </w:r>
          </w:p>
        </w:tc>
      </w:tr>
      <w:tr w:rsidR="00AD5360" w:rsidRPr="00AD5360" w14:paraId="2429CEA2" w14:textId="77777777" w:rsidTr="00AD5360">
        <w:trPr>
          <w:trHeight w:val="255"/>
        </w:trPr>
        <w:tc>
          <w:tcPr>
            <w:tcW w:w="0" w:type="auto"/>
            <w:tcBorders>
              <w:top w:val="nil"/>
              <w:left w:val="nil"/>
              <w:bottom w:val="nil"/>
              <w:right w:val="nil"/>
            </w:tcBorders>
            <w:shd w:val="clear" w:color="000000" w:fill="FFFF00"/>
            <w:noWrap/>
            <w:vAlign w:val="bottom"/>
            <w:hideMark/>
          </w:tcPr>
          <w:p w14:paraId="15DAE0FD" w14:textId="77777777" w:rsidR="00AD5360" w:rsidRPr="00AD5360" w:rsidRDefault="00AD5360" w:rsidP="00AD5360">
            <w:pPr>
              <w:spacing w:after="0" w:line="240" w:lineRule="auto"/>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Izvor 4. PRIHODI ZA POSEBNE NAMJENE</w:t>
            </w:r>
          </w:p>
        </w:tc>
        <w:tc>
          <w:tcPr>
            <w:tcW w:w="0" w:type="auto"/>
            <w:tcBorders>
              <w:top w:val="nil"/>
              <w:left w:val="nil"/>
              <w:bottom w:val="nil"/>
              <w:right w:val="nil"/>
            </w:tcBorders>
            <w:shd w:val="clear" w:color="000000" w:fill="FFFF00"/>
            <w:noWrap/>
            <w:vAlign w:val="bottom"/>
            <w:hideMark/>
          </w:tcPr>
          <w:p w14:paraId="08F60B07"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67.723,45</w:t>
            </w:r>
          </w:p>
        </w:tc>
        <w:tc>
          <w:tcPr>
            <w:tcW w:w="0" w:type="auto"/>
            <w:tcBorders>
              <w:top w:val="nil"/>
              <w:left w:val="nil"/>
              <w:bottom w:val="nil"/>
              <w:right w:val="nil"/>
            </w:tcBorders>
            <w:shd w:val="clear" w:color="000000" w:fill="FFFF00"/>
            <w:noWrap/>
            <w:vAlign w:val="bottom"/>
            <w:hideMark/>
          </w:tcPr>
          <w:p w14:paraId="6211B919"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127.820,00</w:t>
            </w:r>
          </w:p>
        </w:tc>
        <w:tc>
          <w:tcPr>
            <w:tcW w:w="0" w:type="auto"/>
            <w:tcBorders>
              <w:top w:val="nil"/>
              <w:left w:val="nil"/>
              <w:bottom w:val="nil"/>
              <w:right w:val="nil"/>
            </w:tcBorders>
            <w:shd w:val="clear" w:color="000000" w:fill="FFFF00"/>
            <w:noWrap/>
            <w:vAlign w:val="bottom"/>
            <w:hideMark/>
          </w:tcPr>
          <w:p w14:paraId="5CF6DEB4"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73.909,15</w:t>
            </w:r>
          </w:p>
        </w:tc>
        <w:tc>
          <w:tcPr>
            <w:tcW w:w="0" w:type="auto"/>
            <w:tcBorders>
              <w:top w:val="nil"/>
              <w:left w:val="nil"/>
              <w:bottom w:val="nil"/>
              <w:right w:val="nil"/>
            </w:tcBorders>
            <w:shd w:val="clear" w:color="000000" w:fill="FFFF00"/>
            <w:noWrap/>
            <w:vAlign w:val="bottom"/>
            <w:hideMark/>
          </w:tcPr>
          <w:p w14:paraId="05CA8B71"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109,13%</w:t>
            </w:r>
          </w:p>
        </w:tc>
        <w:tc>
          <w:tcPr>
            <w:tcW w:w="0" w:type="auto"/>
            <w:gridSpan w:val="2"/>
            <w:tcBorders>
              <w:top w:val="nil"/>
              <w:left w:val="nil"/>
              <w:bottom w:val="nil"/>
              <w:right w:val="nil"/>
            </w:tcBorders>
            <w:shd w:val="clear" w:color="000000" w:fill="FFFF00"/>
            <w:noWrap/>
            <w:vAlign w:val="bottom"/>
            <w:hideMark/>
          </w:tcPr>
          <w:p w14:paraId="46541EAE"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57,82%</w:t>
            </w:r>
          </w:p>
        </w:tc>
      </w:tr>
      <w:tr w:rsidR="00AD5360" w:rsidRPr="00AD5360" w14:paraId="15A454C0" w14:textId="77777777" w:rsidTr="007B0D87">
        <w:trPr>
          <w:trHeight w:val="255"/>
        </w:trPr>
        <w:tc>
          <w:tcPr>
            <w:tcW w:w="0" w:type="auto"/>
            <w:tcBorders>
              <w:top w:val="nil"/>
              <w:left w:val="nil"/>
              <w:bottom w:val="nil"/>
              <w:right w:val="nil"/>
            </w:tcBorders>
            <w:shd w:val="clear" w:color="auto" w:fill="auto"/>
            <w:noWrap/>
            <w:vAlign w:val="bottom"/>
            <w:hideMark/>
          </w:tcPr>
          <w:p w14:paraId="72E8D306" w14:textId="77777777" w:rsidR="00AD5360" w:rsidRPr="00AD5360" w:rsidRDefault="00AD5360" w:rsidP="00AD5360">
            <w:pPr>
              <w:spacing w:after="0" w:line="240" w:lineRule="auto"/>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Izvor 4.1. OSTALI PRIHODI</w:t>
            </w:r>
          </w:p>
        </w:tc>
        <w:tc>
          <w:tcPr>
            <w:tcW w:w="0" w:type="auto"/>
            <w:tcBorders>
              <w:top w:val="nil"/>
              <w:left w:val="nil"/>
              <w:bottom w:val="nil"/>
              <w:right w:val="nil"/>
            </w:tcBorders>
            <w:shd w:val="clear" w:color="auto" w:fill="auto"/>
            <w:noWrap/>
            <w:vAlign w:val="bottom"/>
            <w:hideMark/>
          </w:tcPr>
          <w:p w14:paraId="68F47388"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67.723,45</w:t>
            </w:r>
          </w:p>
        </w:tc>
        <w:tc>
          <w:tcPr>
            <w:tcW w:w="0" w:type="auto"/>
            <w:tcBorders>
              <w:top w:val="nil"/>
              <w:left w:val="nil"/>
              <w:bottom w:val="nil"/>
              <w:right w:val="nil"/>
            </w:tcBorders>
            <w:shd w:val="clear" w:color="auto" w:fill="auto"/>
            <w:noWrap/>
            <w:vAlign w:val="bottom"/>
            <w:hideMark/>
          </w:tcPr>
          <w:p w14:paraId="0501070B"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 </w:t>
            </w:r>
          </w:p>
        </w:tc>
        <w:tc>
          <w:tcPr>
            <w:tcW w:w="0" w:type="auto"/>
            <w:tcBorders>
              <w:top w:val="nil"/>
              <w:left w:val="nil"/>
              <w:bottom w:val="nil"/>
              <w:right w:val="nil"/>
            </w:tcBorders>
            <w:shd w:val="clear" w:color="auto" w:fill="auto"/>
            <w:noWrap/>
            <w:vAlign w:val="bottom"/>
            <w:hideMark/>
          </w:tcPr>
          <w:p w14:paraId="1377F449"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 </w:t>
            </w:r>
          </w:p>
        </w:tc>
        <w:tc>
          <w:tcPr>
            <w:tcW w:w="0" w:type="auto"/>
            <w:tcBorders>
              <w:top w:val="nil"/>
              <w:left w:val="nil"/>
              <w:bottom w:val="nil"/>
              <w:right w:val="nil"/>
            </w:tcBorders>
            <w:shd w:val="clear" w:color="auto" w:fill="auto"/>
            <w:noWrap/>
            <w:vAlign w:val="bottom"/>
            <w:hideMark/>
          </w:tcPr>
          <w:p w14:paraId="7BE34C56"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0,00%</w:t>
            </w:r>
          </w:p>
        </w:tc>
        <w:tc>
          <w:tcPr>
            <w:tcW w:w="0" w:type="auto"/>
            <w:gridSpan w:val="2"/>
            <w:tcBorders>
              <w:top w:val="nil"/>
              <w:left w:val="nil"/>
              <w:bottom w:val="nil"/>
              <w:right w:val="nil"/>
            </w:tcBorders>
            <w:shd w:val="clear" w:color="auto" w:fill="auto"/>
            <w:noWrap/>
            <w:vAlign w:val="bottom"/>
            <w:hideMark/>
          </w:tcPr>
          <w:p w14:paraId="59F48BCE"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0,00%</w:t>
            </w:r>
          </w:p>
        </w:tc>
      </w:tr>
      <w:tr w:rsidR="00AD5360" w:rsidRPr="00AD5360" w14:paraId="1CDEF795" w14:textId="77777777" w:rsidTr="007B0D87">
        <w:trPr>
          <w:trHeight w:val="255"/>
        </w:trPr>
        <w:tc>
          <w:tcPr>
            <w:tcW w:w="0" w:type="auto"/>
            <w:tcBorders>
              <w:top w:val="nil"/>
              <w:left w:val="nil"/>
              <w:bottom w:val="nil"/>
              <w:right w:val="nil"/>
            </w:tcBorders>
            <w:shd w:val="clear" w:color="auto" w:fill="auto"/>
            <w:noWrap/>
            <w:vAlign w:val="bottom"/>
            <w:hideMark/>
          </w:tcPr>
          <w:p w14:paraId="5C540757" w14:textId="77777777" w:rsidR="00AD5360" w:rsidRPr="00AD5360" w:rsidRDefault="00AD5360" w:rsidP="00AD5360">
            <w:pPr>
              <w:spacing w:after="0" w:line="240" w:lineRule="auto"/>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Izvor 4.1.26 PRIHODI OD SUFINACIRANJA CIJENE USLUGA OŠ VERUDA</w:t>
            </w:r>
          </w:p>
        </w:tc>
        <w:tc>
          <w:tcPr>
            <w:tcW w:w="0" w:type="auto"/>
            <w:tcBorders>
              <w:top w:val="nil"/>
              <w:left w:val="nil"/>
              <w:bottom w:val="nil"/>
              <w:right w:val="nil"/>
            </w:tcBorders>
            <w:shd w:val="clear" w:color="auto" w:fill="auto"/>
            <w:noWrap/>
            <w:vAlign w:val="bottom"/>
            <w:hideMark/>
          </w:tcPr>
          <w:p w14:paraId="1EAA7A49"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67.723,45</w:t>
            </w:r>
          </w:p>
        </w:tc>
        <w:tc>
          <w:tcPr>
            <w:tcW w:w="0" w:type="auto"/>
            <w:tcBorders>
              <w:top w:val="nil"/>
              <w:left w:val="nil"/>
              <w:bottom w:val="nil"/>
              <w:right w:val="nil"/>
            </w:tcBorders>
            <w:shd w:val="clear" w:color="auto" w:fill="auto"/>
            <w:noWrap/>
            <w:vAlign w:val="bottom"/>
            <w:hideMark/>
          </w:tcPr>
          <w:p w14:paraId="0D2208A8"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 </w:t>
            </w:r>
          </w:p>
        </w:tc>
        <w:tc>
          <w:tcPr>
            <w:tcW w:w="0" w:type="auto"/>
            <w:tcBorders>
              <w:top w:val="nil"/>
              <w:left w:val="nil"/>
              <w:bottom w:val="nil"/>
              <w:right w:val="nil"/>
            </w:tcBorders>
            <w:shd w:val="clear" w:color="auto" w:fill="auto"/>
            <w:noWrap/>
            <w:vAlign w:val="bottom"/>
            <w:hideMark/>
          </w:tcPr>
          <w:p w14:paraId="6DB2C91B"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 </w:t>
            </w:r>
          </w:p>
        </w:tc>
        <w:tc>
          <w:tcPr>
            <w:tcW w:w="0" w:type="auto"/>
            <w:tcBorders>
              <w:top w:val="nil"/>
              <w:left w:val="nil"/>
              <w:bottom w:val="nil"/>
              <w:right w:val="nil"/>
            </w:tcBorders>
            <w:shd w:val="clear" w:color="auto" w:fill="auto"/>
            <w:noWrap/>
            <w:vAlign w:val="bottom"/>
            <w:hideMark/>
          </w:tcPr>
          <w:p w14:paraId="7ED9F3DC"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0,00%</w:t>
            </w:r>
          </w:p>
        </w:tc>
        <w:tc>
          <w:tcPr>
            <w:tcW w:w="0" w:type="auto"/>
            <w:gridSpan w:val="2"/>
            <w:tcBorders>
              <w:top w:val="nil"/>
              <w:left w:val="nil"/>
              <w:bottom w:val="nil"/>
              <w:right w:val="nil"/>
            </w:tcBorders>
            <w:shd w:val="clear" w:color="auto" w:fill="auto"/>
            <w:noWrap/>
            <w:vAlign w:val="bottom"/>
            <w:hideMark/>
          </w:tcPr>
          <w:p w14:paraId="0A6D4439"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0,00%</w:t>
            </w:r>
          </w:p>
        </w:tc>
      </w:tr>
      <w:tr w:rsidR="00AD5360" w:rsidRPr="00AD5360" w14:paraId="3FDF2EBA" w14:textId="77777777" w:rsidTr="007B0D87">
        <w:trPr>
          <w:trHeight w:val="255"/>
        </w:trPr>
        <w:tc>
          <w:tcPr>
            <w:tcW w:w="0" w:type="auto"/>
            <w:tcBorders>
              <w:top w:val="nil"/>
              <w:left w:val="nil"/>
              <w:bottom w:val="nil"/>
              <w:right w:val="nil"/>
            </w:tcBorders>
            <w:shd w:val="clear" w:color="auto" w:fill="auto"/>
            <w:noWrap/>
            <w:vAlign w:val="bottom"/>
            <w:hideMark/>
          </w:tcPr>
          <w:p w14:paraId="30CCBD70" w14:textId="77777777" w:rsidR="00AD5360" w:rsidRPr="00AD5360" w:rsidRDefault="00AD5360" w:rsidP="00AD5360">
            <w:pPr>
              <w:spacing w:after="0" w:line="240" w:lineRule="auto"/>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Izvor 4.3.15 SUFINANCIRANJE CIJENE USLUGA PK</w:t>
            </w:r>
          </w:p>
        </w:tc>
        <w:tc>
          <w:tcPr>
            <w:tcW w:w="0" w:type="auto"/>
            <w:tcBorders>
              <w:top w:val="nil"/>
              <w:left w:val="nil"/>
              <w:bottom w:val="nil"/>
              <w:right w:val="nil"/>
            </w:tcBorders>
            <w:shd w:val="clear" w:color="auto" w:fill="auto"/>
            <w:noWrap/>
            <w:vAlign w:val="bottom"/>
            <w:hideMark/>
          </w:tcPr>
          <w:p w14:paraId="398C2EE8"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 </w:t>
            </w:r>
          </w:p>
        </w:tc>
        <w:tc>
          <w:tcPr>
            <w:tcW w:w="0" w:type="auto"/>
            <w:tcBorders>
              <w:top w:val="nil"/>
              <w:left w:val="nil"/>
              <w:bottom w:val="nil"/>
              <w:right w:val="nil"/>
            </w:tcBorders>
            <w:shd w:val="clear" w:color="auto" w:fill="auto"/>
            <w:noWrap/>
            <w:vAlign w:val="bottom"/>
            <w:hideMark/>
          </w:tcPr>
          <w:p w14:paraId="51F03D1E"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127.820,00</w:t>
            </w:r>
          </w:p>
        </w:tc>
        <w:tc>
          <w:tcPr>
            <w:tcW w:w="0" w:type="auto"/>
            <w:tcBorders>
              <w:top w:val="nil"/>
              <w:left w:val="nil"/>
              <w:bottom w:val="nil"/>
              <w:right w:val="nil"/>
            </w:tcBorders>
            <w:shd w:val="clear" w:color="auto" w:fill="auto"/>
            <w:noWrap/>
            <w:vAlign w:val="bottom"/>
            <w:hideMark/>
          </w:tcPr>
          <w:p w14:paraId="086582A4"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73.909,15</w:t>
            </w:r>
          </w:p>
        </w:tc>
        <w:tc>
          <w:tcPr>
            <w:tcW w:w="0" w:type="auto"/>
            <w:tcBorders>
              <w:top w:val="nil"/>
              <w:left w:val="nil"/>
              <w:bottom w:val="nil"/>
              <w:right w:val="nil"/>
            </w:tcBorders>
            <w:shd w:val="clear" w:color="auto" w:fill="auto"/>
            <w:noWrap/>
            <w:vAlign w:val="bottom"/>
            <w:hideMark/>
          </w:tcPr>
          <w:p w14:paraId="39517FC8"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0,00%</w:t>
            </w:r>
          </w:p>
        </w:tc>
        <w:tc>
          <w:tcPr>
            <w:tcW w:w="0" w:type="auto"/>
            <w:gridSpan w:val="2"/>
            <w:tcBorders>
              <w:top w:val="nil"/>
              <w:left w:val="nil"/>
              <w:bottom w:val="nil"/>
              <w:right w:val="nil"/>
            </w:tcBorders>
            <w:shd w:val="clear" w:color="auto" w:fill="auto"/>
            <w:noWrap/>
            <w:vAlign w:val="bottom"/>
            <w:hideMark/>
          </w:tcPr>
          <w:p w14:paraId="069FE9F6"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57,82%</w:t>
            </w:r>
          </w:p>
        </w:tc>
      </w:tr>
      <w:tr w:rsidR="00AD5360" w:rsidRPr="00AD5360" w14:paraId="2F4DC32B" w14:textId="77777777" w:rsidTr="00AD5360">
        <w:trPr>
          <w:trHeight w:val="255"/>
        </w:trPr>
        <w:tc>
          <w:tcPr>
            <w:tcW w:w="0" w:type="auto"/>
            <w:tcBorders>
              <w:top w:val="nil"/>
              <w:left w:val="nil"/>
              <w:bottom w:val="nil"/>
              <w:right w:val="nil"/>
            </w:tcBorders>
            <w:shd w:val="clear" w:color="000000" w:fill="FFFF00"/>
            <w:noWrap/>
            <w:vAlign w:val="bottom"/>
            <w:hideMark/>
          </w:tcPr>
          <w:p w14:paraId="70105D6D" w14:textId="77777777" w:rsidR="00AD5360" w:rsidRPr="00AD5360" w:rsidRDefault="00AD5360" w:rsidP="00AD5360">
            <w:pPr>
              <w:spacing w:after="0" w:line="240" w:lineRule="auto"/>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Izvor 5. POMOĆI</w:t>
            </w:r>
          </w:p>
        </w:tc>
        <w:tc>
          <w:tcPr>
            <w:tcW w:w="0" w:type="auto"/>
            <w:tcBorders>
              <w:top w:val="nil"/>
              <w:left w:val="nil"/>
              <w:bottom w:val="nil"/>
              <w:right w:val="nil"/>
            </w:tcBorders>
            <w:shd w:val="clear" w:color="000000" w:fill="FFFF00"/>
            <w:noWrap/>
            <w:vAlign w:val="bottom"/>
            <w:hideMark/>
          </w:tcPr>
          <w:p w14:paraId="3EDCFFDB"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980.551,92</w:t>
            </w:r>
          </w:p>
        </w:tc>
        <w:tc>
          <w:tcPr>
            <w:tcW w:w="0" w:type="auto"/>
            <w:tcBorders>
              <w:top w:val="nil"/>
              <w:left w:val="nil"/>
              <w:bottom w:val="nil"/>
              <w:right w:val="nil"/>
            </w:tcBorders>
            <w:shd w:val="clear" w:color="000000" w:fill="FFFF00"/>
            <w:noWrap/>
            <w:vAlign w:val="bottom"/>
            <w:hideMark/>
          </w:tcPr>
          <w:p w14:paraId="3F5045B5"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2.184.101,00</w:t>
            </w:r>
          </w:p>
        </w:tc>
        <w:tc>
          <w:tcPr>
            <w:tcW w:w="0" w:type="auto"/>
            <w:tcBorders>
              <w:top w:val="nil"/>
              <w:left w:val="nil"/>
              <w:bottom w:val="nil"/>
              <w:right w:val="nil"/>
            </w:tcBorders>
            <w:shd w:val="clear" w:color="000000" w:fill="FFFF00"/>
            <w:noWrap/>
            <w:vAlign w:val="bottom"/>
            <w:hideMark/>
          </w:tcPr>
          <w:p w14:paraId="058EFFBB"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998.031,66</w:t>
            </w:r>
          </w:p>
        </w:tc>
        <w:tc>
          <w:tcPr>
            <w:tcW w:w="0" w:type="auto"/>
            <w:tcBorders>
              <w:top w:val="nil"/>
              <w:left w:val="nil"/>
              <w:bottom w:val="nil"/>
              <w:right w:val="nil"/>
            </w:tcBorders>
            <w:shd w:val="clear" w:color="000000" w:fill="FFFF00"/>
            <w:noWrap/>
            <w:vAlign w:val="bottom"/>
            <w:hideMark/>
          </w:tcPr>
          <w:p w14:paraId="59F56DA4"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101,78%</w:t>
            </w:r>
          </w:p>
        </w:tc>
        <w:tc>
          <w:tcPr>
            <w:tcW w:w="0" w:type="auto"/>
            <w:gridSpan w:val="2"/>
            <w:tcBorders>
              <w:top w:val="nil"/>
              <w:left w:val="nil"/>
              <w:bottom w:val="nil"/>
              <w:right w:val="nil"/>
            </w:tcBorders>
            <w:shd w:val="clear" w:color="000000" w:fill="FFFF00"/>
            <w:noWrap/>
            <w:vAlign w:val="bottom"/>
            <w:hideMark/>
          </w:tcPr>
          <w:p w14:paraId="377C1C13"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45,70%</w:t>
            </w:r>
          </w:p>
        </w:tc>
      </w:tr>
      <w:tr w:rsidR="00AD5360" w:rsidRPr="00AD5360" w14:paraId="2987814B" w14:textId="77777777" w:rsidTr="007B0D87">
        <w:trPr>
          <w:trHeight w:val="255"/>
        </w:trPr>
        <w:tc>
          <w:tcPr>
            <w:tcW w:w="0" w:type="auto"/>
            <w:tcBorders>
              <w:top w:val="nil"/>
              <w:left w:val="nil"/>
              <w:bottom w:val="nil"/>
              <w:right w:val="nil"/>
            </w:tcBorders>
            <w:shd w:val="clear" w:color="auto" w:fill="auto"/>
            <w:noWrap/>
            <w:vAlign w:val="bottom"/>
            <w:hideMark/>
          </w:tcPr>
          <w:p w14:paraId="55452049" w14:textId="77777777" w:rsidR="00AD5360" w:rsidRPr="00AD5360" w:rsidRDefault="00AD5360" w:rsidP="00AD5360">
            <w:pPr>
              <w:spacing w:after="0" w:line="240" w:lineRule="auto"/>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Izvor 5.0.112 DECENTRALIZIRANA SREDSTVA OŠ</w:t>
            </w:r>
          </w:p>
        </w:tc>
        <w:tc>
          <w:tcPr>
            <w:tcW w:w="0" w:type="auto"/>
            <w:tcBorders>
              <w:top w:val="nil"/>
              <w:left w:val="nil"/>
              <w:bottom w:val="nil"/>
              <w:right w:val="nil"/>
            </w:tcBorders>
            <w:shd w:val="clear" w:color="auto" w:fill="auto"/>
            <w:noWrap/>
            <w:vAlign w:val="bottom"/>
            <w:hideMark/>
          </w:tcPr>
          <w:p w14:paraId="57F47E4A"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 </w:t>
            </w:r>
          </w:p>
        </w:tc>
        <w:tc>
          <w:tcPr>
            <w:tcW w:w="0" w:type="auto"/>
            <w:tcBorders>
              <w:top w:val="nil"/>
              <w:left w:val="nil"/>
              <w:bottom w:val="nil"/>
              <w:right w:val="nil"/>
            </w:tcBorders>
            <w:shd w:val="clear" w:color="auto" w:fill="auto"/>
            <w:noWrap/>
            <w:vAlign w:val="bottom"/>
            <w:hideMark/>
          </w:tcPr>
          <w:p w14:paraId="599DBAB1"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114.021,00</w:t>
            </w:r>
          </w:p>
        </w:tc>
        <w:tc>
          <w:tcPr>
            <w:tcW w:w="0" w:type="auto"/>
            <w:tcBorders>
              <w:top w:val="nil"/>
              <w:left w:val="nil"/>
              <w:bottom w:val="nil"/>
              <w:right w:val="nil"/>
            </w:tcBorders>
            <w:shd w:val="clear" w:color="auto" w:fill="auto"/>
            <w:noWrap/>
            <w:vAlign w:val="bottom"/>
            <w:hideMark/>
          </w:tcPr>
          <w:p w14:paraId="13100207"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52.456,59</w:t>
            </w:r>
          </w:p>
        </w:tc>
        <w:tc>
          <w:tcPr>
            <w:tcW w:w="0" w:type="auto"/>
            <w:tcBorders>
              <w:top w:val="nil"/>
              <w:left w:val="nil"/>
              <w:bottom w:val="nil"/>
              <w:right w:val="nil"/>
            </w:tcBorders>
            <w:shd w:val="clear" w:color="auto" w:fill="auto"/>
            <w:noWrap/>
            <w:vAlign w:val="bottom"/>
            <w:hideMark/>
          </w:tcPr>
          <w:p w14:paraId="682A8555"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0,00%</w:t>
            </w:r>
          </w:p>
        </w:tc>
        <w:tc>
          <w:tcPr>
            <w:tcW w:w="0" w:type="auto"/>
            <w:gridSpan w:val="2"/>
            <w:tcBorders>
              <w:top w:val="nil"/>
              <w:left w:val="nil"/>
              <w:bottom w:val="nil"/>
              <w:right w:val="nil"/>
            </w:tcBorders>
            <w:shd w:val="clear" w:color="auto" w:fill="auto"/>
            <w:noWrap/>
            <w:vAlign w:val="bottom"/>
            <w:hideMark/>
          </w:tcPr>
          <w:p w14:paraId="4249EFF6"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46,01%</w:t>
            </w:r>
          </w:p>
        </w:tc>
      </w:tr>
      <w:tr w:rsidR="00AD5360" w:rsidRPr="00AD5360" w14:paraId="48EB7CE7" w14:textId="77777777" w:rsidTr="007B0D87">
        <w:trPr>
          <w:trHeight w:val="255"/>
        </w:trPr>
        <w:tc>
          <w:tcPr>
            <w:tcW w:w="0" w:type="auto"/>
            <w:tcBorders>
              <w:top w:val="nil"/>
              <w:left w:val="nil"/>
              <w:bottom w:val="nil"/>
              <w:right w:val="nil"/>
            </w:tcBorders>
            <w:shd w:val="clear" w:color="auto" w:fill="auto"/>
            <w:noWrap/>
            <w:vAlign w:val="bottom"/>
            <w:hideMark/>
          </w:tcPr>
          <w:p w14:paraId="4E77D451" w14:textId="77777777" w:rsidR="00AD5360" w:rsidRPr="00AD5360" w:rsidRDefault="00AD5360" w:rsidP="00AD5360">
            <w:pPr>
              <w:spacing w:after="0" w:line="240" w:lineRule="auto"/>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Izvor 5.0.114 POMOĆI IZ DRŽAVNOG PRORAČUNA KROZ OPĆE PRIHODE I PRIMITKE PK</w:t>
            </w:r>
          </w:p>
        </w:tc>
        <w:tc>
          <w:tcPr>
            <w:tcW w:w="0" w:type="auto"/>
            <w:tcBorders>
              <w:top w:val="nil"/>
              <w:left w:val="nil"/>
              <w:bottom w:val="nil"/>
              <w:right w:val="nil"/>
            </w:tcBorders>
            <w:shd w:val="clear" w:color="auto" w:fill="auto"/>
            <w:noWrap/>
            <w:vAlign w:val="bottom"/>
            <w:hideMark/>
          </w:tcPr>
          <w:p w14:paraId="6618F87F"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 </w:t>
            </w:r>
          </w:p>
        </w:tc>
        <w:tc>
          <w:tcPr>
            <w:tcW w:w="0" w:type="auto"/>
            <w:tcBorders>
              <w:top w:val="nil"/>
              <w:left w:val="nil"/>
              <w:bottom w:val="nil"/>
              <w:right w:val="nil"/>
            </w:tcBorders>
            <w:shd w:val="clear" w:color="auto" w:fill="auto"/>
            <w:noWrap/>
            <w:vAlign w:val="bottom"/>
            <w:hideMark/>
          </w:tcPr>
          <w:p w14:paraId="67020E81"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2.000.700,00</w:t>
            </w:r>
          </w:p>
        </w:tc>
        <w:tc>
          <w:tcPr>
            <w:tcW w:w="0" w:type="auto"/>
            <w:tcBorders>
              <w:top w:val="nil"/>
              <w:left w:val="nil"/>
              <w:bottom w:val="nil"/>
              <w:right w:val="nil"/>
            </w:tcBorders>
            <w:shd w:val="clear" w:color="auto" w:fill="auto"/>
            <w:noWrap/>
            <w:vAlign w:val="bottom"/>
            <w:hideMark/>
          </w:tcPr>
          <w:p w14:paraId="54F35A0E"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936.424,21</w:t>
            </w:r>
          </w:p>
        </w:tc>
        <w:tc>
          <w:tcPr>
            <w:tcW w:w="0" w:type="auto"/>
            <w:tcBorders>
              <w:top w:val="nil"/>
              <w:left w:val="nil"/>
              <w:bottom w:val="nil"/>
              <w:right w:val="nil"/>
            </w:tcBorders>
            <w:shd w:val="clear" w:color="auto" w:fill="auto"/>
            <w:noWrap/>
            <w:vAlign w:val="bottom"/>
            <w:hideMark/>
          </w:tcPr>
          <w:p w14:paraId="16D2BA35"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0,00%</w:t>
            </w:r>
          </w:p>
        </w:tc>
        <w:tc>
          <w:tcPr>
            <w:tcW w:w="0" w:type="auto"/>
            <w:gridSpan w:val="2"/>
            <w:tcBorders>
              <w:top w:val="nil"/>
              <w:left w:val="nil"/>
              <w:bottom w:val="nil"/>
              <w:right w:val="nil"/>
            </w:tcBorders>
            <w:shd w:val="clear" w:color="auto" w:fill="auto"/>
            <w:noWrap/>
            <w:vAlign w:val="bottom"/>
            <w:hideMark/>
          </w:tcPr>
          <w:p w14:paraId="2D3E450B"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46,80%</w:t>
            </w:r>
          </w:p>
        </w:tc>
      </w:tr>
      <w:tr w:rsidR="00AD5360" w:rsidRPr="00AD5360" w14:paraId="39AB6B7E" w14:textId="77777777" w:rsidTr="007B0D87">
        <w:trPr>
          <w:trHeight w:val="255"/>
        </w:trPr>
        <w:tc>
          <w:tcPr>
            <w:tcW w:w="0" w:type="auto"/>
            <w:tcBorders>
              <w:top w:val="nil"/>
              <w:left w:val="nil"/>
              <w:bottom w:val="nil"/>
              <w:right w:val="nil"/>
            </w:tcBorders>
            <w:shd w:val="clear" w:color="auto" w:fill="auto"/>
            <w:noWrap/>
            <w:vAlign w:val="bottom"/>
            <w:hideMark/>
          </w:tcPr>
          <w:p w14:paraId="0D2395D1" w14:textId="77777777" w:rsidR="00AD5360" w:rsidRPr="00AD5360" w:rsidRDefault="00AD5360" w:rsidP="00AD5360">
            <w:pPr>
              <w:spacing w:after="0" w:line="240" w:lineRule="auto"/>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Izvor 5.1. POMOĆI</w:t>
            </w:r>
          </w:p>
        </w:tc>
        <w:tc>
          <w:tcPr>
            <w:tcW w:w="0" w:type="auto"/>
            <w:tcBorders>
              <w:top w:val="nil"/>
              <w:left w:val="nil"/>
              <w:bottom w:val="nil"/>
              <w:right w:val="nil"/>
            </w:tcBorders>
            <w:shd w:val="clear" w:color="auto" w:fill="auto"/>
            <w:noWrap/>
            <w:vAlign w:val="bottom"/>
            <w:hideMark/>
          </w:tcPr>
          <w:p w14:paraId="29373BFC"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980.551,92</w:t>
            </w:r>
          </w:p>
        </w:tc>
        <w:tc>
          <w:tcPr>
            <w:tcW w:w="0" w:type="auto"/>
            <w:tcBorders>
              <w:top w:val="nil"/>
              <w:left w:val="nil"/>
              <w:bottom w:val="nil"/>
              <w:right w:val="nil"/>
            </w:tcBorders>
            <w:shd w:val="clear" w:color="auto" w:fill="auto"/>
            <w:noWrap/>
            <w:vAlign w:val="bottom"/>
            <w:hideMark/>
          </w:tcPr>
          <w:p w14:paraId="4704E9D8"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 </w:t>
            </w:r>
          </w:p>
        </w:tc>
        <w:tc>
          <w:tcPr>
            <w:tcW w:w="0" w:type="auto"/>
            <w:tcBorders>
              <w:top w:val="nil"/>
              <w:left w:val="nil"/>
              <w:bottom w:val="nil"/>
              <w:right w:val="nil"/>
            </w:tcBorders>
            <w:shd w:val="clear" w:color="auto" w:fill="auto"/>
            <w:noWrap/>
            <w:vAlign w:val="bottom"/>
            <w:hideMark/>
          </w:tcPr>
          <w:p w14:paraId="228BDF42"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 </w:t>
            </w:r>
          </w:p>
        </w:tc>
        <w:tc>
          <w:tcPr>
            <w:tcW w:w="0" w:type="auto"/>
            <w:tcBorders>
              <w:top w:val="nil"/>
              <w:left w:val="nil"/>
              <w:bottom w:val="nil"/>
              <w:right w:val="nil"/>
            </w:tcBorders>
            <w:shd w:val="clear" w:color="auto" w:fill="auto"/>
            <w:noWrap/>
            <w:vAlign w:val="bottom"/>
            <w:hideMark/>
          </w:tcPr>
          <w:p w14:paraId="6B00AE02"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0,00%</w:t>
            </w:r>
          </w:p>
        </w:tc>
        <w:tc>
          <w:tcPr>
            <w:tcW w:w="0" w:type="auto"/>
            <w:gridSpan w:val="2"/>
            <w:tcBorders>
              <w:top w:val="nil"/>
              <w:left w:val="nil"/>
              <w:bottom w:val="nil"/>
              <w:right w:val="nil"/>
            </w:tcBorders>
            <w:shd w:val="clear" w:color="auto" w:fill="auto"/>
            <w:noWrap/>
            <w:vAlign w:val="bottom"/>
            <w:hideMark/>
          </w:tcPr>
          <w:p w14:paraId="14206410"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0,00%</w:t>
            </w:r>
          </w:p>
        </w:tc>
      </w:tr>
      <w:tr w:rsidR="00AD5360" w:rsidRPr="00AD5360" w14:paraId="6A7DEB53" w14:textId="77777777" w:rsidTr="007B0D87">
        <w:trPr>
          <w:trHeight w:val="255"/>
        </w:trPr>
        <w:tc>
          <w:tcPr>
            <w:tcW w:w="0" w:type="auto"/>
            <w:tcBorders>
              <w:top w:val="nil"/>
              <w:left w:val="nil"/>
              <w:bottom w:val="nil"/>
              <w:right w:val="nil"/>
            </w:tcBorders>
            <w:shd w:val="clear" w:color="auto" w:fill="auto"/>
            <w:noWrap/>
            <w:vAlign w:val="bottom"/>
            <w:hideMark/>
          </w:tcPr>
          <w:p w14:paraId="004784AA" w14:textId="77777777" w:rsidR="00AD5360" w:rsidRPr="00AD5360" w:rsidRDefault="00AD5360" w:rsidP="00AD5360">
            <w:pPr>
              <w:spacing w:after="0" w:line="240" w:lineRule="auto"/>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Izvor 5.1.102 DECENTRALIZIRANA SREDSTVA ŠKOLE</w:t>
            </w:r>
          </w:p>
        </w:tc>
        <w:tc>
          <w:tcPr>
            <w:tcW w:w="0" w:type="auto"/>
            <w:tcBorders>
              <w:top w:val="nil"/>
              <w:left w:val="nil"/>
              <w:bottom w:val="nil"/>
              <w:right w:val="nil"/>
            </w:tcBorders>
            <w:shd w:val="clear" w:color="auto" w:fill="auto"/>
            <w:noWrap/>
            <w:vAlign w:val="bottom"/>
            <w:hideMark/>
          </w:tcPr>
          <w:p w14:paraId="52B91099"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44.468,05</w:t>
            </w:r>
          </w:p>
        </w:tc>
        <w:tc>
          <w:tcPr>
            <w:tcW w:w="0" w:type="auto"/>
            <w:tcBorders>
              <w:top w:val="nil"/>
              <w:left w:val="nil"/>
              <w:bottom w:val="nil"/>
              <w:right w:val="nil"/>
            </w:tcBorders>
            <w:shd w:val="clear" w:color="auto" w:fill="auto"/>
            <w:noWrap/>
            <w:vAlign w:val="bottom"/>
            <w:hideMark/>
          </w:tcPr>
          <w:p w14:paraId="20BEA92F"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 </w:t>
            </w:r>
          </w:p>
        </w:tc>
        <w:tc>
          <w:tcPr>
            <w:tcW w:w="0" w:type="auto"/>
            <w:tcBorders>
              <w:top w:val="nil"/>
              <w:left w:val="nil"/>
              <w:bottom w:val="nil"/>
              <w:right w:val="nil"/>
            </w:tcBorders>
            <w:shd w:val="clear" w:color="auto" w:fill="auto"/>
            <w:noWrap/>
            <w:vAlign w:val="bottom"/>
            <w:hideMark/>
          </w:tcPr>
          <w:p w14:paraId="4D6D2BA4"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 </w:t>
            </w:r>
          </w:p>
        </w:tc>
        <w:tc>
          <w:tcPr>
            <w:tcW w:w="0" w:type="auto"/>
            <w:tcBorders>
              <w:top w:val="nil"/>
              <w:left w:val="nil"/>
              <w:bottom w:val="nil"/>
              <w:right w:val="nil"/>
            </w:tcBorders>
            <w:shd w:val="clear" w:color="auto" w:fill="auto"/>
            <w:noWrap/>
            <w:vAlign w:val="bottom"/>
            <w:hideMark/>
          </w:tcPr>
          <w:p w14:paraId="70301BED"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0,00%</w:t>
            </w:r>
          </w:p>
        </w:tc>
        <w:tc>
          <w:tcPr>
            <w:tcW w:w="0" w:type="auto"/>
            <w:gridSpan w:val="2"/>
            <w:tcBorders>
              <w:top w:val="nil"/>
              <w:left w:val="nil"/>
              <w:bottom w:val="nil"/>
              <w:right w:val="nil"/>
            </w:tcBorders>
            <w:shd w:val="clear" w:color="auto" w:fill="auto"/>
            <w:noWrap/>
            <w:vAlign w:val="bottom"/>
            <w:hideMark/>
          </w:tcPr>
          <w:p w14:paraId="00AC3BC7"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0,00%</w:t>
            </w:r>
          </w:p>
        </w:tc>
      </w:tr>
      <w:tr w:rsidR="00AD5360" w:rsidRPr="00AD5360" w14:paraId="37B4ECF1" w14:textId="77777777" w:rsidTr="007B0D87">
        <w:trPr>
          <w:trHeight w:val="255"/>
        </w:trPr>
        <w:tc>
          <w:tcPr>
            <w:tcW w:w="0" w:type="auto"/>
            <w:tcBorders>
              <w:top w:val="nil"/>
              <w:left w:val="nil"/>
              <w:bottom w:val="nil"/>
              <w:right w:val="nil"/>
            </w:tcBorders>
            <w:shd w:val="clear" w:color="auto" w:fill="auto"/>
            <w:noWrap/>
            <w:vAlign w:val="bottom"/>
            <w:hideMark/>
          </w:tcPr>
          <w:p w14:paraId="7BB9CB88" w14:textId="77777777" w:rsidR="00AD5360" w:rsidRPr="00AD5360" w:rsidRDefault="00AD5360" w:rsidP="00AD5360">
            <w:pPr>
              <w:spacing w:after="0" w:line="240" w:lineRule="auto"/>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Izvor 5.1.149 POMOĆI ZA PROJEKT ZAJEDNO DO ZNANJA</w:t>
            </w:r>
          </w:p>
        </w:tc>
        <w:tc>
          <w:tcPr>
            <w:tcW w:w="0" w:type="auto"/>
            <w:tcBorders>
              <w:top w:val="nil"/>
              <w:left w:val="nil"/>
              <w:bottom w:val="nil"/>
              <w:right w:val="nil"/>
            </w:tcBorders>
            <w:shd w:val="clear" w:color="auto" w:fill="auto"/>
            <w:noWrap/>
            <w:vAlign w:val="bottom"/>
            <w:hideMark/>
          </w:tcPr>
          <w:p w14:paraId="21C219CB"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44.684,23</w:t>
            </w:r>
          </w:p>
        </w:tc>
        <w:tc>
          <w:tcPr>
            <w:tcW w:w="0" w:type="auto"/>
            <w:tcBorders>
              <w:top w:val="nil"/>
              <w:left w:val="nil"/>
              <w:bottom w:val="nil"/>
              <w:right w:val="nil"/>
            </w:tcBorders>
            <w:shd w:val="clear" w:color="auto" w:fill="auto"/>
            <w:noWrap/>
            <w:vAlign w:val="bottom"/>
            <w:hideMark/>
          </w:tcPr>
          <w:p w14:paraId="2E643E1D"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 </w:t>
            </w:r>
          </w:p>
        </w:tc>
        <w:tc>
          <w:tcPr>
            <w:tcW w:w="0" w:type="auto"/>
            <w:tcBorders>
              <w:top w:val="nil"/>
              <w:left w:val="nil"/>
              <w:bottom w:val="nil"/>
              <w:right w:val="nil"/>
            </w:tcBorders>
            <w:shd w:val="clear" w:color="auto" w:fill="auto"/>
            <w:noWrap/>
            <w:vAlign w:val="bottom"/>
            <w:hideMark/>
          </w:tcPr>
          <w:p w14:paraId="56AFAF4F"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 </w:t>
            </w:r>
          </w:p>
        </w:tc>
        <w:tc>
          <w:tcPr>
            <w:tcW w:w="0" w:type="auto"/>
            <w:tcBorders>
              <w:top w:val="nil"/>
              <w:left w:val="nil"/>
              <w:bottom w:val="nil"/>
              <w:right w:val="nil"/>
            </w:tcBorders>
            <w:shd w:val="clear" w:color="auto" w:fill="auto"/>
            <w:noWrap/>
            <w:vAlign w:val="bottom"/>
            <w:hideMark/>
          </w:tcPr>
          <w:p w14:paraId="2CE53C32"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0,00%</w:t>
            </w:r>
          </w:p>
        </w:tc>
        <w:tc>
          <w:tcPr>
            <w:tcW w:w="0" w:type="auto"/>
            <w:gridSpan w:val="2"/>
            <w:tcBorders>
              <w:top w:val="nil"/>
              <w:left w:val="nil"/>
              <w:bottom w:val="nil"/>
              <w:right w:val="nil"/>
            </w:tcBorders>
            <w:shd w:val="clear" w:color="auto" w:fill="auto"/>
            <w:noWrap/>
            <w:vAlign w:val="bottom"/>
            <w:hideMark/>
          </w:tcPr>
          <w:p w14:paraId="7143237A"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0,00%</w:t>
            </w:r>
          </w:p>
        </w:tc>
      </w:tr>
      <w:tr w:rsidR="00AD5360" w:rsidRPr="00AD5360" w14:paraId="4388B8C6" w14:textId="77777777" w:rsidTr="007B0D87">
        <w:trPr>
          <w:trHeight w:val="255"/>
        </w:trPr>
        <w:tc>
          <w:tcPr>
            <w:tcW w:w="0" w:type="auto"/>
            <w:tcBorders>
              <w:top w:val="nil"/>
              <w:left w:val="nil"/>
              <w:bottom w:val="nil"/>
              <w:right w:val="nil"/>
            </w:tcBorders>
            <w:shd w:val="clear" w:color="auto" w:fill="auto"/>
            <w:noWrap/>
            <w:vAlign w:val="bottom"/>
            <w:hideMark/>
          </w:tcPr>
          <w:p w14:paraId="32F2A980" w14:textId="77777777" w:rsidR="00AD5360" w:rsidRPr="00AD5360" w:rsidRDefault="00AD5360" w:rsidP="00AD5360">
            <w:pPr>
              <w:spacing w:after="0" w:line="240" w:lineRule="auto"/>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Izvor 5.1.78 TEKUĆE POMOĆI IZ DRŽ.PR. ZA OŠ VERUDA</w:t>
            </w:r>
          </w:p>
        </w:tc>
        <w:tc>
          <w:tcPr>
            <w:tcW w:w="0" w:type="auto"/>
            <w:tcBorders>
              <w:top w:val="nil"/>
              <w:left w:val="nil"/>
              <w:bottom w:val="nil"/>
              <w:right w:val="nil"/>
            </w:tcBorders>
            <w:shd w:val="clear" w:color="auto" w:fill="auto"/>
            <w:noWrap/>
            <w:vAlign w:val="bottom"/>
            <w:hideMark/>
          </w:tcPr>
          <w:p w14:paraId="225D6613"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879.114,09</w:t>
            </w:r>
          </w:p>
        </w:tc>
        <w:tc>
          <w:tcPr>
            <w:tcW w:w="0" w:type="auto"/>
            <w:tcBorders>
              <w:top w:val="nil"/>
              <w:left w:val="nil"/>
              <w:bottom w:val="nil"/>
              <w:right w:val="nil"/>
            </w:tcBorders>
            <w:shd w:val="clear" w:color="auto" w:fill="auto"/>
            <w:noWrap/>
            <w:vAlign w:val="bottom"/>
            <w:hideMark/>
          </w:tcPr>
          <w:p w14:paraId="7421A0D2"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 </w:t>
            </w:r>
          </w:p>
        </w:tc>
        <w:tc>
          <w:tcPr>
            <w:tcW w:w="0" w:type="auto"/>
            <w:tcBorders>
              <w:top w:val="nil"/>
              <w:left w:val="nil"/>
              <w:bottom w:val="nil"/>
              <w:right w:val="nil"/>
            </w:tcBorders>
            <w:shd w:val="clear" w:color="auto" w:fill="auto"/>
            <w:noWrap/>
            <w:vAlign w:val="bottom"/>
            <w:hideMark/>
          </w:tcPr>
          <w:p w14:paraId="492381CA"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 </w:t>
            </w:r>
          </w:p>
        </w:tc>
        <w:tc>
          <w:tcPr>
            <w:tcW w:w="0" w:type="auto"/>
            <w:tcBorders>
              <w:top w:val="nil"/>
              <w:left w:val="nil"/>
              <w:bottom w:val="nil"/>
              <w:right w:val="nil"/>
            </w:tcBorders>
            <w:shd w:val="clear" w:color="auto" w:fill="auto"/>
            <w:noWrap/>
            <w:vAlign w:val="bottom"/>
            <w:hideMark/>
          </w:tcPr>
          <w:p w14:paraId="7236F2A1"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0,00%</w:t>
            </w:r>
          </w:p>
        </w:tc>
        <w:tc>
          <w:tcPr>
            <w:tcW w:w="0" w:type="auto"/>
            <w:gridSpan w:val="2"/>
            <w:tcBorders>
              <w:top w:val="nil"/>
              <w:left w:val="nil"/>
              <w:bottom w:val="nil"/>
              <w:right w:val="nil"/>
            </w:tcBorders>
            <w:shd w:val="clear" w:color="auto" w:fill="auto"/>
            <w:noWrap/>
            <w:vAlign w:val="bottom"/>
            <w:hideMark/>
          </w:tcPr>
          <w:p w14:paraId="4106F8EF"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0,00%</w:t>
            </w:r>
          </w:p>
        </w:tc>
      </w:tr>
      <w:tr w:rsidR="00AD5360" w:rsidRPr="00AD5360" w14:paraId="79C928BD" w14:textId="77777777" w:rsidTr="007B0D87">
        <w:trPr>
          <w:trHeight w:val="255"/>
        </w:trPr>
        <w:tc>
          <w:tcPr>
            <w:tcW w:w="0" w:type="auto"/>
            <w:tcBorders>
              <w:top w:val="nil"/>
              <w:left w:val="nil"/>
              <w:bottom w:val="nil"/>
              <w:right w:val="nil"/>
            </w:tcBorders>
            <w:shd w:val="clear" w:color="auto" w:fill="auto"/>
            <w:noWrap/>
            <w:vAlign w:val="bottom"/>
            <w:hideMark/>
          </w:tcPr>
          <w:p w14:paraId="6F255680" w14:textId="77777777" w:rsidR="00AD5360" w:rsidRPr="00AD5360" w:rsidRDefault="00AD5360" w:rsidP="00AD5360">
            <w:pPr>
              <w:spacing w:after="0" w:line="240" w:lineRule="auto"/>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Izvor 5.1.79 TEKUĆE POMOĆI IZ ŽUP.PR. ZA OŠ VERUDA</w:t>
            </w:r>
          </w:p>
        </w:tc>
        <w:tc>
          <w:tcPr>
            <w:tcW w:w="0" w:type="auto"/>
            <w:tcBorders>
              <w:top w:val="nil"/>
              <w:left w:val="nil"/>
              <w:bottom w:val="nil"/>
              <w:right w:val="nil"/>
            </w:tcBorders>
            <w:shd w:val="clear" w:color="auto" w:fill="auto"/>
            <w:noWrap/>
            <w:vAlign w:val="bottom"/>
            <w:hideMark/>
          </w:tcPr>
          <w:p w14:paraId="06744CC9"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6.263,91</w:t>
            </w:r>
          </w:p>
        </w:tc>
        <w:tc>
          <w:tcPr>
            <w:tcW w:w="0" w:type="auto"/>
            <w:tcBorders>
              <w:top w:val="nil"/>
              <w:left w:val="nil"/>
              <w:bottom w:val="nil"/>
              <w:right w:val="nil"/>
            </w:tcBorders>
            <w:shd w:val="clear" w:color="auto" w:fill="auto"/>
            <w:noWrap/>
            <w:vAlign w:val="bottom"/>
            <w:hideMark/>
          </w:tcPr>
          <w:p w14:paraId="36B27E3B"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 </w:t>
            </w:r>
          </w:p>
        </w:tc>
        <w:tc>
          <w:tcPr>
            <w:tcW w:w="0" w:type="auto"/>
            <w:tcBorders>
              <w:top w:val="nil"/>
              <w:left w:val="nil"/>
              <w:bottom w:val="nil"/>
              <w:right w:val="nil"/>
            </w:tcBorders>
            <w:shd w:val="clear" w:color="auto" w:fill="auto"/>
            <w:noWrap/>
            <w:vAlign w:val="bottom"/>
            <w:hideMark/>
          </w:tcPr>
          <w:p w14:paraId="78A174A6"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 </w:t>
            </w:r>
          </w:p>
        </w:tc>
        <w:tc>
          <w:tcPr>
            <w:tcW w:w="0" w:type="auto"/>
            <w:tcBorders>
              <w:top w:val="nil"/>
              <w:left w:val="nil"/>
              <w:bottom w:val="nil"/>
              <w:right w:val="nil"/>
            </w:tcBorders>
            <w:shd w:val="clear" w:color="auto" w:fill="auto"/>
            <w:noWrap/>
            <w:vAlign w:val="bottom"/>
            <w:hideMark/>
          </w:tcPr>
          <w:p w14:paraId="6504EEA0"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0,00%</w:t>
            </w:r>
          </w:p>
        </w:tc>
        <w:tc>
          <w:tcPr>
            <w:tcW w:w="0" w:type="auto"/>
            <w:gridSpan w:val="2"/>
            <w:tcBorders>
              <w:top w:val="nil"/>
              <w:left w:val="nil"/>
              <w:bottom w:val="nil"/>
              <w:right w:val="nil"/>
            </w:tcBorders>
            <w:shd w:val="clear" w:color="auto" w:fill="auto"/>
            <w:noWrap/>
            <w:vAlign w:val="bottom"/>
            <w:hideMark/>
          </w:tcPr>
          <w:p w14:paraId="094366BD"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0,00%</w:t>
            </w:r>
          </w:p>
        </w:tc>
      </w:tr>
      <w:tr w:rsidR="00AD5360" w:rsidRPr="00AD5360" w14:paraId="7B62A609" w14:textId="77777777" w:rsidTr="007B0D87">
        <w:trPr>
          <w:trHeight w:val="255"/>
        </w:trPr>
        <w:tc>
          <w:tcPr>
            <w:tcW w:w="0" w:type="auto"/>
            <w:tcBorders>
              <w:top w:val="nil"/>
              <w:left w:val="nil"/>
              <w:bottom w:val="nil"/>
              <w:right w:val="nil"/>
            </w:tcBorders>
            <w:shd w:val="clear" w:color="auto" w:fill="auto"/>
            <w:noWrap/>
            <w:vAlign w:val="bottom"/>
            <w:hideMark/>
          </w:tcPr>
          <w:p w14:paraId="352CD0D3" w14:textId="77777777" w:rsidR="00AD5360" w:rsidRPr="00AD5360" w:rsidRDefault="00AD5360" w:rsidP="00AD5360">
            <w:pPr>
              <w:spacing w:after="0" w:line="240" w:lineRule="auto"/>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Izvor 5.1.80 TEKUĆE POMOĆI IZ OPĆ.PR. ZA OŠ VERUDA</w:t>
            </w:r>
          </w:p>
        </w:tc>
        <w:tc>
          <w:tcPr>
            <w:tcW w:w="0" w:type="auto"/>
            <w:tcBorders>
              <w:top w:val="nil"/>
              <w:left w:val="nil"/>
              <w:bottom w:val="nil"/>
              <w:right w:val="nil"/>
            </w:tcBorders>
            <w:shd w:val="clear" w:color="auto" w:fill="auto"/>
            <w:noWrap/>
            <w:vAlign w:val="bottom"/>
            <w:hideMark/>
          </w:tcPr>
          <w:p w14:paraId="1353F35D"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6.021,64</w:t>
            </w:r>
          </w:p>
        </w:tc>
        <w:tc>
          <w:tcPr>
            <w:tcW w:w="0" w:type="auto"/>
            <w:tcBorders>
              <w:top w:val="nil"/>
              <w:left w:val="nil"/>
              <w:bottom w:val="nil"/>
              <w:right w:val="nil"/>
            </w:tcBorders>
            <w:shd w:val="clear" w:color="auto" w:fill="auto"/>
            <w:noWrap/>
            <w:vAlign w:val="bottom"/>
            <w:hideMark/>
          </w:tcPr>
          <w:p w14:paraId="16ABFFEB"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 </w:t>
            </w:r>
          </w:p>
        </w:tc>
        <w:tc>
          <w:tcPr>
            <w:tcW w:w="0" w:type="auto"/>
            <w:tcBorders>
              <w:top w:val="nil"/>
              <w:left w:val="nil"/>
              <w:bottom w:val="nil"/>
              <w:right w:val="nil"/>
            </w:tcBorders>
            <w:shd w:val="clear" w:color="auto" w:fill="auto"/>
            <w:noWrap/>
            <w:vAlign w:val="bottom"/>
            <w:hideMark/>
          </w:tcPr>
          <w:p w14:paraId="5F8598A3"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 </w:t>
            </w:r>
          </w:p>
        </w:tc>
        <w:tc>
          <w:tcPr>
            <w:tcW w:w="0" w:type="auto"/>
            <w:tcBorders>
              <w:top w:val="nil"/>
              <w:left w:val="nil"/>
              <w:bottom w:val="nil"/>
              <w:right w:val="nil"/>
            </w:tcBorders>
            <w:shd w:val="clear" w:color="auto" w:fill="auto"/>
            <w:noWrap/>
            <w:vAlign w:val="bottom"/>
            <w:hideMark/>
          </w:tcPr>
          <w:p w14:paraId="233D7CE2"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0,00%</w:t>
            </w:r>
          </w:p>
        </w:tc>
        <w:tc>
          <w:tcPr>
            <w:tcW w:w="0" w:type="auto"/>
            <w:gridSpan w:val="2"/>
            <w:tcBorders>
              <w:top w:val="nil"/>
              <w:left w:val="nil"/>
              <w:bottom w:val="nil"/>
              <w:right w:val="nil"/>
            </w:tcBorders>
            <w:shd w:val="clear" w:color="auto" w:fill="auto"/>
            <w:noWrap/>
            <w:vAlign w:val="bottom"/>
            <w:hideMark/>
          </w:tcPr>
          <w:p w14:paraId="08ECB183"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0,00%</w:t>
            </w:r>
          </w:p>
        </w:tc>
      </w:tr>
      <w:tr w:rsidR="00AD5360" w:rsidRPr="00AD5360" w14:paraId="7D2FC7B4" w14:textId="77777777" w:rsidTr="007B0D87">
        <w:trPr>
          <w:trHeight w:val="255"/>
        </w:trPr>
        <w:tc>
          <w:tcPr>
            <w:tcW w:w="0" w:type="auto"/>
            <w:tcBorders>
              <w:top w:val="nil"/>
              <w:left w:val="nil"/>
              <w:bottom w:val="nil"/>
              <w:right w:val="nil"/>
            </w:tcBorders>
            <w:shd w:val="clear" w:color="auto" w:fill="auto"/>
            <w:noWrap/>
            <w:vAlign w:val="bottom"/>
            <w:hideMark/>
          </w:tcPr>
          <w:p w14:paraId="128890FF" w14:textId="77777777" w:rsidR="00AD5360" w:rsidRPr="00AD5360" w:rsidRDefault="00AD5360" w:rsidP="00AD5360">
            <w:pPr>
              <w:spacing w:after="0" w:line="240" w:lineRule="auto"/>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Izvor 5.2.5 POMOĆI IZ ŽUPANISKOG PRORAČUNA PK</w:t>
            </w:r>
          </w:p>
        </w:tc>
        <w:tc>
          <w:tcPr>
            <w:tcW w:w="0" w:type="auto"/>
            <w:tcBorders>
              <w:top w:val="nil"/>
              <w:left w:val="nil"/>
              <w:bottom w:val="nil"/>
              <w:right w:val="nil"/>
            </w:tcBorders>
            <w:shd w:val="clear" w:color="auto" w:fill="auto"/>
            <w:noWrap/>
            <w:vAlign w:val="bottom"/>
            <w:hideMark/>
          </w:tcPr>
          <w:p w14:paraId="1C2F4581"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 </w:t>
            </w:r>
          </w:p>
        </w:tc>
        <w:tc>
          <w:tcPr>
            <w:tcW w:w="0" w:type="auto"/>
            <w:tcBorders>
              <w:top w:val="nil"/>
              <w:left w:val="nil"/>
              <w:bottom w:val="nil"/>
              <w:right w:val="nil"/>
            </w:tcBorders>
            <w:shd w:val="clear" w:color="auto" w:fill="auto"/>
            <w:noWrap/>
            <w:vAlign w:val="bottom"/>
            <w:hideMark/>
          </w:tcPr>
          <w:p w14:paraId="5C8A288C"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1.300,00</w:t>
            </w:r>
          </w:p>
        </w:tc>
        <w:tc>
          <w:tcPr>
            <w:tcW w:w="0" w:type="auto"/>
            <w:tcBorders>
              <w:top w:val="nil"/>
              <w:left w:val="nil"/>
              <w:bottom w:val="nil"/>
              <w:right w:val="nil"/>
            </w:tcBorders>
            <w:shd w:val="clear" w:color="auto" w:fill="auto"/>
            <w:noWrap/>
            <w:vAlign w:val="bottom"/>
            <w:hideMark/>
          </w:tcPr>
          <w:p w14:paraId="3B427606"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1.400,00</w:t>
            </w:r>
          </w:p>
        </w:tc>
        <w:tc>
          <w:tcPr>
            <w:tcW w:w="0" w:type="auto"/>
            <w:tcBorders>
              <w:top w:val="nil"/>
              <w:left w:val="nil"/>
              <w:bottom w:val="nil"/>
              <w:right w:val="nil"/>
            </w:tcBorders>
            <w:shd w:val="clear" w:color="auto" w:fill="auto"/>
            <w:noWrap/>
            <w:vAlign w:val="bottom"/>
            <w:hideMark/>
          </w:tcPr>
          <w:p w14:paraId="7FB6A4FC"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0,00%</w:t>
            </w:r>
          </w:p>
        </w:tc>
        <w:tc>
          <w:tcPr>
            <w:tcW w:w="0" w:type="auto"/>
            <w:gridSpan w:val="2"/>
            <w:tcBorders>
              <w:top w:val="nil"/>
              <w:left w:val="nil"/>
              <w:bottom w:val="nil"/>
              <w:right w:val="nil"/>
            </w:tcBorders>
            <w:shd w:val="clear" w:color="auto" w:fill="auto"/>
            <w:noWrap/>
            <w:vAlign w:val="bottom"/>
            <w:hideMark/>
          </w:tcPr>
          <w:p w14:paraId="1CE44B77"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107,69%</w:t>
            </w:r>
          </w:p>
        </w:tc>
      </w:tr>
      <w:tr w:rsidR="00AD5360" w:rsidRPr="00AD5360" w14:paraId="4C619079" w14:textId="77777777" w:rsidTr="007B0D87">
        <w:trPr>
          <w:trHeight w:val="255"/>
        </w:trPr>
        <w:tc>
          <w:tcPr>
            <w:tcW w:w="0" w:type="auto"/>
            <w:tcBorders>
              <w:top w:val="nil"/>
              <w:left w:val="nil"/>
              <w:bottom w:val="nil"/>
              <w:right w:val="nil"/>
            </w:tcBorders>
            <w:shd w:val="clear" w:color="auto" w:fill="auto"/>
            <w:noWrap/>
            <w:vAlign w:val="bottom"/>
            <w:hideMark/>
          </w:tcPr>
          <w:p w14:paraId="2D0D3C6D" w14:textId="77777777" w:rsidR="00AD5360" w:rsidRPr="00AD5360" w:rsidRDefault="00AD5360" w:rsidP="00AD5360">
            <w:pPr>
              <w:spacing w:after="0" w:line="240" w:lineRule="auto"/>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Izvor 5.2.7 POMOĆI IZ OPĆINSKOG PRORAČUNA PK</w:t>
            </w:r>
          </w:p>
        </w:tc>
        <w:tc>
          <w:tcPr>
            <w:tcW w:w="0" w:type="auto"/>
            <w:tcBorders>
              <w:top w:val="nil"/>
              <w:left w:val="nil"/>
              <w:bottom w:val="nil"/>
              <w:right w:val="nil"/>
            </w:tcBorders>
            <w:shd w:val="clear" w:color="auto" w:fill="auto"/>
            <w:noWrap/>
            <w:vAlign w:val="bottom"/>
            <w:hideMark/>
          </w:tcPr>
          <w:p w14:paraId="6FD3FB22"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 </w:t>
            </w:r>
          </w:p>
        </w:tc>
        <w:tc>
          <w:tcPr>
            <w:tcW w:w="0" w:type="auto"/>
            <w:tcBorders>
              <w:top w:val="nil"/>
              <w:left w:val="nil"/>
              <w:bottom w:val="nil"/>
              <w:right w:val="nil"/>
            </w:tcBorders>
            <w:shd w:val="clear" w:color="auto" w:fill="auto"/>
            <w:noWrap/>
            <w:vAlign w:val="bottom"/>
            <w:hideMark/>
          </w:tcPr>
          <w:p w14:paraId="325649E1"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18.000,00</w:t>
            </w:r>
          </w:p>
        </w:tc>
        <w:tc>
          <w:tcPr>
            <w:tcW w:w="0" w:type="auto"/>
            <w:tcBorders>
              <w:top w:val="nil"/>
              <w:left w:val="nil"/>
              <w:bottom w:val="nil"/>
              <w:right w:val="nil"/>
            </w:tcBorders>
            <w:shd w:val="clear" w:color="auto" w:fill="auto"/>
            <w:noWrap/>
            <w:vAlign w:val="bottom"/>
            <w:hideMark/>
          </w:tcPr>
          <w:p w14:paraId="335D0066"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7.660,86</w:t>
            </w:r>
          </w:p>
        </w:tc>
        <w:tc>
          <w:tcPr>
            <w:tcW w:w="0" w:type="auto"/>
            <w:tcBorders>
              <w:top w:val="nil"/>
              <w:left w:val="nil"/>
              <w:bottom w:val="nil"/>
              <w:right w:val="nil"/>
            </w:tcBorders>
            <w:shd w:val="clear" w:color="auto" w:fill="auto"/>
            <w:noWrap/>
            <w:vAlign w:val="bottom"/>
            <w:hideMark/>
          </w:tcPr>
          <w:p w14:paraId="11E523B9"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0,00%</w:t>
            </w:r>
          </w:p>
        </w:tc>
        <w:tc>
          <w:tcPr>
            <w:tcW w:w="0" w:type="auto"/>
            <w:gridSpan w:val="2"/>
            <w:tcBorders>
              <w:top w:val="nil"/>
              <w:left w:val="nil"/>
              <w:bottom w:val="nil"/>
              <w:right w:val="nil"/>
            </w:tcBorders>
            <w:shd w:val="clear" w:color="auto" w:fill="auto"/>
            <w:noWrap/>
            <w:vAlign w:val="bottom"/>
            <w:hideMark/>
          </w:tcPr>
          <w:p w14:paraId="1E981B71"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42,56%</w:t>
            </w:r>
          </w:p>
        </w:tc>
      </w:tr>
      <w:tr w:rsidR="00AD5360" w:rsidRPr="00AD5360" w14:paraId="2E0D6FED" w14:textId="77777777" w:rsidTr="007B0D87">
        <w:trPr>
          <w:trHeight w:val="255"/>
        </w:trPr>
        <w:tc>
          <w:tcPr>
            <w:tcW w:w="0" w:type="auto"/>
            <w:tcBorders>
              <w:top w:val="nil"/>
              <w:left w:val="nil"/>
              <w:bottom w:val="nil"/>
              <w:right w:val="nil"/>
            </w:tcBorders>
            <w:shd w:val="clear" w:color="auto" w:fill="auto"/>
            <w:noWrap/>
            <w:vAlign w:val="bottom"/>
            <w:hideMark/>
          </w:tcPr>
          <w:p w14:paraId="55F0444D" w14:textId="77777777" w:rsidR="00AD5360" w:rsidRPr="00AD5360" w:rsidRDefault="00AD5360" w:rsidP="00AD5360">
            <w:pPr>
              <w:spacing w:after="0" w:line="240" w:lineRule="auto"/>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Izvor 5.6.1 EUROPSKI SOCIJALNI FOND PLUS</w:t>
            </w:r>
          </w:p>
        </w:tc>
        <w:tc>
          <w:tcPr>
            <w:tcW w:w="0" w:type="auto"/>
            <w:tcBorders>
              <w:top w:val="nil"/>
              <w:left w:val="nil"/>
              <w:bottom w:val="nil"/>
              <w:right w:val="nil"/>
            </w:tcBorders>
            <w:shd w:val="clear" w:color="auto" w:fill="auto"/>
            <w:noWrap/>
            <w:vAlign w:val="bottom"/>
            <w:hideMark/>
          </w:tcPr>
          <w:p w14:paraId="7D792FB6"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 </w:t>
            </w:r>
          </w:p>
        </w:tc>
        <w:tc>
          <w:tcPr>
            <w:tcW w:w="0" w:type="auto"/>
            <w:tcBorders>
              <w:top w:val="nil"/>
              <w:left w:val="nil"/>
              <w:bottom w:val="nil"/>
              <w:right w:val="nil"/>
            </w:tcBorders>
            <w:shd w:val="clear" w:color="auto" w:fill="auto"/>
            <w:noWrap/>
            <w:vAlign w:val="bottom"/>
            <w:hideMark/>
          </w:tcPr>
          <w:p w14:paraId="2D284EFB"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50.080,00</w:t>
            </w:r>
          </w:p>
        </w:tc>
        <w:tc>
          <w:tcPr>
            <w:tcW w:w="0" w:type="auto"/>
            <w:tcBorders>
              <w:top w:val="nil"/>
              <w:left w:val="nil"/>
              <w:bottom w:val="nil"/>
              <w:right w:val="nil"/>
            </w:tcBorders>
            <w:shd w:val="clear" w:color="auto" w:fill="auto"/>
            <w:noWrap/>
            <w:vAlign w:val="bottom"/>
            <w:hideMark/>
          </w:tcPr>
          <w:p w14:paraId="7E6AC261"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90,00</w:t>
            </w:r>
          </w:p>
        </w:tc>
        <w:tc>
          <w:tcPr>
            <w:tcW w:w="0" w:type="auto"/>
            <w:tcBorders>
              <w:top w:val="nil"/>
              <w:left w:val="nil"/>
              <w:bottom w:val="nil"/>
              <w:right w:val="nil"/>
            </w:tcBorders>
            <w:shd w:val="clear" w:color="auto" w:fill="auto"/>
            <w:noWrap/>
            <w:vAlign w:val="bottom"/>
            <w:hideMark/>
          </w:tcPr>
          <w:p w14:paraId="60B00337"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0,00%</w:t>
            </w:r>
          </w:p>
        </w:tc>
        <w:tc>
          <w:tcPr>
            <w:tcW w:w="0" w:type="auto"/>
            <w:gridSpan w:val="2"/>
            <w:tcBorders>
              <w:top w:val="nil"/>
              <w:left w:val="nil"/>
              <w:bottom w:val="nil"/>
              <w:right w:val="nil"/>
            </w:tcBorders>
            <w:shd w:val="clear" w:color="auto" w:fill="auto"/>
            <w:noWrap/>
            <w:vAlign w:val="bottom"/>
            <w:hideMark/>
          </w:tcPr>
          <w:p w14:paraId="5B78381C"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0,18%</w:t>
            </w:r>
          </w:p>
        </w:tc>
      </w:tr>
      <w:tr w:rsidR="00AD5360" w:rsidRPr="00AD5360" w14:paraId="5E22B56D" w14:textId="77777777" w:rsidTr="00AD5360">
        <w:trPr>
          <w:trHeight w:val="255"/>
        </w:trPr>
        <w:tc>
          <w:tcPr>
            <w:tcW w:w="0" w:type="auto"/>
            <w:tcBorders>
              <w:top w:val="nil"/>
              <w:left w:val="nil"/>
              <w:bottom w:val="nil"/>
              <w:right w:val="nil"/>
            </w:tcBorders>
            <w:shd w:val="clear" w:color="000000" w:fill="FFFF00"/>
            <w:noWrap/>
            <w:vAlign w:val="bottom"/>
            <w:hideMark/>
          </w:tcPr>
          <w:p w14:paraId="548BA433" w14:textId="77777777" w:rsidR="00AD5360" w:rsidRPr="00AD5360" w:rsidRDefault="00AD5360" w:rsidP="00AD5360">
            <w:pPr>
              <w:spacing w:after="0" w:line="240" w:lineRule="auto"/>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Izvor 6. DONACIJE</w:t>
            </w:r>
          </w:p>
        </w:tc>
        <w:tc>
          <w:tcPr>
            <w:tcW w:w="0" w:type="auto"/>
            <w:tcBorders>
              <w:top w:val="nil"/>
              <w:left w:val="nil"/>
              <w:bottom w:val="nil"/>
              <w:right w:val="nil"/>
            </w:tcBorders>
            <w:shd w:val="clear" w:color="000000" w:fill="FFFF00"/>
            <w:noWrap/>
            <w:vAlign w:val="bottom"/>
            <w:hideMark/>
          </w:tcPr>
          <w:p w14:paraId="0C270ED9"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 </w:t>
            </w:r>
          </w:p>
        </w:tc>
        <w:tc>
          <w:tcPr>
            <w:tcW w:w="0" w:type="auto"/>
            <w:tcBorders>
              <w:top w:val="nil"/>
              <w:left w:val="nil"/>
              <w:bottom w:val="nil"/>
              <w:right w:val="nil"/>
            </w:tcBorders>
            <w:shd w:val="clear" w:color="000000" w:fill="FFFF00"/>
            <w:noWrap/>
            <w:vAlign w:val="bottom"/>
            <w:hideMark/>
          </w:tcPr>
          <w:p w14:paraId="517157E6"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0,00</w:t>
            </w:r>
          </w:p>
        </w:tc>
        <w:tc>
          <w:tcPr>
            <w:tcW w:w="0" w:type="auto"/>
            <w:tcBorders>
              <w:top w:val="nil"/>
              <w:left w:val="nil"/>
              <w:bottom w:val="nil"/>
              <w:right w:val="nil"/>
            </w:tcBorders>
            <w:shd w:val="clear" w:color="000000" w:fill="FFFF00"/>
            <w:noWrap/>
            <w:vAlign w:val="bottom"/>
            <w:hideMark/>
          </w:tcPr>
          <w:p w14:paraId="0445EDD2"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1.720,00</w:t>
            </w:r>
          </w:p>
        </w:tc>
        <w:tc>
          <w:tcPr>
            <w:tcW w:w="0" w:type="auto"/>
            <w:tcBorders>
              <w:top w:val="nil"/>
              <w:left w:val="nil"/>
              <w:bottom w:val="nil"/>
              <w:right w:val="nil"/>
            </w:tcBorders>
            <w:shd w:val="clear" w:color="000000" w:fill="FFFF00"/>
            <w:noWrap/>
            <w:vAlign w:val="bottom"/>
            <w:hideMark/>
          </w:tcPr>
          <w:p w14:paraId="09C14DE9"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0,00%</w:t>
            </w:r>
          </w:p>
        </w:tc>
        <w:tc>
          <w:tcPr>
            <w:tcW w:w="0" w:type="auto"/>
            <w:gridSpan w:val="2"/>
            <w:tcBorders>
              <w:top w:val="nil"/>
              <w:left w:val="nil"/>
              <w:bottom w:val="nil"/>
              <w:right w:val="nil"/>
            </w:tcBorders>
            <w:shd w:val="clear" w:color="000000" w:fill="FFFF00"/>
            <w:noWrap/>
            <w:vAlign w:val="bottom"/>
            <w:hideMark/>
          </w:tcPr>
          <w:p w14:paraId="57D69519"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0,00%</w:t>
            </w:r>
          </w:p>
        </w:tc>
      </w:tr>
      <w:tr w:rsidR="00AD5360" w:rsidRPr="00AD5360" w14:paraId="7B1D91BF" w14:textId="77777777" w:rsidTr="007B0D87">
        <w:trPr>
          <w:trHeight w:val="255"/>
        </w:trPr>
        <w:tc>
          <w:tcPr>
            <w:tcW w:w="0" w:type="auto"/>
            <w:tcBorders>
              <w:top w:val="nil"/>
              <w:left w:val="nil"/>
              <w:bottom w:val="nil"/>
              <w:right w:val="nil"/>
            </w:tcBorders>
            <w:shd w:val="clear" w:color="auto" w:fill="auto"/>
            <w:noWrap/>
            <w:vAlign w:val="bottom"/>
            <w:hideMark/>
          </w:tcPr>
          <w:p w14:paraId="7496EC2A" w14:textId="77777777" w:rsidR="00AD5360" w:rsidRPr="00AD5360" w:rsidRDefault="00AD5360" w:rsidP="00AD5360">
            <w:pPr>
              <w:spacing w:after="0" w:line="240" w:lineRule="auto"/>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Izvor 6.1.51 DONACIJE PRORAČUNSKI KORISNICI</w:t>
            </w:r>
          </w:p>
        </w:tc>
        <w:tc>
          <w:tcPr>
            <w:tcW w:w="0" w:type="auto"/>
            <w:tcBorders>
              <w:top w:val="nil"/>
              <w:left w:val="nil"/>
              <w:bottom w:val="nil"/>
              <w:right w:val="nil"/>
            </w:tcBorders>
            <w:shd w:val="clear" w:color="auto" w:fill="auto"/>
            <w:noWrap/>
            <w:vAlign w:val="bottom"/>
            <w:hideMark/>
          </w:tcPr>
          <w:p w14:paraId="5CEEF1BB"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 </w:t>
            </w:r>
          </w:p>
        </w:tc>
        <w:tc>
          <w:tcPr>
            <w:tcW w:w="0" w:type="auto"/>
            <w:tcBorders>
              <w:top w:val="nil"/>
              <w:left w:val="nil"/>
              <w:bottom w:val="nil"/>
              <w:right w:val="nil"/>
            </w:tcBorders>
            <w:shd w:val="clear" w:color="auto" w:fill="auto"/>
            <w:noWrap/>
            <w:vAlign w:val="bottom"/>
            <w:hideMark/>
          </w:tcPr>
          <w:p w14:paraId="55BC711E"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0,00</w:t>
            </w:r>
          </w:p>
        </w:tc>
        <w:tc>
          <w:tcPr>
            <w:tcW w:w="0" w:type="auto"/>
            <w:tcBorders>
              <w:top w:val="nil"/>
              <w:left w:val="nil"/>
              <w:bottom w:val="nil"/>
              <w:right w:val="nil"/>
            </w:tcBorders>
            <w:shd w:val="clear" w:color="auto" w:fill="auto"/>
            <w:noWrap/>
            <w:vAlign w:val="bottom"/>
            <w:hideMark/>
          </w:tcPr>
          <w:p w14:paraId="394C721A"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1.720,00</w:t>
            </w:r>
          </w:p>
        </w:tc>
        <w:tc>
          <w:tcPr>
            <w:tcW w:w="0" w:type="auto"/>
            <w:tcBorders>
              <w:top w:val="nil"/>
              <w:left w:val="nil"/>
              <w:bottom w:val="nil"/>
              <w:right w:val="nil"/>
            </w:tcBorders>
            <w:shd w:val="clear" w:color="auto" w:fill="auto"/>
            <w:noWrap/>
            <w:vAlign w:val="bottom"/>
            <w:hideMark/>
          </w:tcPr>
          <w:p w14:paraId="44C21FFE"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0,00%</w:t>
            </w:r>
          </w:p>
        </w:tc>
        <w:tc>
          <w:tcPr>
            <w:tcW w:w="0" w:type="auto"/>
            <w:gridSpan w:val="2"/>
            <w:tcBorders>
              <w:top w:val="nil"/>
              <w:left w:val="nil"/>
              <w:bottom w:val="nil"/>
              <w:right w:val="nil"/>
            </w:tcBorders>
            <w:shd w:val="clear" w:color="auto" w:fill="auto"/>
            <w:noWrap/>
            <w:vAlign w:val="bottom"/>
            <w:hideMark/>
          </w:tcPr>
          <w:p w14:paraId="6652373A"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0,00%</w:t>
            </w:r>
          </w:p>
        </w:tc>
      </w:tr>
      <w:tr w:rsidR="00AD5360" w:rsidRPr="00AD5360" w14:paraId="28DBCA5F" w14:textId="77777777" w:rsidTr="00AD5360">
        <w:trPr>
          <w:trHeight w:val="255"/>
        </w:trPr>
        <w:tc>
          <w:tcPr>
            <w:tcW w:w="0" w:type="auto"/>
            <w:tcBorders>
              <w:top w:val="nil"/>
              <w:left w:val="nil"/>
              <w:bottom w:val="nil"/>
              <w:right w:val="nil"/>
            </w:tcBorders>
            <w:shd w:val="clear" w:color="000000" w:fill="FFFF00"/>
            <w:noWrap/>
            <w:vAlign w:val="bottom"/>
            <w:hideMark/>
          </w:tcPr>
          <w:p w14:paraId="386D38E2" w14:textId="77777777" w:rsidR="00AD5360" w:rsidRPr="00AD5360" w:rsidRDefault="00AD5360" w:rsidP="00AD5360">
            <w:pPr>
              <w:spacing w:after="0" w:line="240" w:lineRule="auto"/>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Izvor 7. PRIHODI OD PRODAJE ILI ZAMJ.NEF. IMOVINE I NAK.S NAS.OSIG.</w:t>
            </w:r>
          </w:p>
        </w:tc>
        <w:tc>
          <w:tcPr>
            <w:tcW w:w="0" w:type="auto"/>
            <w:tcBorders>
              <w:top w:val="nil"/>
              <w:left w:val="nil"/>
              <w:bottom w:val="nil"/>
              <w:right w:val="nil"/>
            </w:tcBorders>
            <w:shd w:val="clear" w:color="000000" w:fill="FFFF00"/>
            <w:noWrap/>
            <w:vAlign w:val="bottom"/>
            <w:hideMark/>
          </w:tcPr>
          <w:p w14:paraId="512C108A"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 </w:t>
            </w:r>
          </w:p>
        </w:tc>
        <w:tc>
          <w:tcPr>
            <w:tcW w:w="0" w:type="auto"/>
            <w:tcBorders>
              <w:top w:val="nil"/>
              <w:left w:val="nil"/>
              <w:bottom w:val="nil"/>
              <w:right w:val="nil"/>
            </w:tcBorders>
            <w:shd w:val="clear" w:color="000000" w:fill="FFFF00"/>
            <w:noWrap/>
            <w:vAlign w:val="bottom"/>
            <w:hideMark/>
          </w:tcPr>
          <w:p w14:paraId="22836131"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1.500,00</w:t>
            </w:r>
          </w:p>
        </w:tc>
        <w:tc>
          <w:tcPr>
            <w:tcW w:w="0" w:type="auto"/>
            <w:tcBorders>
              <w:top w:val="nil"/>
              <w:left w:val="nil"/>
              <w:bottom w:val="nil"/>
              <w:right w:val="nil"/>
            </w:tcBorders>
            <w:shd w:val="clear" w:color="000000" w:fill="FFFF00"/>
            <w:noWrap/>
            <w:vAlign w:val="bottom"/>
            <w:hideMark/>
          </w:tcPr>
          <w:p w14:paraId="25344D39"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260,00</w:t>
            </w:r>
          </w:p>
        </w:tc>
        <w:tc>
          <w:tcPr>
            <w:tcW w:w="0" w:type="auto"/>
            <w:tcBorders>
              <w:top w:val="nil"/>
              <w:left w:val="nil"/>
              <w:bottom w:val="nil"/>
              <w:right w:val="nil"/>
            </w:tcBorders>
            <w:shd w:val="clear" w:color="000000" w:fill="FFFF00"/>
            <w:noWrap/>
            <w:vAlign w:val="bottom"/>
            <w:hideMark/>
          </w:tcPr>
          <w:p w14:paraId="628354ED"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0,00%</w:t>
            </w:r>
          </w:p>
        </w:tc>
        <w:tc>
          <w:tcPr>
            <w:tcW w:w="0" w:type="auto"/>
            <w:gridSpan w:val="2"/>
            <w:tcBorders>
              <w:top w:val="nil"/>
              <w:left w:val="nil"/>
              <w:bottom w:val="nil"/>
              <w:right w:val="nil"/>
            </w:tcBorders>
            <w:shd w:val="clear" w:color="000000" w:fill="FFFF00"/>
            <w:noWrap/>
            <w:vAlign w:val="bottom"/>
            <w:hideMark/>
          </w:tcPr>
          <w:p w14:paraId="635E0467"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17,33%</w:t>
            </w:r>
          </w:p>
        </w:tc>
      </w:tr>
      <w:tr w:rsidR="00AD5360" w:rsidRPr="00AD5360" w14:paraId="0615475E" w14:textId="77777777" w:rsidTr="007B0D87">
        <w:trPr>
          <w:trHeight w:val="255"/>
        </w:trPr>
        <w:tc>
          <w:tcPr>
            <w:tcW w:w="0" w:type="auto"/>
            <w:tcBorders>
              <w:top w:val="nil"/>
              <w:left w:val="nil"/>
              <w:bottom w:val="nil"/>
              <w:right w:val="nil"/>
            </w:tcBorders>
            <w:shd w:val="clear" w:color="auto" w:fill="auto"/>
            <w:noWrap/>
            <w:vAlign w:val="bottom"/>
            <w:hideMark/>
          </w:tcPr>
          <w:p w14:paraId="12EF6805" w14:textId="77777777" w:rsidR="00AD5360" w:rsidRPr="00AD5360" w:rsidRDefault="00AD5360" w:rsidP="00AD5360">
            <w:pPr>
              <w:spacing w:after="0" w:line="240" w:lineRule="auto"/>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Izvor 7.1.46 PRODAJA NEF.IM. I NAK. ŠTETA OD OSIGU-PRO.KORISNICI</w:t>
            </w:r>
          </w:p>
        </w:tc>
        <w:tc>
          <w:tcPr>
            <w:tcW w:w="0" w:type="auto"/>
            <w:tcBorders>
              <w:top w:val="nil"/>
              <w:left w:val="nil"/>
              <w:bottom w:val="nil"/>
              <w:right w:val="nil"/>
            </w:tcBorders>
            <w:shd w:val="clear" w:color="auto" w:fill="auto"/>
            <w:noWrap/>
            <w:vAlign w:val="bottom"/>
            <w:hideMark/>
          </w:tcPr>
          <w:p w14:paraId="05764290"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 </w:t>
            </w:r>
          </w:p>
        </w:tc>
        <w:tc>
          <w:tcPr>
            <w:tcW w:w="0" w:type="auto"/>
            <w:tcBorders>
              <w:top w:val="nil"/>
              <w:left w:val="nil"/>
              <w:bottom w:val="nil"/>
              <w:right w:val="nil"/>
            </w:tcBorders>
            <w:shd w:val="clear" w:color="auto" w:fill="auto"/>
            <w:noWrap/>
            <w:vAlign w:val="bottom"/>
            <w:hideMark/>
          </w:tcPr>
          <w:p w14:paraId="24E45160"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1.500,00</w:t>
            </w:r>
          </w:p>
        </w:tc>
        <w:tc>
          <w:tcPr>
            <w:tcW w:w="0" w:type="auto"/>
            <w:tcBorders>
              <w:top w:val="nil"/>
              <w:left w:val="nil"/>
              <w:bottom w:val="nil"/>
              <w:right w:val="nil"/>
            </w:tcBorders>
            <w:shd w:val="clear" w:color="auto" w:fill="auto"/>
            <w:noWrap/>
            <w:vAlign w:val="bottom"/>
            <w:hideMark/>
          </w:tcPr>
          <w:p w14:paraId="66129927"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260,00</w:t>
            </w:r>
          </w:p>
        </w:tc>
        <w:tc>
          <w:tcPr>
            <w:tcW w:w="0" w:type="auto"/>
            <w:tcBorders>
              <w:top w:val="nil"/>
              <w:left w:val="nil"/>
              <w:bottom w:val="nil"/>
              <w:right w:val="nil"/>
            </w:tcBorders>
            <w:shd w:val="clear" w:color="auto" w:fill="auto"/>
            <w:noWrap/>
            <w:vAlign w:val="bottom"/>
            <w:hideMark/>
          </w:tcPr>
          <w:p w14:paraId="728A5FBB"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0,00%</w:t>
            </w:r>
          </w:p>
        </w:tc>
        <w:tc>
          <w:tcPr>
            <w:tcW w:w="0" w:type="auto"/>
            <w:gridSpan w:val="2"/>
            <w:tcBorders>
              <w:top w:val="nil"/>
              <w:left w:val="nil"/>
              <w:bottom w:val="nil"/>
              <w:right w:val="nil"/>
            </w:tcBorders>
            <w:shd w:val="clear" w:color="auto" w:fill="auto"/>
            <w:noWrap/>
            <w:vAlign w:val="bottom"/>
            <w:hideMark/>
          </w:tcPr>
          <w:p w14:paraId="41877EB9" w14:textId="77777777" w:rsidR="00AD5360" w:rsidRPr="00AD5360" w:rsidRDefault="00AD5360" w:rsidP="00AD5360">
            <w:pPr>
              <w:spacing w:after="0" w:line="240" w:lineRule="auto"/>
              <w:jc w:val="right"/>
              <w:rPr>
                <w:rFonts w:ascii="Arial" w:eastAsia="Times New Roman" w:hAnsi="Arial" w:cs="Arial"/>
                <w:b/>
                <w:bCs/>
                <w:sz w:val="16"/>
                <w:szCs w:val="16"/>
                <w:lang w:eastAsia="hr-HR"/>
              </w:rPr>
            </w:pPr>
            <w:r w:rsidRPr="00AD5360">
              <w:rPr>
                <w:rFonts w:ascii="Arial" w:eastAsia="Times New Roman" w:hAnsi="Arial" w:cs="Arial"/>
                <w:b/>
                <w:bCs/>
                <w:sz w:val="16"/>
                <w:szCs w:val="16"/>
                <w:lang w:eastAsia="hr-HR"/>
              </w:rPr>
              <w:t>17,33%</w:t>
            </w:r>
          </w:p>
        </w:tc>
      </w:tr>
      <w:tr w:rsidR="00AD5360" w:rsidRPr="00AD5360" w14:paraId="36589D0F" w14:textId="77777777" w:rsidTr="00AD5360">
        <w:trPr>
          <w:trHeight w:val="255"/>
        </w:trPr>
        <w:tc>
          <w:tcPr>
            <w:tcW w:w="0" w:type="auto"/>
            <w:tcBorders>
              <w:top w:val="nil"/>
              <w:left w:val="nil"/>
              <w:bottom w:val="nil"/>
              <w:right w:val="nil"/>
            </w:tcBorders>
            <w:shd w:val="clear" w:color="auto" w:fill="auto"/>
            <w:noWrap/>
            <w:vAlign w:val="bottom"/>
            <w:hideMark/>
          </w:tcPr>
          <w:p w14:paraId="795F918D"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p>
        </w:tc>
        <w:tc>
          <w:tcPr>
            <w:tcW w:w="0" w:type="auto"/>
            <w:tcBorders>
              <w:top w:val="nil"/>
              <w:left w:val="nil"/>
              <w:bottom w:val="nil"/>
              <w:right w:val="nil"/>
            </w:tcBorders>
            <w:shd w:val="clear" w:color="auto" w:fill="auto"/>
            <w:noWrap/>
            <w:vAlign w:val="bottom"/>
            <w:hideMark/>
          </w:tcPr>
          <w:p w14:paraId="625FB519" w14:textId="77777777" w:rsidR="00AD5360" w:rsidRPr="00AD5360" w:rsidRDefault="00AD5360" w:rsidP="00AD5360">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0CB3690F" w14:textId="77777777" w:rsidR="00AD5360" w:rsidRPr="00AD5360" w:rsidRDefault="00AD5360" w:rsidP="00AD5360">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59D22A48" w14:textId="77777777" w:rsidR="00AD5360" w:rsidRPr="00AD5360" w:rsidRDefault="00AD5360" w:rsidP="00AD5360">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6EACF115" w14:textId="77777777" w:rsidR="00AD5360" w:rsidRPr="00AD5360" w:rsidRDefault="00AD5360" w:rsidP="00AD5360">
            <w:pPr>
              <w:spacing w:after="0" w:line="240" w:lineRule="auto"/>
              <w:rPr>
                <w:rFonts w:ascii="Times New Roman" w:eastAsia="Times New Roman" w:hAnsi="Times New Roman" w:cs="Times New Roman"/>
                <w:sz w:val="20"/>
                <w:szCs w:val="20"/>
                <w:lang w:eastAsia="hr-HR"/>
              </w:rPr>
            </w:pPr>
          </w:p>
        </w:tc>
        <w:tc>
          <w:tcPr>
            <w:tcW w:w="0" w:type="auto"/>
            <w:gridSpan w:val="2"/>
            <w:tcBorders>
              <w:top w:val="nil"/>
              <w:left w:val="nil"/>
              <w:bottom w:val="nil"/>
              <w:right w:val="nil"/>
            </w:tcBorders>
            <w:shd w:val="clear" w:color="auto" w:fill="auto"/>
            <w:noWrap/>
            <w:vAlign w:val="bottom"/>
            <w:hideMark/>
          </w:tcPr>
          <w:p w14:paraId="7BA9A62A" w14:textId="77777777" w:rsidR="00AD5360" w:rsidRPr="00AD5360" w:rsidRDefault="00AD5360" w:rsidP="00AD5360">
            <w:pPr>
              <w:spacing w:after="0" w:line="240" w:lineRule="auto"/>
              <w:rPr>
                <w:rFonts w:ascii="Times New Roman" w:eastAsia="Times New Roman" w:hAnsi="Times New Roman" w:cs="Times New Roman"/>
                <w:sz w:val="20"/>
                <w:szCs w:val="20"/>
                <w:lang w:eastAsia="hr-HR"/>
              </w:rPr>
            </w:pPr>
          </w:p>
        </w:tc>
      </w:tr>
      <w:tr w:rsidR="00AD5360" w:rsidRPr="00AD5360" w14:paraId="4E314992" w14:textId="77777777" w:rsidTr="00AD5360">
        <w:trPr>
          <w:trHeight w:val="255"/>
        </w:trPr>
        <w:tc>
          <w:tcPr>
            <w:tcW w:w="0" w:type="auto"/>
            <w:tcBorders>
              <w:top w:val="nil"/>
              <w:left w:val="nil"/>
              <w:bottom w:val="nil"/>
              <w:right w:val="nil"/>
            </w:tcBorders>
            <w:shd w:val="clear" w:color="000000" w:fill="808080"/>
            <w:noWrap/>
            <w:vAlign w:val="bottom"/>
            <w:hideMark/>
          </w:tcPr>
          <w:p w14:paraId="008E0F69" w14:textId="77777777" w:rsidR="00AD5360" w:rsidRPr="00AD5360" w:rsidRDefault="00AD5360" w:rsidP="00AD5360">
            <w:pPr>
              <w:spacing w:after="0" w:line="240" w:lineRule="auto"/>
              <w:rPr>
                <w:rFonts w:ascii="Arial" w:eastAsia="Times New Roman" w:hAnsi="Arial" w:cs="Arial"/>
                <w:b/>
                <w:bCs/>
                <w:color w:val="FFFFFF"/>
                <w:sz w:val="20"/>
                <w:szCs w:val="20"/>
                <w:lang w:eastAsia="hr-HR"/>
              </w:rPr>
            </w:pPr>
            <w:r w:rsidRPr="00AD5360">
              <w:rPr>
                <w:rFonts w:ascii="Arial" w:eastAsia="Times New Roman" w:hAnsi="Arial" w:cs="Arial"/>
                <w:b/>
                <w:bCs/>
                <w:color w:val="FFFFFF"/>
                <w:sz w:val="20"/>
                <w:szCs w:val="20"/>
                <w:lang w:eastAsia="hr-HR"/>
              </w:rPr>
              <w:t xml:space="preserve"> SVEUKUPNI RASHODI</w:t>
            </w:r>
          </w:p>
        </w:tc>
        <w:tc>
          <w:tcPr>
            <w:tcW w:w="0" w:type="auto"/>
            <w:tcBorders>
              <w:top w:val="nil"/>
              <w:left w:val="nil"/>
              <w:bottom w:val="nil"/>
              <w:right w:val="nil"/>
            </w:tcBorders>
            <w:shd w:val="clear" w:color="000000" w:fill="808080"/>
            <w:noWrap/>
            <w:vAlign w:val="bottom"/>
            <w:hideMark/>
          </w:tcPr>
          <w:p w14:paraId="64F1E325" w14:textId="77777777" w:rsidR="00AD5360" w:rsidRPr="00AD5360" w:rsidRDefault="00AD5360" w:rsidP="00AD5360">
            <w:pPr>
              <w:spacing w:after="0" w:line="240" w:lineRule="auto"/>
              <w:jc w:val="right"/>
              <w:rPr>
                <w:rFonts w:ascii="Arial" w:eastAsia="Times New Roman" w:hAnsi="Arial" w:cs="Arial"/>
                <w:b/>
                <w:bCs/>
                <w:color w:val="FFFFFF"/>
                <w:sz w:val="20"/>
                <w:szCs w:val="20"/>
                <w:lang w:eastAsia="hr-HR"/>
              </w:rPr>
            </w:pPr>
            <w:r w:rsidRPr="00AD5360">
              <w:rPr>
                <w:rFonts w:ascii="Arial" w:eastAsia="Times New Roman" w:hAnsi="Arial" w:cs="Arial"/>
                <w:b/>
                <w:bCs/>
                <w:color w:val="FFFFFF"/>
                <w:sz w:val="20"/>
                <w:szCs w:val="20"/>
                <w:lang w:eastAsia="hr-HR"/>
              </w:rPr>
              <w:t>1.265.111,51</w:t>
            </w:r>
          </w:p>
        </w:tc>
        <w:tc>
          <w:tcPr>
            <w:tcW w:w="0" w:type="auto"/>
            <w:tcBorders>
              <w:top w:val="nil"/>
              <w:left w:val="nil"/>
              <w:bottom w:val="nil"/>
              <w:right w:val="nil"/>
            </w:tcBorders>
            <w:shd w:val="clear" w:color="000000" w:fill="808080"/>
            <w:noWrap/>
            <w:vAlign w:val="bottom"/>
            <w:hideMark/>
          </w:tcPr>
          <w:p w14:paraId="2EA3DE88" w14:textId="77777777" w:rsidR="00AD5360" w:rsidRPr="00AD5360" w:rsidRDefault="00AD5360" w:rsidP="00AD5360">
            <w:pPr>
              <w:spacing w:after="0" w:line="240" w:lineRule="auto"/>
              <w:jc w:val="right"/>
              <w:rPr>
                <w:rFonts w:ascii="Arial" w:eastAsia="Times New Roman" w:hAnsi="Arial" w:cs="Arial"/>
                <w:b/>
                <w:bCs/>
                <w:color w:val="FFFFFF"/>
                <w:sz w:val="20"/>
                <w:szCs w:val="20"/>
                <w:lang w:eastAsia="hr-HR"/>
              </w:rPr>
            </w:pPr>
            <w:r w:rsidRPr="00AD5360">
              <w:rPr>
                <w:rFonts w:ascii="Arial" w:eastAsia="Times New Roman" w:hAnsi="Arial" w:cs="Arial"/>
                <w:b/>
                <w:bCs/>
                <w:color w:val="FFFFFF"/>
                <w:sz w:val="20"/>
                <w:szCs w:val="20"/>
                <w:lang w:eastAsia="hr-HR"/>
              </w:rPr>
              <w:t>2.664.691,00</w:t>
            </w:r>
          </w:p>
        </w:tc>
        <w:tc>
          <w:tcPr>
            <w:tcW w:w="0" w:type="auto"/>
            <w:tcBorders>
              <w:top w:val="nil"/>
              <w:left w:val="nil"/>
              <w:bottom w:val="nil"/>
              <w:right w:val="nil"/>
            </w:tcBorders>
            <w:shd w:val="clear" w:color="000000" w:fill="808080"/>
            <w:noWrap/>
            <w:vAlign w:val="bottom"/>
            <w:hideMark/>
          </w:tcPr>
          <w:p w14:paraId="5F9CCF69" w14:textId="77777777" w:rsidR="00AD5360" w:rsidRPr="00AD5360" w:rsidRDefault="00AD5360" w:rsidP="00AD5360">
            <w:pPr>
              <w:spacing w:after="0" w:line="240" w:lineRule="auto"/>
              <w:jc w:val="right"/>
              <w:rPr>
                <w:rFonts w:ascii="Arial" w:eastAsia="Times New Roman" w:hAnsi="Arial" w:cs="Arial"/>
                <w:b/>
                <w:bCs/>
                <w:color w:val="FFFFFF"/>
                <w:sz w:val="20"/>
                <w:szCs w:val="20"/>
                <w:lang w:eastAsia="hr-HR"/>
              </w:rPr>
            </w:pPr>
            <w:r w:rsidRPr="00AD5360">
              <w:rPr>
                <w:rFonts w:ascii="Arial" w:eastAsia="Times New Roman" w:hAnsi="Arial" w:cs="Arial"/>
                <w:b/>
                <w:bCs/>
                <w:color w:val="FFFFFF"/>
                <w:sz w:val="20"/>
                <w:szCs w:val="20"/>
                <w:lang w:eastAsia="hr-HR"/>
              </w:rPr>
              <w:t>1.176.029,01</w:t>
            </w:r>
          </w:p>
        </w:tc>
        <w:tc>
          <w:tcPr>
            <w:tcW w:w="0" w:type="auto"/>
            <w:tcBorders>
              <w:top w:val="nil"/>
              <w:left w:val="nil"/>
              <w:bottom w:val="nil"/>
              <w:right w:val="nil"/>
            </w:tcBorders>
            <w:shd w:val="clear" w:color="000000" w:fill="808080"/>
            <w:noWrap/>
            <w:vAlign w:val="bottom"/>
            <w:hideMark/>
          </w:tcPr>
          <w:p w14:paraId="1DCDDE57" w14:textId="77777777" w:rsidR="00AD5360" w:rsidRPr="00AD5360" w:rsidRDefault="00AD5360" w:rsidP="00AD5360">
            <w:pPr>
              <w:spacing w:after="0" w:line="240" w:lineRule="auto"/>
              <w:jc w:val="right"/>
              <w:rPr>
                <w:rFonts w:ascii="Arial" w:eastAsia="Times New Roman" w:hAnsi="Arial" w:cs="Arial"/>
                <w:b/>
                <w:bCs/>
                <w:color w:val="FFFFFF"/>
                <w:sz w:val="20"/>
                <w:szCs w:val="20"/>
                <w:lang w:eastAsia="hr-HR"/>
              </w:rPr>
            </w:pPr>
            <w:r w:rsidRPr="00AD5360">
              <w:rPr>
                <w:rFonts w:ascii="Arial" w:eastAsia="Times New Roman" w:hAnsi="Arial" w:cs="Arial"/>
                <w:b/>
                <w:bCs/>
                <w:color w:val="FFFFFF"/>
                <w:sz w:val="20"/>
                <w:szCs w:val="20"/>
                <w:lang w:eastAsia="hr-HR"/>
              </w:rPr>
              <w:t>92,96%</w:t>
            </w:r>
          </w:p>
        </w:tc>
        <w:tc>
          <w:tcPr>
            <w:tcW w:w="0" w:type="auto"/>
            <w:gridSpan w:val="2"/>
            <w:tcBorders>
              <w:top w:val="nil"/>
              <w:left w:val="nil"/>
              <w:bottom w:val="nil"/>
              <w:right w:val="nil"/>
            </w:tcBorders>
            <w:shd w:val="clear" w:color="000000" w:fill="808080"/>
            <w:noWrap/>
            <w:vAlign w:val="bottom"/>
            <w:hideMark/>
          </w:tcPr>
          <w:p w14:paraId="7DD7785B" w14:textId="77777777" w:rsidR="00AD5360" w:rsidRPr="00AD5360" w:rsidRDefault="00AD5360" w:rsidP="00AD5360">
            <w:pPr>
              <w:spacing w:after="0" w:line="240" w:lineRule="auto"/>
              <w:jc w:val="right"/>
              <w:rPr>
                <w:rFonts w:ascii="Arial" w:eastAsia="Times New Roman" w:hAnsi="Arial" w:cs="Arial"/>
                <w:b/>
                <w:bCs/>
                <w:color w:val="FFFFFF"/>
                <w:sz w:val="20"/>
                <w:szCs w:val="20"/>
                <w:lang w:eastAsia="hr-HR"/>
              </w:rPr>
            </w:pPr>
            <w:r w:rsidRPr="00AD5360">
              <w:rPr>
                <w:rFonts w:ascii="Arial" w:eastAsia="Times New Roman" w:hAnsi="Arial" w:cs="Arial"/>
                <w:b/>
                <w:bCs/>
                <w:color w:val="FFFFFF"/>
                <w:sz w:val="20"/>
                <w:szCs w:val="20"/>
                <w:lang w:eastAsia="hr-HR"/>
              </w:rPr>
              <w:t>44,13%</w:t>
            </w:r>
          </w:p>
        </w:tc>
      </w:tr>
      <w:tr w:rsidR="00AD5360" w:rsidRPr="00AD5360" w14:paraId="489F3B86" w14:textId="77777777" w:rsidTr="00AD5360">
        <w:trPr>
          <w:trHeight w:val="255"/>
        </w:trPr>
        <w:tc>
          <w:tcPr>
            <w:tcW w:w="0" w:type="auto"/>
            <w:tcBorders>
              <w:top w:val="nil"/>
              <w:left w:val="nil"/>
              <w:bottom w:val="nil"/>
              <w:right w:val="nil"/>
            </w:tcBorders>
            <w:shd w:val="clear" w:color="000000" w:fill="FFFF00"/>
            <w:noWrap/>
            <w:vAlign w:val="bottom"/>
            <w:hideMark/>
          </w:tcPr>
          <w:p w14:paraId="53E05276" w14:textId="77777777" w:rsidR="00AD5360" w:rsidRPr="00AD5360" w:rsidRDefault="00AD5360" w:rsidP="00AD5360">
            <w:pPr>
              <w:spacing w:after="0" w:line="240" w:lineRule="auto"/>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Izvor 1. OPĆI PRIHODI I PRIMICI</w:t>
            </w:r>
          </w:p>
        </w:tc>
        <w:tc>
          <w:tcPr>
            <w:tcW w:w="0" w:type="auto"/>
            <w:tcBorders>
              <w:top w:val="nil"/>
              <w:left w:val="nil"/>
              <w:bottom w:val="nil"/>
              <w:right w:val="nil"/>
            </w:tcBorders>
            <w:shd w:val="clear" w:color="000000" w:fill="FFFF00"/>
            <w:noWrap/>
            <w:vAlign w:val="bottom"/>
            <w:hideMark/>
          </w:tcPr>
          <w:p w14:paraId="5FC84C56"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127.970,17</w:t>
            </w:r>
          </w:p>
        </w:tc>
        <w:tc>
          <w:tcPr>
            <w:tcW w:w="0" w:type="auto"/>
            <w:tcBorders>
              <w:top w:val="nil"/>
              <w:left w:val="nil"/>
              <w:bottom w:val="nil"/>
              <w:right w:val="nil"/>
            </w:tcBorders>
            <w:shd w:val="clear" w:color="000000" w:fill="FFFF00"/>
            <w:noWrap/>
            <w:vAlign w:val="bottom"/>
            <w:hideMark/>
          </w:tcPr>
          <w:p w14:paraId="2225666C"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328.670,00</w:t>
            </w:r>
          </w:p>
        </w:tc>
        <w:tc>
          <w:tcPr>
            <w:tcW w:w="0" w:type="auto"/>
            <w:tcBorders>
              <w:top w:val="nil"/>
              <w:left w:val="nil"/>
              <w:bottom w:val="nil"/>
              <w:right w:val="nil"/>
            </w:tcBorders>
            <w:shd w:val="clear" w:color="000000" w:fill="FFFF00"/>
            <w:noWrap/>
            <w:vAlign w:val="bottom"/>
            <w:hideMark/>
          </w:tcPr>
          <w:p w14:paraId="0FD6F549"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154.012,43</w:t>
            </w:r>
          </w:p>
        </w:tc>
        <w:tc>
          <w:tcPr>
            <w:tcW w:w="0" w:type="auto"/>
            <w:tcBorders>
              <w:top w:val="nil"/>
              <w:left w:val="nil"/>
              <w:bottom w:val="nil"/>
              <w:right w:val="nil"/>
            </w:tcBorders>
            <w:shd w:val="clear" w:color="000000" w:fill="FFFF00"/>
            <w:noWrap/>
            <w:vAlign w:val="bottom"/>
            <w:hideMark/>
          </w:tcPr>
          <w:p w14:paraId="448C9FE6"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120,35%</w:t>
            </w:r>
          </w:p>
        </w:tc>
        <w:tc>
          <w:tcPr>
            <w:tcW w:w="0" w:type="auto"/>
            <w:gridSpan w:val="2"/>
            <w:tcBorders>
              <w:top w:val="nil"/>
              <w:left w:val="nil"/>
              <w:bottom w:val="nil"/>
              <w:right w:val="nil"/>
            </w:tcBorders>
            <w:shd w:val="clear" w:color="000000" w:fill="FFFF00"/>
            <w:noWrap/>
            <w:vAlign w:val="bottom"/>
            <w:hideMark/>
          </w:tcPr>
          <w:p w14:paraId="61DF251A"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46,86%</w:t>
            </w:r>
          </w:p>
        </w:tc>
      </w:tr>
      <w:tr w:rsidR="00AD5360" w:rsidRPr="00AD5360" w14:paraId="462D9D44" w14:textId="77777777" w:rsidTr="007B0D87">
        <w:trPr>
          <w:trHeight w:val="255"/>
        </w:trPr>
        <w:tc>
          <w:tcPr>
            <w:tcW w:w="0" w:type="auto"/>
            <w:tcBorders>
              <w:top w:val="nil"/>
              <w:left w:val="nil"/>
              <w:bottom w:val="nil"/>
              <w:right w:val="nil"/>
            </w:tcBorders>
            <w:shd w:val="clear" w:color="auto" w:fill="auto"/>
            <w:noWrap/>
            <w:vAlign w:val="bottom"/>
            <w:hideMark/>
          </w:tcPr>
          <w:p w14:paraId="1FBB5ECB" w14:textId="77777777" w:rsidR="00AD5360" w:rsidRPr="00AD5360" w:rsidRDefault="00AD5360" w:rsidP="00AD5360">
            <w:pPr>
              <w:spacing w:after="0" w:line="240" w:lineRule="auto"/>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Izvor 1.1. OPĆI PRIHODI I PRIMICI</w:t>
            </w:r>
          </w:p>
        </w:tc>
        <w:tc>
          <w:tcPr>
            <w:tcW w:w="0" w:type="auto"/>
            <w:tcBorders>
              <w:top w:val="nil"/>
              <w:left w:val="nil"/>
              <w:bottom w:val="nil"/>
              <w:right w:val="nil"/>
            </w:tcBorders>
            <w:shd w:val="clear" w:color="auto" w:fill="auto"/>
            <w:noWrap/>
            <w:vAlign w:val="bottom"/>
            <w:hideMark/>
          </w:tcPr>
          <w:p w14:paraId="723066C9"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127.970,17</w:t>
            </w:r>
          </w:p>
        </w:tc>
        <w:tc>
          <w:tcPr>
            <w:tcW w:w="0" w:type="auto"/>
            <w:tcBorders>
              <w:top w:val="nil"/>
              <w:left w:val="nil"/>
              <w:bottom w:val="nil"/>
              <w:right w:val="nil"/>
            </w:tcBorders>
            <w:shd w:val="clear" w:color="auto" w:fill="auto"/>
            <w:noWrap/>
            <w:vAlign w:val="bottom"/>
            <w:hideMark/>
          </w:tcPr>
          <w:p w14:paraId="45E43371"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 </w:t>
            </w:r>
          </w:p>
        </w:tc>
        <w:tc>
          <w:tcPr>
            <w:tcW w:w="0" w:type="auto"/>
            <w:tcBorders>
              <w:top w:val="nil"/>
              <w:left w:val="nil"/>
              <w:bottom w:val="nil"/>
              <w:right w:val="nil"/>
            </w:tcBorders>
            <w:shd w:val="clear" w:color="auto" w:fill="auto"/>
            <w:noWrap/>
            <w:vAlign w:val="bottom"/>
            <w:hideMark/>
          </w:tcPr>
          <w:p w14:paraId="5E964ACB"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 </w:t>
            </w:r>
          </w:p>
        </w:tc>
        <w:tc>
          <w:tcPr>
            <w:tcW w:w="0" w:type="auto"/>
            <w:tcBorders>
              <w:top w:val="nil"/>
              <w:left w:val="nil"/>
              <w:bottom w:val="nil"/>
              <w:right w:val="nil"/>
            </w:tcBorders>
            <w:shd w:val="clear" w:color="auto" w:fill="auto"/>
            <w:noWrap/>
            <w:vAlign w:val="bottom"/>
            <w:hideMark/>
          </w:tcPr>
          <w:p w14:paraId="46C0384B"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0,00%</w:t>
            </w:r>
          </w:p>
        </w:tc>
        <w:tc>
          <w:tcPr>
            <w:tcW w:w="0" w:type="auto"/>
            <w:gridSpan w:val="2"/>
            <w:tcBorders>
              <w:top w:val="nil"/>
              <w:left w:val="nil"/>
              <w:bottom w:val="nil"/>
              <w:right w:val="nil"/>
            </w:tcBorders>
            <w:shd w:val="clear" w:color="auto" w:fill="auto"/>
            <w:noWrap/>
            <w:vAlign w:val="bottom"/>
            <w:hideMark/>
          </w:tcPr>
          <w:p w14:paraId="573C7A53"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0,00%</w:t>
            </w:r>
          </w:p>
        </w:tc>
      </w:tr>
      <w:tr w:rsidR="00AD5360" w:rsidRPr="00AD5360" w14:paraId="57DBD6EF" w14:textId="77777777" w:rsidTr="007B0D87">
        <w:trPr>
          <w:trHeight w:val="255"/>
        </w:trPr>
        <w:tc>
          <w:tcPr>
            <w:tcW w:w="0" w:type="auto"/>
            <w:tcBorders>
              <w:top w:val="nil"/>
              <w:left w:val="nil"/>
              <w:bottom w:val="nil"/>
              <w:right w:val="nil"/>
            </w:tcBorders>
            <w:shd w:val="clear" w:color="auto" w:fill="auto"/>
            <w:noWrap/>
            <w:vAlign w:val="bottom"/>
            <w:hideMark/>
          </w:tcPr>
          <w:p w14:paraId="5EF70EBF" w14:textId="77777777" w:rsidR="00AD5360" w:rsidRPr="00AD5360" w:rsidRDefault="00AD5360" w:rsidP="00AD5360">
            <w:pPr>
              <w:spacing w:after="0" w:line="240" w:lineRule="auto"/>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Izvor 1.1.01 OPĆI PRIHODI I PRIMICI</w:t>
            </w:r>
          </w:p>
        </w:tc>
        <w:tc>
          <w:tcPr>
            <w:tcW w:w="0" w:type="auto"/>
            <w:tcBorders>
              <w:top w:val="nil"/>
              <w:left w:val="nil"/>
              <w:bottom w:val="nil"/>
              <w:right w:val="nil"/>
            </w:tcBorders>
            <w:shd w:val="clear" w:color="auto" w:fill="auto"/>
            <w:noWrap/>
            <w:vAlign w:val="bottom"/>
            <w:hideMark/>
          </w:tcPr>
          <w:p w14:paraId="46FD9572"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127.970,17</w:t>
            </w:r>
          </w:p>
        </w:tc>
        <w:tc>
          <w:tcPr>
            <w:tcW w:w="0" w:type="auto"/>
            <w:tcBorders>
              <w:top w:val="nil"/>
              <w:left w:val="nil"/>
              <w:bottom w:val="nil"/>
              <w:right w:val="nil"/>
            </w:tcBorders>
            <w:shd w:val="clear" w:color="auto" w:fill="auto"/>
            <w:noWrap/>
            <w:vAlign w:val="bottom"/>
            <w:hideMark/>
          </w:tcPr>
          <w:p w14:paraId="095B0B03"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328.670,00</w:t>
            </w:r>
          </w:p>
        </w:tc>
        <w:tc>
          <w:tcPr>
            <w:tcW w:w="0" w:type="auto"/>
            <w:tcBorders>
              <w:top w:val="nil"/>
              <w:left w:val="nil"/>
              <w:bottom w:val="nil"/>
              <w:right w:val="nil"/>
            </w:tcBorders>
            <w:shd w:val="clear" w:color="auto" w:fill="auto"/>
            <w:noWrap/>
            <w:vAlign w:val="bottom"/>
            <w:hideMark/>
          </w:tcPr>
          <w:p w14:paraId="04C22858"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154.012,43</w:t>
            </w:r>
          </w:p>
        </w:tc>
        <w:tc>
          <w:tcPr>
            <w:tcW w:w="0" w:type="auto"/>
            <w:tcBorders>
              <w:top w:val="nil"/>
              <w:left w:val="nil"/>
              <w:bottom w:val="nil"/>
              <w:right w:val="nil"/>
            </w:tcBorders>
            <w:shd w:val="clear" w:color="auto" w:fill="auto"/>
            <w:noWrap/>
            <w:vAlign w:val="bottom"/>
            <w:hideMark/>
          </w:tcPr>
          <w:p w14:paraId="27925890"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120,35%</w:t>
            </w:r>
          </w:p>
        </w:tc>
        <w:tc>
          <w:tcPr>
            <w:tcW w:w="0" w:type="auto"/>
            <w:gridSpan w:val="2"/>
            <w:tcBorders>
              <w:top w:val="nil"/>
              <w:left w:val="nil"/>
              <w:bottom w:val="nil"/>
              <w:right w:val="nil"/>
            </w:tcBorders>
            <w:shd w:val="clear" w:color="auto" w:fill="auto"/>
            <w:noWrap/>
            <w:vAlign w:val="bottom"/>
            <w:hideMark/>
          </w:tcPr>
          <w:p w14:paraId="345C66AD"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46,86%</w:t>
            </w:r>
          </w:p>
        </w:tc>
      </w:tr>
      <w:tr w:rsidR="00AD5360" w:rsidRPr="00AD5360" w14:paraId="39714A8A" w14:textId="77777777" w:rsidTr="00AD5360">
        <w:trPr>
          <w:trHeight w:val="255"/>
        </w:trPr>
        <w:tc>
          <w:tcPr>
            <w:tcW w:w="0" w:type="auto"/>
            <w:tcBorders>
              <w:top w:val="nil"/>
              <w:left w:val="nil"/>
              <w:bottom w:val="nil"/>
              <w:right w:val="nil"/>
            </w:tcBorders>
            <w:shd w:val="clear" w:color="000000" w:fill="FFFF00"/>
            <w:noWrap/>
            <w:vAlign w:val="bottom"/>
            <w:hideMark/>
          </w:tcPr>
          <w:p w14:paraId="27D171BB" w14:textId="77777777" w:rsidR="00AD5360" w:rsidRPr="00AD5360" w:rsidRDefault="00AD5360" w:rsidP="00AD5360">
            <w:pPr>
              <w:spacing w:after="0" w:line="240" w:lineRule="auto"/>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Izvor 3. VLASTITI PRIHODI</w:t>
            </w:r>
          </w:p>
        </w:tc>
        <w:tc>
          <w:tcPr>
            <w:tcW w:w="0" w:type="auto"/>
            <w:tcBorders>
              <w:top w:val="nil"/>
              <w:left w:val="nil"/>
              <w:bottom w:val="nil"/>
              <w:right w:val="nil"/>
            </w:tcBorders>
            <w:shd w:val="clear" w:color="000000" w:fill="FFFF00"/>
            <w:noWrap/>
            <w:vAlign w:val="bottom"/>
            <w:hideMark/>
          </w:tcPr>
          <w:p w14:paraId="2904E3C8"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2.499,53</w:t>
            </w:r>
          </w:p>
        </w:tc>
        <w:tc>
          <w:tcPr>
            <w:tcW w:w="0" w:type="auto"/>
            <w:tcBorders>
              <w:top w:val="nil"/>
              <w:left w:val="nil"/>
              <w:bottom w:val="nil"/>
              <w:right w:val="nil"/>
            </w:tcBorders>
            <w:shd w:val="clear" w:color="000000" w:fill="FFFF00"/>
            <w:noWrap/>
            <w:vAlign w:val="bottom"/>
            <w:hideMark/>
          </w:tcPr>
          <w:p w14:paraId="3BA3491F"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9.600,00</w:t>
            </w:r>
          </w:p>
        </w:tc>
        <w:tc>
          <w:tcPr>
            <w:tcW w:w="0" w:type="auto"/>
            <w:tcBorders>
              <w:top w:val="nil"/>
              <w:left w:val="nil"/>
              <w:bottom w:val="nil"/>
              <w:right w:val="nil"/>
            </w:tcBorders>
            <w:shd w:val="clear" w:color="000000" w:fill="FFFF00"/>
            <w:noWrap/>
            <w:vAlign w:val="bottom"/>
            <w:hideMark/>
          </w:tcPr>
          <w:p w14:paraId="0238FF76"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871,84</w:t>
            </w:r>
          </w:p>
        </w:tc>
        <w:tc>
          <w:tcPr>
            <w:tcW w:w="0" w:type="auto"/>
            <w:tcBorders>
              <w:top w:val="nil"/>
              <w:left w:val="nil"/>
              <w:bottom w:val="nil"/>
              <w:right w:val="nil"/>
            </w:tcBorders>
            <w:shd w:val="clear" w:color="000000" w:fill="FFFF00"/>
            <w:noWrap/>
            <w:vAlign w:val="bottom"/>
            <w:hideMark/>
          </w:tcPr>
          <w:p w14:paraId="5FACF322"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34,88%</w:t>
            </w:r>
          </w:p>
        </w:tc>
        <w:tc>
          <w:tcPr>
            <w:tcW w:w="0" w:type="auto"/>
            <w:gridSpan w:val="2"/>
            <w:tcBorders>
              <w:top w:val="nil"/>
              <w:left w:val="nil"/>
              <w:bottom w:val="nil"/>
              <w:right w:val="nil"/>
            </w:tcBorders>
            <w:shd w:val="clear" w:color="000000" w:fill="FFFF00"/>
            <w:noWrap/>
            <w:vAlign w:val="bottom"/>
            <w:hideMark/>
          </w:tcPr>
          <w:p w14:paraId="08F85213"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9,08%</w:t>
            </w:r>
          </w:p>
        </w:tc>
      </w:tr>
      <w:tr w:rsidR="00AD5360" w:rsidRPr="00AD5360" w14:paraId="6FB77896" w14:textId="77777777" w:rsidTr="004346E7">
        <w:trPr>
          <w:trHeight w:val="255"/>
        </w:trPr>
        <w:tc>
          <w:tcPr>
            <w:tcW w:w="0" w:type="auto"/>
            <w:tcBorders>
              <w:top w:val="nil"/>
              <w:left w:val="nil"/>
              <w:bottom w:val="nil"/>
              <w:right w:val="nil"/>
            </w:tcBorders>
            <w:shd w:val="clear" w:color="auto" w:fill="auto"/>
            <w:noWrap/>
            <w:vAlign w:val="bottom"/>
            <w:hideMark/>
          </w:tcPr>
          <w:p w14:paraId="4A456D58" w14:textId="77777777" w:rsidR="00AD5360" w:rsidRPr="00AD5360" w:rsidRDefault="00AD5360" w:rsidP="00AD5360">
            <w:pPr>
              <w:spacing w:after="0" w:line="240" w:lineRule="auto"/>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Izvor 3.1. Ostali prihodi OŠ Veruda</w:t>
            </w:r>
          </w:p>
        </w:tc>
        <w:tc>
          <w:tcPr>
            <w:tcW w:w="0" w:type="auto"/>
            <w:tcBorders>
              <w:top w:val="nil"/>
              <w:left w:val="nil"/>
              <w:bottom w:val="nil"/>
              <w:right w:val="nil"/>
            </w:tcBorders>
            <w:shd w:val="clear" w:color="auto" w:fill="auto"/>
            <w:noWrap/>
            <w:vAlign w:val="bottom"/>
            <w:hideMark/>
          </w:tcPr>
          <w:p w14:paraId="6480A14F"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2.499,53</w:t>
            </w:r>
          </w:p>
        </w:tc>
        <w:tc>
          <w:tcPr>
            <w:tcW w:w="0" w:type="auto"/>
            <w:tcBorders>
              <w:top w:val="nil"/>
              <w:left w:val="nil"/>
              <w:bottom w:val="nil"/>
              <w:right w:val="nil"/>
            </w:tcBorders>
            <w:shd w:val="clear" w:color="auto" w:fill="auto"/>
            <w:noWrap/>
            <w:vAlign w:val="bottom"/>
            <w:hideMark/>
          </w:tcPr>
          <w:p w14:paraId="35B93375"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 </w:t>
            </w:r>
          </w:p>
        </w:tc>
        <w:tc>
          <w:tcPr>
            <w:tcW w:w="0" w:type="auto"/>
            <w:tcBorders>
              <w:top w:val="nil"/>
              <w:left w:val="nil"/>
              <w:bottom w:val="nil"/>
              <w:right w:val="nil"/>
            </w:tcBorders>
            <w:shd w:val="clear" w:color="auto" w:fill="auto"/>
            <w:noWrap/>
            <w:vAlign w:val="bottom"/>
            <w:hideMark/>
          </w:tcPr>
          <w:p w14:paraId="1CF7EE97"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 </w:t>
            </w:r>
          </w:p>
        </w:tc>
        <w:tc>
          <w:tcPr>
            <w:tcW w:w="0" w:type="auto"/>
            <w:tcBorders>
              <w:top w:val="nil"/>
              <w:left w:val="nil"/>
              <w:bottom w:val="nil"/>
              <w:right w:val="nil"/>
            </w:tcBorders>
            <w:shd w:val="clear" w:color="auto" w:fill="auto"/>
            <w:noWrap/>
            <w:vAlign w:val="bottom"/>
            <w:hideMark/>
          </w:tcPr>
          <w:p w14:paraId="6E88DD96"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0,00%</w:t>
            </w:r>
          </w:p>
        </w:tc>
        <w:tc>
          <w:tcPr>
            <w:tcW w:w="0" w:type="auto"/>
            <w:gridSpan w:val="2"/>
            <w:tcBorders>
              <w:top w:val="nil"/>
              <w:left w:val="nil"/>
              <w:bottom w:val="nil"/>
              <w:right w:val="nil"/>
            </w:tcBorders>
            <w:shd w:val="clear" w:color="auto" w:fill="auto"/>
            <w:noWrap/>
            <w:vAlign w:val="bottom"/>
            <w:hideMark/>
          </w:tcPr>
          <w:p w14:paraId="13A9AF51"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0,00%</w:t>
            </w:r>
          </w:p>
        </w:tc>
      </w:tr>
      <w:tr w:rsidR="00AD5360" w:rsidRPr="00AD5360" w14:paraId="7C24BC3F" w14:textId="77777777" w:rsidTr="004346E7">
        <w:trPr>
          <w:trHeight w:val="255"/>
        </w:trPr>
        <w:tc>
          <w:tcPr>
            <w:tcW w:w="0" w:type="auto"/>
            <w:tcBorders>
              <w:top w:val="nil"/>
              <w:left w:val="nil"/>
              <w:bottom w:val="nil"/>
              <w:right w:val="nil"/>
            </w:tcBorders>
            <w:shd w:val="clear" w:color="auto" w:fill="auto"/>
            <w:noWrap/>
            <w:vAlign w:val="bottom"/>
            <w:hideMark/>
          </w:tcPr>
          <w:p w14:paraId="6C99FB3D" w14:textId="77777777" w:rsidR="00AD5360" w:rsidRPr="00AD5360" w:rsidRDefault="00AD5360" w:rsidP="00AD5360">
            <w:pPr>
              <w:spacing w:after="0" w:line="240" w:lineRule="auto"/>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Izvor 3.1.27 PRIHODI OD PRUŽENIH USLUGA OŠ VERUDA</w:t>
            </w:r>
          </w:p>
        </w:tc>
        <w:tc>
          <w:tcPr>
            <w:tcW w:w="0" w:type="auto"/>
            <w:tcBorders>
              <w:top w:val="nil"/>
              <w:left w:val="nil"/>
              <w:bottom w:val="nil"/>
              <w:right w:val="nil"/>
            </w:tcBorders>
            <w:shd w:val="clear" w:color="auto" w:fill="auto"/>
            <w:noWrap/>
            <w:vAlign w:val="bottom"/>
            <w:hideMark/>
          </w:tcPr>
          <w:p w14:paraId="6A4850F6"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267,69</w:t>
            </w:r>
          </w:p>
        </w:tc>
        <w:tc>
          <w:tcPr>
            <w:tcW w:w="0" w:type="auto"/>
            <w:tcBorders>
              <w:top w:val="nil"/>
              <w:left w:val="nil"/>
              <w:bottom w:val="nil"/>
              <w:right w:val="nil"/>
            </w:tcBorders>
            <w:shd w:val="clear" w:color="auto" w:fill="auto"/>
            <w:noWrap/>
            <w:vAlign w:val="bottom"/>
            <w:hideMark/>
          </w:tcPr>
          <w:p w14:paraId="7356ECAB"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 </w:t>
            </w:r>
          </w:p>
        </w:tc>
        <w:tc>
          <w:tcPr>
            <w:tcW w:w="0" w:type="auto"/>
            <w:tcBorders>
              <w:top w:val="nil"/>
              <w:left w:val="nil"/>
              <w:bottom w:val="nil"/>
              <w:right w:val="nil"/>
            </w:tcBorders>
            <w:shd w:val="clear" w:color="auto" w:fill="auto"/>
            <w:noWrap/>
            <w:vAlign w:val="bottom"/>
            <w:hideMark/>
          </w:tcPr>
          <w:p w14:paraId="68C24D43"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 </w:t>
            </w:r>
          </w:p>
        </w:tc>
        <w:tc>
          <w:tcPr>
            <w:tcW w:w="0" w:type="auto"/>
            <w:tcBorders>
              <w:top w:val="nil"/>
              <w:left w:val="nil"/>
              <w:bottom w:val="nil"/>
              <w:right w:val="nil"/>
            </w:tcBorders>
            <w:shd w:val="clear" w:color="auto" w:fill="auto"/>
            <w:noWrap/>
            <w:vAlign w:val="bottom"/>
            <w:hideMark/>
          </w:tcPr>
          <w:p w14:paraId="011AE7F9"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0,00%</w:t>
            </w:r>
          </w:p>
        </w:tc>
        <w:tc>
          <w:tcPr>
            <w:tcW w:w="0" w:type="auto"/>
            <w:gridSpan w:val="2"/>
            <w:tcBorders>
              <w:top w:val="nil"/>
              <w:left w:val="nil"/>
              <w:bottom w:val="nil"/>
              <w:right w:val="nil"/>
            </w:tcBorders>
            <w:shd w:val="clear" w:color="auto" w:fill="auto"/>
            <w:noWrap/>
            <w:vAlign w:val="bottom"/>
            <w:hideMark/>
          </w:tcPr>
          <w:p w14:paraId="0041ECC4"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0,00%</w:t>
            </w:r>
          </w:p>
        </w:tc>
      </w:tr>
      <w:tr w:rsidR="00AD5360" w:rsidRPr="00AD5360" w14:paraId="0D0960BA" w14:textId="77777777" w:rsidTr="004346E7">
        <w:trPr>
          <w:trHeight w:val="255"/>
        </w:trPr>
        <w:tc>
          <w:tcPr>
            <w:tcW w:w="0" w:type="auto"/>
            <w:tcBorders>
              <w:top w:val="nil"/>
              <w:left w:val="nil"/>
              <w:bottom w:val="nil"/>
              <w:right w:val="nil"/>
            </w:tcBorders>
            <w:shd w:val="clear" w:color="auto" w:fill="auto"/>
            <w:noWrap/>
            <w:vAlign w:val="bottom"/>
            <w:hideMark/>
          </w:tcPr>
          <w:p w14:paraId="2856A633" w14:textId="77777777" w:rsidR="00AD5360" w:rsidRPr="00AD5360" w:rsidRDefault="00AD5360" w:rsidP="00AD5360">
            <w:pPr>
              <w:spacing w:after="0" w:line="240" w:lineRule="auto"/>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Izvor 3.1.77 PRIHODI OD PRUŽENIH USLUGA-VIŠAK KORISNICI</w:t>
            </w:r>
          </w:p>
        </w:tc>
        <w:tc>
          <w:tcPr>
            <w:tcW w:w="0" w:type="auto"/>
            <w:tcBorders>
              <w:top w:val="nil"/>
              <w:left w:val="nil"/>
              <w:bottom w:val="nil"/>
              <w:right w:val="nil"/>
            </w:tcBorders>
            <w:shd w:val="clear" w:color="auto" w:fill="auto"/>
            <w:noWrap/>
            <w:vAlign w:val="bottom"/>
            <w:hideMark/>
          </w:tcPr>
          <w:p w14:paraId="1F32B07F"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2.231,84</w:t>
            </w:r>
          </w:p>
        </w:tc>
        <w:tc>
          <w:tcPr>
            <w:tcW w:w="0" w:type="auto"/>
            <w:tcBorders>
              <w:top w:val="nil"/>
              <w:left w:val="nil"/>
              <w:bottom w:val="nil"/>
              <w:right w:val="nil"/>
            </w:tcBorders>
            <w:shd w:val="clear" w:color="auto" w:fill="auto"/>
            <w:noWrap/>
            <w:vAlign w:val="bottom"/>
            <w:hideMark/>
          </w:tcPr>
          <w:p w14:paraId="76A9B3ED"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 </w:t>
            </w:r>
          </w:p>
        </w:tc>
        <w:tc>
          <w:tcPr>
            <w:tcW w:w="0" w:type="auto"/>
            <w:tcBorders>
              <w:top w:val="nil"/>
              <w:left w:val="nil"/>
              <w:bottom w:val="nil"/>
              <w:right w:val="nil"/>
            </w:tcBorders>
            <w:shd w:val="clear" w:color="auto" w:fill="auto"/>
            <w:noWrap/>
            <w:vAlign w:val="bottom"/>
            <w:hideMark/>
          </w:tcPr>
          <w:p w14:paraId="6768895A"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 </w:t>
            </w:r>
          </w:p>
        </w:tc>
        <w:tc>
          <w:tcPr>
            <w:tcW w:w="0" w:type="auto"/>
            <w:tcBorders>
              <w:top w:val="nil"/>
              <w:left w:val="nil"/>
              <w:bottom w:val="nil"/>
              <w:right w:val="nil"/>
            </w:tcBorders>
            <w:shd w:val="clear" w:color="auto" w:fill="auto"/>
            <w:noWrap/>
            <w:vAlign w:val="bottom"/>
            <w:hideMark/>
          </w:tcPr>
          <w:p w14:paraId="306A1E15"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0,00%</w:t>
            </w:r>
          </w:p>
        </w:tc>
        <w:tc>
          <w:tcPr>
            <w:tcW w:w="0" w:type="auto"/>
            <w:gridSpan w:val="2"/>
            <w:tcBorders>
              <w:top w:val="nil"/>
              <w:left w:val="nil"/>
              <w:bottom w:val="nil"/>
              <w:right w:val="nil"/>
            </w:tcBorders>
            <w:shd w:val="clear" w:color="auto" w:fill="auto"/>
            <w:noWrap/>
            <w:vAlign w:val="bottom"/>
            <w:hideMark/>
          </w:tcPr>
          <w:p w14:paraId="7210E40B"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0,00%</w:t>
            </w:r>
          </w:p>
        </w:tc>
      </w:tr>
      <w:tr w:rsidR="00AD5360" w:rsidRPr="00AD5360" w14:paraId="6732E6C2" w14:textId="77777777" w:rsidTr="004346E7">
        <w:trPr>
          <w:trHeight w:val="255"/>
        </w:trPr>
        <w:tc>
          <w:tcPr>
            <w:tcW w:w="0" w:type="auto"/>
            <w:tcBorders>
              <w:top w:val="nil"/>
              <w:left w:val="nil"/>
              <w:bottom w:val="nil"/>
              <w:right w:val="nil"/>
            </w:tcBorders>
            <w:shd w:val="clear" w:color="auto" w:fill="auto"/>
            <w:noWrap/>
            <w:vAlign w:val="bottom"/>
            <w:hideMark/>
          </w:tcPr>
          <w:p w14:paraId="3BD0743F" w14:textId="77777777" w:rsidR="00AD5360" w:rsidRPr="00AD5360" w:rsidRDefault="00AD5360" w:rsidP="00AD5360">
            <w:pPr>
              <w:spacing w:after="0" w:line="240" w:lineRule="auto"/>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Izvor 3.1.90 PRIHODI OD PRUŽENIH USLUGA PK</w:t>
            </w:r>
          </w:p>
        </w:tc>
        <w:tc>
          <w:tcPr>
            <w:tcW w:w="0" w:type="auto"/>
            <w:tcBorders>
              <w:top w:val="nil"/>
              <w:left w:val="nil"/>
              <w:bottom w:val="nil"/>
              <w:right w:val="nil"/>
            </w:tcBorders>
            <w:shd w:val="clear" w:color="auto" w:fill="auto"/>
            <w:noWrap/>
            <w:vAlign w:val="bottom"/>
            <w:hideMark/>
          </w:tcPr>
          <w:p w14:paraId="470862F6"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 </w:t>
            </w:r>
          </w:p>
        </w:tc>
        <w:tc>
          <w:tcPr>
            <w:tcW w:w="0" w:type="auto"/>
            <w:tcBorders>
              <w:top w:val="nil"/>
              <w:left w:val="nil"/>
              <w:bottom w:val="nil"/>
              <w:right w:val="nil"/>
            </w:tcBorders>
            <w:shd w:val="clear" w:color="auto" w:fill="auto"/>
            <w:noWrap/>
            <w:vAlign w:val="bottom"/>
            <w:hideMark/>
          </w:tcPr>
          <w:p w14:paraId="27C95B8C"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9.000,00</w:t>
            </w:r>
          </w:p>
        </w:tc>
        <w:tc>
          <w:tcPr>
            <w:tcW w:w="0" w:type="auto"/>
            <w:tcBorders>
              <w:top w:val="nil"/>
              <w:left w:val="nil"/>
              <w:bottom w:val="nil"/>
              <w:right w:val="nil"/>
            </w:tcBorders>
            <w:shd w:val="clear" w:color="auto" w:fill="auto"/>
            <w:noWrap/>
            <w:vAlign w:val="bottom"/>
            <w:hideMark/>
          </w:tcPr>
          <w:p w14:paraId="72C9DE13"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778,84</w:t>
            </w:r>
          </w:p>
        </w:tc>
        <w:tc>
          <w:tcPr>
            <w:tcW w:w="0" w:type="auto"/>
            <w:tcBorders>
              <w:top w:val="nil"/>
              <w:left w:val="nil"/>
              <w:bottom w:val="nil"/>
              <w:right w:val="nil"/>
            </w:tcBorders>
            <w:shd w:val="clear" w:color="auto" w:fill="auto"/>
            <w:noWrap/>
            <w:vAlign w:val="bottom"/>
            <w:hideMark/>
          </w:tcPr>
          <w:p w14:paraId="45598566"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0,00%</w:t>
            </w:r>
          </w:p>
        </w:tc>
        <w:tc>
          <w:tcPr>
            <w:tcW w:w="0" w:type="auto"/>
            <w:gridSpan w:val="2"/>
            <w:tcBorders>
              <w:top w:val="nil"/>
              <w:left w:val="nil"/>
              <w:bottom w:val="nil"/>
              <w:right w:val="nil"/>
            </w:tcBorders>
            <w:shd w:val="clear" w:color="auto" w:fill="auto"/>
            <w:noWrap/>
            <w:vAlign w:val="bottom"/>
            <w:hideMark/>
          </w:tcPr>
          <w:p w14:paraId="165F75B2"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8,65%</w:t>
            </w:r>
          </w:p>
        </w:tc>
      </w:tr>
      <w:tr w:rsidR="00AD5360" w:rsidRPr="00AD5360" w14:paraId="582E6A97" w14:textId="77777777" w:rsidTr="004346E7">
        <w:trPr>
          <w:trHeight w:val="255"/>
        </w:trPr>
        <w:tc>
          <w:tcPr>
            <w:tcW w:w="0" w:type="auto"/>
            <w:tcBorders>
              <w:top w:val="nil"/>
              <w:left w:val="nil"/>
              <w:bottom w:val="nil"/>
              <w:right w:val="nil"/>
            </w:tcBorders>
            <w:shd w:val="clear" w:color="auto" w:fill="auto"/>
            <w:noWrap/>
            <w:vAlign w:val="bottom"/>
            <w:hideMark/>
          </w:tcPr>
          <w:p w14:paraId="26CB8A0D" w14:textId="77777777" w:rsidR="00AD5360" w:rsidRPr="00AD5360" w:rsidRDefault="00AD5360" w:rsidP="00AD5360">
            <w:pPr>
              <w:spacing w:after="0" w:line="240" w:lineRule="auto"/>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Izvor 3.1.91 OSTALI PRIHODI PK</w:t>
            </w:r>
          </w:p>
        </w:tc>
        <w:tc>
          <w:tcPr>
            <w:tcW w:w="0" w:type="auto"/>
            <w:tcBorders>
              <w:top w:val="nil"/>
              <w:left w:val="nil"/>
              <w:bottom w:val="nil"/>
              <w:right w:val="nil"/>
            </w:tcBorders>
            <w:shd w:val="clear" w:color="auto" w:fill="auto"/>
            <w:noWrap/>
            <w:vAlign w:val="bottom"/>
            <w:hideMark/>
          </w:tcPr>
          <w:p w14:paraId="697BEBF0"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 </w:t>
            </w:r>
          </w:p>
        </w:tc>
        <w:tc>
          <w:tcPr>
            <w:tcW w:w="0" w:type="auto"/>
            <w:tcBorders>
              <w:top w:val="nil"/>
              <w:left w:val="nil"/>
              <w:bottom w:val="nil"/>
              <w:right w:val="nil"/>
            </w:tcBorders>
            <w:shd w:val="clear" w:color="auto" w:fill="auto"/>
            <w:noWrap/>
            <w:vAlign w:val="bottom"/>
            <w:hideMark/>
          </w:tcPr>
          <w:p w14:paraId="52174083"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100,00</w:t>
            </w:r>
          </w:p>
        </w:tc>
        <w:tc>
          <w:tcPr>
            <w:tcW w:w="0" w:type="auto"/>
            <w:tcBorders>
              <w:top w:val="nil"/>
              <w:left w:val="nil"/>
              <w:bottom w:val="nil"/>
              <w:right w:val="nil"/>
            </w:tcBorders>
            <w:shd w:val="clear" w:color="auto" w:fill="auto"/>
            <w:noWrap/>
            <w:vAlign w:val="bottom"/>
            <w:hideMark/>
          </w:tcPr>
          <w:p w14:paraId="6112B1C3"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 </w:t>
            </w:r>
          </w:p>
        </w:tc>
        <w:tc>
          <w:tcPr>
            <w:tcW w:w="0" w:type="auto"/>
            <w:tcBorders>
              <w:top w:val="nil"/>
              <w:left w:val="nil"/>
              <w:bottom w:val="nil"/>
              <w:right w:val="nil"/>
            </w:tcBorders>
            <w:shd w:val="clear" w:color="auto" w:fill="auto"/>
            <w:noWrap/>
            <w:vAlign w:val="bottom"/>
            <w:hideMark/>
          </w:tcPr>
          <w:p w14:paraId="253A6D51"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0,00%</w:t>
            </w:r>
          </w:p>
        </w:tc>
        <w:tc>
          <w:tcPr>
            <w:tcW w:w="0" w:type="auto"/>
            <w:gridSpan w:val="2"/>
            <w:tcBorders>
              <w:top w:val="nil"/>
              <w:left w:val="nil"/>
              <w:bottom w:val="nil"/>
              <w:right w:val="nil"/>
            </w:tcBorders>
            <w:shd w:val="clear" w:color="auto" w:fill="auto"/>
            <w:noWrap/>
            <w:vAlign w:val="bottom"/>
            <w:hideMark/>
          </w:tcPr>
          <w:p w14:paraId="4D809058"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0,00%</w:t>
            </w:r>
          </w:p>
        </w:tc>
      </w:tr>
      <w:tr w:rsidR="00AD5360" w:rsidRPr="00AD5360" w14:paraId="1FABBB3D" w14:textId="77777777" w:rsidTr="004346E7">
        <w:trPr>
          <w:trHeight w:val="255"/>
        </w:trPr>
        <w:tc>
          <w:tcPr>
            <w:tcW w:w="0" w:type="auto"/>
            <w:tcBorders>
              <w:top w:val="nil"/>
              <w:left w:val="nil"/>
              <w:bottom w:val="nil"/>
              <w:right w:val="nil"/>
            </w:tcBorders>
            <w:shd w:val="clear" w:color="auto" w:fill="auto"/>
            <w:noWrap/>
            <w:vAlign w:val="bottom"/>
            <w:hideMark/>
          </w:tcPr>
          <w:p w14:paraId="07BC0EE8" w14:textId="77777777" w:rsidR="00AD5360" w:rsidRPr="00AD5360" w:rsidRDefault="00AD5360" w:rsidP="00AD5360">
            <w:pPr>
              <w:spacing w:after="0" w:line="240" w:lineRule="auto"/>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Izvor 3.1.92 OSTALI PRIHODI ZADRUGA PK</w:t>
            </w:r>
          </w:p>
        </w:tc>
        <w:tc>
          <w:tcPr>
            <w:tcW w:w="0" w:type="auto"/>
            <w:tcBorders>
              <w:top w:val="nil"/>
              <w:left w:val="nil"/>
              <w:bottom w:val="nil"/>
              <w:right w:val="nil"/>
            </w:tcBorders>
            <w:shd w:val="clear" w:color="auto" w:fill="auto"/>
            <w:noWrap/>
            <w:vAlign w:val="bottom"/>
            <w:hideMark/>
          </w:tcPr>
          <w:p w14:paraId="54948AE9"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 </w:t>
            </w:r>
          </w:p>
        </w:tc>
        <w:tc>
          <w:tcPr>
            <w:tcW w:w="0" w:type="auto"/>
            <w:tcBorders>
              <w:top w:val="nil"/>
              <w:left w:val="nil"/>
              <w:bottom w:val="nil"/>
              <w:right w:val="nil"/>
            </w:tcBorders>
            <w:shd w:val="clear" w:color="auto" w:fill="auto"/>
            <w:noWrap/>
            <w:vAlign w:val="bottom"/>
            <w:hideMark/>
          </w:tcPr>
          <w:p w14:paraId="61A1E210"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500,00</w:t>
            </w:r>
          </w:p>
        </w:tc>
        <w:tc>
          <w:tcPr>
            <w:tcW w:w="0" w:type="auto"/>
            <w:tcBorders>
              <w:top w:val="nil"/>
              <w:left w:val="nil"/>
              <w:bottom w:val="nil"/>
              <w:right w:val="nil"/>
            </w:tcBorders>
            <w:shd w:val="clear" w:color="auto" w:fill="auto"/>
            <w:noWrap/>
            <w:vAlign w:val="bottom"/>
            <w:hideMark/>
          </w:tcPr>
          <w:p w14:paraId="1A6A5C5A"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93,00</w:t>
            </w:r>
          </w:p>
        </w:tc>
        <w:tc>
          <w:tcPr>
            <w:tcW w:w="0" w:type="auto"/>
            <w:tcBorders>
              <w:top w:val="nil"/>
              <w:left w:val="nil"/>
              <w:bottom w:val="nil"/>
              <w:right w:val="nil"/>
            </w:tcBorders>
            <w:shd w:val="clear" w:color="auto" w:fill="auto"/>
            <w:noWrap/>
            <w:vAlign w:val="bottom"/>
            <w:hideMark/>
          </w:tcPr>
          <w:p w14:paraId="7D65A8AE"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0,00%</w:t>
            </w:r>
          </w:p>
        </w:tc>
        <w:tc>
          <w:tcPr>
            <w:tcW w:w="0" w:type="auto"/>
            <w:gridSpan w:val="2"/>
            <w:tcBorders>
              <w:top w:val="nil"/>
              <w:left w:val="nil"/>
              <w:bottom w:val="nil"/>
              <w:right w:val="nil"/>
            </w:tcBorders>
            <w:shd w:val="clear" w:color="auto" w:fill="auto"/>
            <w:noWrap/>
            <w:vAlign w:val="bottom"/>
            <w:hideMark/>
          </w:tcPr>
          <w:p w14:paraId="4005200F"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18,60%</w:t>
            </w:r>
          </w:p>
        </w:tc>
      </w:tr>
      <w:tr w:rsidR="00AD5360" w:rsidRPr="00AD5360" w14:paraId="0FCBC67B" w14:textId="77777777" w:rsidTr="00AD5360">
        <w:trPr>
          <w:trHeight w:val="255"/>
        </w:trPr>
        <w:tc>
          <w:tcPr>
            <w:tcW w:w="0" w:type="auto"/>
            <w:tcBorders>
              <w:top w:val="nil"/>
              <w:left w:val="nil"/>
              <w:bottom w:val="nil"/>
              <w:right w:val="nil"/>
            </w:tcBorders>
            <w:shd w:val="clear" w:color="000000" w:fill="FFFF00"/>
            <w:noWrap/>
            <w:vAlign w:val="bottom"/>
            <w:hideMark/>
          </w:tcPr>
          <w:p w14:paraId="1A3ADA32" w14:textId="77777777" w:rsidR="00AD5360" w:rsidRPr="00AD5360" w:rsidRDefault="00AD5360" w:rsidP="00AD5360">
            <w:pPr>
              <w:spacing w:after="0" w:line="240" w:lineRule="auto"/>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Izvor 4. PRIHODI ZA POSEBNE NAMJENE</w:t>
            </w:r>
          </w:p>
        </w:tc>
        <w:tc>
          <w:tcPr>
            <w:tcW w:w="0" w:type="auto"/>
            <w:tcBorders>
              <w:top w:val="nil"/>
              <w:left w:val="nil"/>
              <w:bottom w:val="nil"/>
              <w:right w:val="nil"/>
            </w:tcBorders>
            <w:shd w:val="clear" w:color="000000" w:fill="FFFF00"/>
            <w:noWrap/>
            <w:vAlign w:val="bottom"/>
            <w:hideMark/>
          </w:tcPr>
          <w:p w14:paraId="5ED16B22"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34.239,28</w:t>
            </w:r>
          </w:p>
        </w:tc>
        <w:tc>
          <w:tcPr>
            <w:tcW w:w="0" w:type="auto"/>
            <w:tcBorders>
              <w:top w:val="nil"/>
              <w:left w:val="nil"/>
              <w:bottom w:val="nil"/>
              <w:right w:val="nil"/>
            </w:tcBorders>
            <w:shd w:val="clear" w:color="000000" w:fill="FFFF00"/>
            <w:noWrap/>
            <w:vAlign w:val="bottom"/>
            <w:hideMark/>
          </w:tcPr>
          <w:p w14:paraId="2307CF52"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137.820,00</w:t>
            </w:r>
          </w:p>
        </w:tc>
        <w:tc>
          <w:tcPr>
            <w:tcW w:w="0" w:type="auto"/>
            <w:tcBorders>
              <w:top w:val="nil"/>
              <w:left w:val="nil"/>
              <w:bottom w:val="nil"/>
              <w:right w:val="nil"/>
            </w:tcBorders>
            <w:shd w:val="clear" w:color="000000" w:fill="FFFF00"/>
            <w:noWrap/>
            <w:vAlign w:val="bottom"/>
            <w:hideMark/>
          </w:tcPr>
          <w:p w14:paraId="7DA939B4"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27.598,44</w:t>
            </w:r>
          </w:p>
        </w:tc>
        <w:tc>
          <w:tcPr>
            <w:tcW w:w="0" w:type="auto"/>
            <w:tcBorders>
              <w:top w:val="nil"/>
              <w:left w:val="nil"/>
              <w:bottom w:val="nil"/>
              <w:right w:val="nil"/>
            </w:tcBorders>
            <w:shd w:val="clear" w:color="000000" w:fill="FFFF00"/>
            <w:noWrap/>
            <w:vAlign w:val="bottom"/>
            <w:hideMark/>
          </w:tcPr>
          <w:p w14:paraId="6017A214"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80,60%</w:t>
            </w:r>
          </w:p>
        </w:tc>
        <w:tc>
          <w:tcPr>
            <w:tcW w:w="0" w:type="auto"/>
            <w:gridSpan w:val="2"/>
            <w:tcBorders>
              <w:top w:val="nil"/>
              <w:left w:val="nil"/>
              <w:bottom w:val="nil"/>
              <w:right w:val="nil"/>
            </w:tcBorders>
            <w:shd w:val="clear" w:color="000000" w:fill="FFFF00"/>
            <w:noWrap/>
            <w:vAlign w:val="bottom"/>
            <w:hideMark/>
          </w:tcPr>
          <w:p w14:paraId="05B1C47E"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20,02%</w:t>
            </w:r>
          </w:p>
        </w:tc>
      </w:tr>
      <w:tr w:rsidR="00AD5360" w:rsidRPr="00AD5360" w14:paraId="0F7E7181" w14:textId="77777777" w:rsidTr="004346E7">
        <w:trPr>
          <w:trHeight w:val="255"/>
        </w:trPr>
        <w:tc>
          <w:tcPr>
            <w:tcW w:w="0" w:type="auto"/>
            <w:tcBorders>
              <w:top w:val="nil"/>
              <w:left w:val="nil"/>
              <w:bottom w:val="nil"/>
              <w:right w:val="nil"/>
            </w:tcBorders>
            <w:shd w:val="clear" w:color="auto" w:fill="auto"/>
            <w:noWrap/>
            <w:vAlign w:val="bottom"/>
            <w:hideMark/>
          </w:tcPr>
          <w:p w14:paraId="178A12B6" w14:textId="77777777" w:rsidR="00AD5360" w:rsidRPr="00AD5360" w:rsidRDefault="00AD5360" w:rsidP="00AD5360">
            <w:pPr>
              <w:spacing w:after="0" w:line="240" w:lineRule="auto"/>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Izvor 4.1. OSTALI PRIHODI</w:t>
            </w:r>
          </w:p>
        </w:tc>
        <w:tc>
          <w:tcPr>
            <w:tcW w:w="0" w:type="auto"/>
            <w:tcBorders>
              <w:top w:val="nil"/>
              <w:left w:val="nil"/>
              <w:bottom w:val="nil"/>
              <w:right w:val="nil"/>
            </w:tcBorders>
            <w:shd w:val="clear" w:color="auto" w:fill="auto"/>
            <w:noWrap/>
            <w:vAlign w:val="bottom"/>
            <w:hideMark/>
          </w:tcPr>
          <w:p w14:paraId="26FC822C"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34.239,28</w:t>
            </w:r>
          </w:p>
        </w:tc>
        <w:tc>
          <w:tcPr>
            <w:tcW w:w="0" w:type="auto"/>
            <w:tcBorders>
              <w:top w:val="nil"/>
              <w:left w:val="nil"/>
              <w:bottom w:val="nil"/>
              <w:right w:val="nil"/>
            </w:tcBorders>
            <w:shd w:val="clear" w:color="auto" w:fill="auto"/>
            <w:noWrap/>
            <w:vAlign w:val="bottom"/>
            <w:hideMark/>
          </w:tcPr>
          <w:p w14:paraId="401A9259"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 </w:t>
            </w:r>
          </w:p>
        </w:tc>
        <w:tc>
          <w:tcPr>
            <w:tcW w:w="0" w:type="auto"/>
            <w:tcBorders>
              <w:top w:val="nil"/>
              <w:left w:val="nil"/>
              <w:bottom w:val="nil"/>
              <w:right w:val="nil"/>
            </w:tcBorders>
            <w:shd w:val="clear" w:color="auto" w:fill="auto"/>
            <w:noWrap/>
            <w:vAlign w:val="bottom"/>
            <w:hideMark/>
          </w:tcPr>
          <w:p w14:paraId="566D3B4B"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 </w:t>
            </w:r>
          </w:p>
        </w:tc>
        <w:tc>
          <w:tcPr>
            <w:tcW w:w="0" w:type="auto"/>
            <w:tcBorders>
              <w:top w:val="nil"/>
              <w:left w:val="nil"/>
              <w:bottom w:val="nil"/>
              <w:right w:val="nil"/>
            </w:tcBorders>
            <w:shd w:val="clear" w:color="auto" w:fill="auto"/>
            <w:noWrap/>
            <w:vAlign w:val="bottom"/>
            <w:hideMark/>
          </w:tcPr>
          <w:p w14:paraId="378899B8"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0,00%</w:t>
            </w:r>
          </w:p>
        </w:tc>
        <w:tc>
          <w:tcPr>
            <w:tcW w:w="0" w:type="auto"/>
            <w:gridSpan w:val="2"/>
            <w:tcBorders>
              <w:top w:val="nil"/>
              <w:left w:val="nil"/>
              <w:bottom w:val="nil"/>
              <w:right w:val="nil"/>
            </w:tcBorders>
            <w:shd w:val="clear" w:color="auto" w:fill="auto"/>
            <w:noWrap/>
            <w:vAlign w:val="bottom"/>
            <w:hideMark/>
          </w:tcPr>
          <w:p w14:paraId="0E7DE9C9"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0,00%</w:t>
            </w:r>
          </w:p>
        </w:tc>
      </w:tr>
      <w:tr w:rsidR="00AD5360" w:rsidRPr="00AD5360" w14:paraId="392F6E1F" w14:textId="77777777" w:rsidTr="004346E7">
        <w:trPr>
          <w:trHeight w:val="255"/>
        </w:trPr>
        <w:tc>
          <w:tcPr>
            <w:tcW w:w="0" w:type="auto"/>
            <w:tcBorders>
              <w:top w:val="nil"/>
              <w:left w:val="nil"/>
              <w:bottom w:val="nil"/>
              <w:right w:val="nil"/>
            </w:tcBorders>
            <w:shd w:val="clear" w:color="auto" w:fill="auto"/>
            <w:noWrap/>
            <w:vAlign w:val="bottom"/>
            <w:hideMark/>
          </w:tcPr>
          <w:p w14:paraId="00D51F29" w14:textId="77777777" w:rsidR="00AD5360" w:rsidRPr="00AD5360" w:rsidRDefault="00AD5360" w:rsidP="00AD5360">
            <w:pPr>
              <w:spacing w:after="0" w:line="240" w:lineRule="auto"/>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Izvor 4.1.26 PRIHODI OD SUFINACIRANJA CIJENE USLUGA OŠ VERUDA</w:t>
            </w:r>
          </w:p>
        </w:tc>
        <w:tc>
          <w:tcPr>
            <w:tcW w:w="0" w:type="auto"/>
            <w:tcBorders>
              <w:top w:val="nil"/>
              <w:left w:val="nil"/>
              <w:bottom w:val="nil"/>
              <w:right w:val="nil"/>
            </w:tcBorders>
            <w:shd w:val="clear" w:color="auto" w:fill="auto"/>
            <w:noWrap/>
            <w:vAlign w:val="bottom"/>
            <w:hideMark/>
          </w:tcPr>
          <w:p w14:paraId="0B190B57"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26.225,62</w:t>
            </w:r>
          </w:p>
        </w:tc>
        <w:tc>
          <w:tcPr>
            <w:tcW w:w="0" w:type="auto"/>
            <w:tcBorders>
              <w:top w:val="nil"/>
              <w:left w:val="nil"/>
              <w:bottom w:val="nil"/>
              <w:right w:val="nil"/>
            </w:tcBorders>
            <w:shd w:val="clear" w:color="auto" w:fill="auto"/>
            <w:noWrap/>
            <w:vAlign w:val="bottom"/>
            <w:hideMark/>
          </w:tcPr>
          <w:p w14:paraId="5AD4B8DC"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 </w:t>
            </w:r>
          </w:p>
        </w:tc>
        <w:tc>
          <w:tcPr>
            <w:tcW w:w="0" w:type="auto"/>
            <w:tcBorders>
              <w:top w:val="nil"/>
              <w:left w:val="nil"/>
              <w:bottom w:val="nil"/>
              <w:right w:val="nil"/>
            </w:tcBorders>
            <w:shd w:val="clear" w:color="auto" w:fill="auto"/>
            <w:noWrap/>
            <w:vAlign w:val="bottom"/>
            <w:hideMark/>
          </w:tcPr>
          <w:p w14:paraId="2DC4B45D"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 </w:t>
            </w:r>
          </w:p>
        </w:tc>
        <w:tc>
          <w:tcPr>
            <w:tcW w:w="0" w:type="auto"/>
            <w:tcBorders>
              <w:top w:val="nil"/>
              <w:left w:val="nil"/>
              <w:bottom w:val="nil"/>
              <w:right w:val="nil"/>
            </w:tcBorders>
            <w:shd w:val="clear" w:color="auto" w:fill="auto"/>
            <w:noWrap/>
            <w:vAlign w:val="bottom"/>
            <w:hideMark/>
          </w:tcPr>
          <w:p w14:paraId="6E482D3F"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0,00%</w:t>
            </w:r>
          </w:p>
        </w:tc>
        <w:tc>
          <w:tcPr>
            <w:tcW w:w="0" w:type="auto"/>
            <w:gridSpan w:val="2"/>
            <w:tcBorders>
              <w:top w:val="nil"/>
              <w:left w:val="nil"/>
              <w:bottom w:val="nil"/>
              <w:right w:val="nil"/>
            </w:tcBorders>
            <w:shd w:val="clear" w:color="auto" w:fill="auto"/>
            <w:noWrap/>
            <w:vAlign w:val="bottom"/>
            <w:hideMark/>
          </w:tcPr>
          <w:p w14:paraId="61FCC571"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0,00%</w:t>
            </w:r>
          </w:p>
        </w:tc>
      </w:tr>
      <w:tr w:rsidR="00AD5360" w:rsidRPr="00AD5360" w14:paraId="4EB921B7" w14:textId="77777777" w:rsidTr="004346E7">
        <w:trPr>
          <w:trHeight w:val="255"/>
        </w:trPr>
        <w:tc>
          <w:tcPr>
            <w:tcW w:w="0" w:type="auto"/>
            <w:tcBorders>
              <w:top w:val="nil"/>
              <w:left w:val="nil"/>
              <w:bottom w:val="nil"/>
              <w:right w:val="nil"/>
            </w:tcBorders>
            <w:shd w:val="clear" w:color="auto" w:fill="auto"/>
            <w:noWrap/>
            <w:vAlign w:val="bottom"/>
            <w:hideMark/>
          </w:tcPr>
          <w:p w14:paraId="6BA06E94" w14:textId="77777777" w:rsidR="00AD5360" w:rsidRPr="00AD5360" w:rsidRDefault="00AD5360" w:rsidP="00AD5360">
            <w:pPr>
              <w:spacing w:after="0" w:line="240" w:lineRule="auto"/>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 xml:space="preserve">Izvor 4.1.85 PRIHODI OD SUFINANCIRANJA CIJENE USLUGA - VIŠAK </w:t>
            </w:r>
          </w:p>
        </w:tc>
        <w:tc>
          <w:tcPr>
            <w:tcW w:w="0" w:type="auto"/>
            <w:tcBorders>
              <w:top w:val="nil"/>
              <w:left w:val="nil"/>
              <w:bottom w:val="nil"/>
              <w:right w:val="nil"/>
            </w:tcBorders>
            <w:shd w:val="clear" w:color="auto" w:fill="auto"/>
            <w:noWrap/>
            <w:vAlign w:val="bottom"/>
            <w:hideMark/>
          </w:tcPr>
          <w:p w14:paraId="04BF235F"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8.013,66</w:t>
            </w:r>
          </w:p>
        </w:tc>
        <w:tc>
          <w:tcPr>
            <w:tcW w:w="0" w:type="auto"/>
            <w:tcBorders>
              <w:top w:val="nil"/>
              <w:left w:val="nil"/>
              <w:bottom w:val="nil"/>
              <w:right w:val="nil"/>
            </w:tcBorders>
            <w:shd w:val="clear" w:color="auto" w:fill="auto"/>
            <w:noWrap/>
            <w:vAlign w:val="bottom"/>
            <w:hideMark/>
          </w:tcPr>
          <w:p w14:paraId="33BCB3E0"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 </w:t>
            </w:r>
          </w:p>
        </w:tc>
        <w:tc>
          <w:tcPr>
            <w:tcW w:w="0" w:type="auto"/>
            <w:tcBorders>
              <w:top w:val="nil"/>
              <w:left w:val="nil"/>
              <w:bottom w:val="nil"/>
              <w:right w:val="nil"/>
            </w:tcBorders>
            <w:shd w:val="clear" w:color="auto" w:fill="auto"/>
            <w:noWrap/>
            <w:vAlign w:val="bottom"/>
            <w:hideMark/>
          </w:tcPr>
          <w:p w14:paraId="694D7356"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 </w:t>
            </w:r>
          </w:p>
        </w:tc>
        <w:tc>
          <w:tcPr>
            <w:tcW w:w="0" w:type="auto"/>
            <w:tcBorders>
              <w:top w:val="nil"/>
              <w:left w:val="nil"/>
              <w:bottom w:val="nil"/>
              <w:right w:val="nil"/>
            </w:tcBorders>
            <w:shd w:val="clear" w:color="auto" w:fill="auto"/>
            <w:noWrap/>
            <w:vAlign w:val="bottom"/>
            <w:hideMark/>
          </w:tcPr>
          <w:p w14:paraId="5B4E97B6"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0,00%</w:t>
            </w:r>
          </w:p>
        </w:tc>
        <w:tc>
          <w:tcPr>
            <w:tcW w:w="0" w:type="auto"/>
            <w:gridSpan w:val="2"/>
            <w:tcBorders>
              <w:top w:val="nil"/>
              <w:left w:val="nil"/>
              <w:bottom w:val="nil"/>
              <w:right w:val="nil"/>
            </w:tcBorders>
            <w:shd w:val="clear" w:color="auto" w:fill="auto"/>
            <w:noWrap/>
            <w:vAlign w:val="bottom"/>
            <w:hideMark/>
          </w:tcPr>
          <w:p w14:paraId="711F096A"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0,00%</w:t>
            </w:r>
          </w:p>
        </w:tc>
      </w:tr>
      <w:tr w:rsidR="00AD5360" w:rsidRPr="00AD5360" w14:paraId="79904FA3" w14:textId="77777777" w:rsidTr="004346E7">
        <w:trPr>
          <w:trHeight w:val="255"/>
        </w:trPr>
        <w:tc>
          <w:tcPr>
            <w:tcW w:w="0" w:type="auto"/>
            <w:tcBorders>
              <w:top w:val="nil"/>
              <w:left w:val="nil"/>
              <w:bottom w:val="nil"/>
              <w:right w:val="nil"/>
            </w:tcBorders>
            <w:shd w:val="clear" w:color="auto" w:fill="auto"/>
            <w:noWrap/>
            <w:vAlign w:val="bottom"/>
            <w:hideMark/>
          </w:tcPr>
          <w:p w14:paraId="2F4F4D36" w14:textId="77777777" w:rsidR="00AD5360" w:rsidRPr="00AD5360" w:rsidRDefault="00AD5360" w:rsidP="00AD5360">
            <w:pPr>
              <w:spacing w:after="0" w:line="240" w:lineRule="auto"/>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Izvor 4.3.15 SUFINANCIRANJE CIJENE USLUGA PK</w:t>
            </w:r>
          </w:p>
        </w:tc>
        <w:tc>
          <w:tcPr>
            <w:tcW w:w="0" w:type="auto"/>
            <w:tcBorders>
              <w:top w:val="nil"/>
              <w:left w:val="nil"/>
              <w:bottom w:val="nil"/>
              <w:right w:val="nil"/>
            </w:tcBorders>
            <w:shd w:val="clear" w:color="auto" w:fill="auto"/>
            <w:noWrap/>
            <w:vAlign w:val="bottom"/>
            <w:hideMark/>
          </w:tcPr>
          <w:p w14:paraId="1051E165"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 </w:t>
            </w:r>
          </w:p>
        </w:tc>
        <w:tc>
          <w:tcPr>
            <w:tcW w:w="0" w:type="auto"/>
            <w:tcBorders>
              <w:top w:val="nil"/>
              <w:left w:val="nil"/>
              <w:bottom w:val="nil"/>
              <w:right w:val="nil"/>
            </w:tcBorders>
            <w:shd w:val="clear" w:color="auto" w:fill="auto"/>
            <w:noWrap/>
            <w:vAlign w:val="bottom"/>
            <w:hideMark/>
          </w:tcPr>
          <w:p w14:paraId="30408BD3"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137.820,00</w:t>
            </w:r>
          </w:p>
        </w:tc>
        <w:tc>
          <w:tcPr>
            <w:tcW w:w="0" w:type="auto"/>
            <w:tcBorders>
              <w:top w:val="nil"/>
              <w:left w:val="nil"/>
              <w:bottom w:val="nil"/>
              <w:right w:val="nil"/>
            </w:tcBorders>
            <w:shd w:val="clear" w:color="auto" w:fill="auto"/>
            <w:noWrap/>
            <w:vAlign w:val="bottom"/>
            <w:hideMark/>
          </w:tcPr>
          <w:p w14:paraId="3740F6F8"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27.598,44</w:t>
            </w:r>
          </w:p>
        </w:tc>
        <w:tc>
          <w:tcPr>
            <w:tcW w:w="0" w:type="auto"/>
            <w:tcBorders>
              <w:top w:val="nil"/>
              <w:left w:val="nil"/>
              <w:bottom w:val="nil"/>
              <w:right w:val="nil"/>
            </w:tcBorders>
            <w:shd w:val="clear" w:color="auto" w:fill="auto"/>
            <w:noWrap/>
            <w:vAlign w:val="bottom"/>
            <w:hideMark/>
          </w:tcPr>
          <w:p w14:paraId="524F4F5A"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0,00%</w:t>
            </w:r>
          </w:p>
        </w:tc>
        <w:tc>
          <w:tcPr>
            <w:tcW w:w="0" w:type="auto"/>
            <w:gridSpan w:val="2"/>
            <w:tcBorders>
              <w:top w:val="nil"/>
              <w:left w:val="nil"/>
              <w:bottom w:val="nil"/>
              <w:right w:val="nil"/>
            </w:tcBorders>
            <w:shd w:val="clear" w:color="auto" w:fill="auto"/>
            <w:noWrap/>
            <w:vAlign w:val="bottom"/>
            <w:hideMark/>
          </w:tcPr>
          <w:p w14:paraId="47A3FF92"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20,02%</w:t>
            </w:r>
          </w:p>
        </w:tc>
      </w:tr>
      <w:tr w:rsidR="00AD5360" w:rsidRPr="00AD5360" w14:paraId="187D02C6" w14:textId="77777777" w:rsidTr="00AD5360">
        <w:trPr>
          <w:trHeight w:val="255"/>
        </w:trPr>
        <w:tc>
          <w:tcPr>
            <w:tcW w:w="0" w:type="auto"/>
            <w:tcBorders>
              <w:top w:val="nil"/>
              <w:left w:val="nil"/>
              <w:bottom w:val="nil"/>
              <w:right w:val="nil"/>
            </w:tcBorders>
            <w:shd w:val="clear" w:color="000000" w:fill="FFFF00"/>
            <w:noWrap/>
            <w:vAlign w:val="bottom"/>
            <w:hideMark/>
          </w:tcPr>
          <w:p w14:paraId="304C2AFC" w14:textId="77777777" w:rsidR="00AD5360" w:rsidRPr="00AD5360" w:rsidRDefault="00AD5360" w:rsidP="00AD5360">
            <w:pPr>
              <w:spacing w:after="0" w:line="240" w:lineRule="auto"/>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Izvor 5. POMOĆI</w:t>
            </w:r>
          </w:p>
        </w:tc>
        <w:tc>
          <w:tcPr>
            <w:tcW w:w="0" w:type="auto"/>
            <w:tcBorders>
              <w:top w:val="nil"/>
              <w:left w:val="nil"/>
              <w:bottom w:val="nil"/>
              <w:right w:val="nil"/>
            </w:tcBorders>
            <w:shd w:val="clear" w:color="000000" w:fill="FFFF00"/>
            <w:noWrap/>
            <w:vAlign w:val="bottom"/>
            <w:hideMark/>
          </w:tcPr>
          <w:p w14:paraId="7519C84E"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1.100.402,53</w:t>
            </w:r>
          </w:p>
        </w:tc>
        <w:tc>
          <w:tcPr>
            <w:tcW w:w="0" w:type="auto"/>
            <w:tcBorders>
              <w:top w:val="nil"/>
              <w:left w:val="nil"/>
              <w:bottom w:val="nil"/>
              <w:right w:val="nil"/>
            </w:tcBorders>
            <w:shd w:val="clear" w:color="000000" w:fill="FFFF00"/>
            <w:noWrap/>
            <w:vAlign w:val="bottom"/>
            <w:hideMark/>
          </w:tcPr>
          <w:p w14:paraId="79265277"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2.187.101,00</w:t>
            </w:r>
          </w:p>
        </w:tc>
        <w:tc>
          <w:tcPr>
            <w:tcW w:w="0" w:type="auto"/>
            <w:tcBorders>
              <w:top w:val="nil"/>
              <w:left w:val="nil"/>
              <w:bottom w:val="nil"/>
              <w:right w:val="nil"/>
            </w:tcBorders>
            <w:shd w:val="clear" w:color="000000" w:fill="FFFF00"/>
            <w:noWrap/>
            <w:vAlign w:val="bottom"/>
            <w:hideMark/>
          </w:tcPr>
          <w:p w14:paraId="4E36A26E"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991.826,30</w:t>
            </w:r>
          </w:p>
        </w:tc>
        <w:tc>
          <w:tcPr>
            <w:tcW w:w="0" w:type="auto"/>
            <w:tcBorders>
              <w:top w:val="nil"/>
              <w:left w:val="nil"/>
              <w:bottom w:val="nil"/>
              <w:right w:val="nil"/>
            </w:tcBorders>
            <w:shd w:val="clear" w:color="000000" w:fill="FFFF00"/>
            <w:noWrap/>
            <w:vAlign w:val="bottom"/>
            <w:hideMark/>
          </w:tcPr>
          <w:p w14:paraId="210231E6"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90,13%</w:t>
            </w:r>
          </w:p>
        </w:tc>
        <w:tc>
          <w:tcPr>
            <w:tcW w:w="0" w:type="auto"/>
            <w:gridSpan w:val="2"/>
            <w:tcBorders>
              <w:top w:val="nil"/>
              <w:left w:val="nil"/>
              <w:bottom w:val="nil"/>
              <w:right w:val="nil"/>
            </w:tcBorders>
            <w:shd w:val="clear" w:color="000000" w:fill="FFFF00"/>
            <w:noWrap/>
            <w:vAlign w:val="bottom"/>
            <w:hideMark/>
          </w:tcPr>
          <w:p w14:paraId="6C411985"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45,35%</w:t>
            </w:r>
          </w:p>
        </w:tc>
      </w:tr>
      <w:tr w:rsidR="00AD5360" w:rsidRPr="00AD5360" w14:paraId="68CC5505" w14:textId="77777777" w:rsidTr="004346E7">
        <w:trPr>
          <w:trHeight w:val="255"/>
        </w:trPr>
        <w:tc>
          <w:tcPr>
            <w:tcW w:w="0" w:type="auto"/>
            <w:tcBorders>
              <w:top w:val="nil"/>
              <w:left w:val="nil"/>
              <w:bottom w:val="nil"/>
              <w:right w:val="nil"/>
            </w:tcBorders>
            <w:shd w:val="clear" w:color="auto" w:fill="auto"/>
            <w:noWrap/>
            <w:vAlign w:val="bottom"/>
            <w:hideMark/>
          </w:tcPr>
          <w:p w14:paraId="0EE0185C" w14:textId="77777777" w:rsidR="00AD5360" w:rsidRPr="00AD5360" w:rsidRDefault="00AD5360" w:rsidP="00AD5360">
            <w:pPr>
              <w:spacing w:after="0" w:line="240" w:lineRule="auto"/>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Izvor 5.0.112 DECENTRALIZIRANA SREDSTVA OŠ</w:t>
            </w:r>
          </w:p>
        </w:tc>
        <w:tc>
          <w:tcPr>
            <w:tcW w:w="0" w:type="auto"/>
            <w:tcBorders>
              <w:top w:val="nil"/>
              <w:left w:val="nil"/>
              <w:bottom w:val="nil"/>
              <w:right w:val="nil"/>
            </w:tcBorders>
            <w:shd w:val="clear" w:color="auto" w:fill="auto"/>
            <w:noWrap/>
            <w:vAlign w:val="bottom"/>
            <w:hideMark/>
          </w:tcPr>
          <w:p w14:paraId="46133E43"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 </w:t>
            </w:r>
          </w:p>
        </w:tc>
        <w:tc>
          <w:tcPr>
            <w:tcW w:w="0" w:type="auto"/>
            <w:tcBorders>
              <w:top w:val="nil"/>
              <w:left w:val="nil"/>
              <w:bottom w:val="nil"/>
              <w:right w:val="nil"/>
            </w:tcBorders>
            <w:shd w:val="clear" w:color="auto" w:fill="auto"/>
            <w:noWrap/>
            <w:vAlign w:val="bottom"/>
            <w:hideMark/>
          </w:tcPr>
          <w:p w14:paraId="6B487D0F"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114.021,00</w:t>
            </w:r>
          </w:p>
        </w:tc>
        <w:tc>
          <w:tcPr>
            <w:tcW w:w="0" w:type="auto"/>
            <w:tcBorders>
              <w:top w:val="nil"/>
              <w:left w:val="nil"/>
              <w:bottom w:val="nil"/>
              <w:right w:val="nil"/>
            </w:tcBorders>
            <w:shd w:val="clear" w:color="auto" w:fill="auto"/>
            <w:noWrap/>
            <w:vAlign w:val="bottom"/>
            <w:hideMark/>
          </w:tcPr>
          <w:p w14:paraId="56F297CB"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52.456,59</w:t>
            </w:r>
          </w:p>
        </w:tc>
        <w:tc>
          <w:tcPr>
            <w:tcW w:w="0" w:type="auto"/>
            <w:tcBorders>
              <w:top w:val="nil"/>
              <w:left w:val="nil"/>
              <w:bottom w:val="nil"/>
              <w:right w:val="nil"/>
            </w:tcBorders>
            <w:shd w:val="clear" w:color="auto" w:fill="auto"/>
            <w:noWrap/>
            <w:vAlign w:val="bottom"/>
            <w:hideMark/>
          </w:tcPr>
          <w:p w14:paraId="33B61D97"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0,00%</w:t>
            </w:r>
          </w:p>
        </w:tc>
        <w:tc>
          <w:tcPr>
            <w:tcW w:w="0" w:type="auto"/>
            <w:gridSpan w:val="2"/>
            <w:tcBorders>
              <w:top w:val="nil"/>
              <w:left w:val="nil"/>
              <w:bottom w:val="nil"/>
              <w:right w:val="nil"/>
            </w:tcBorders>
            <w:shd w:val="clear" w:color="auto" w:fill="auto"/>
            <w:noWrap/>
            <w:vAlign w:val="bottom"/>
            <w:hideMark/>
          </w:tcPr>
          <w:p w14:paraId="6C99F156"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46,01%</w:t>
            </w:r>
          </w:p>
        </w:tc>
      </w:tr>
      <w:tr w:rsidR="00AD5360" w:rsidRPr="00AD5360" w14:paraId="29D457A6" w14:textId="77777777" w:rsidTr="004346E7">
        <w:trPr>
          <w:trHeight w:val="255"/>
        </w:trPr>
        <w:tc>
          <w:tcPr>
            <w:tcW w:w="0" w:type="auto"/>
            <w:tcBorders>
              <w:top w:val="nil"/>
              <w:left w:val="nil"/>
              <w:bottom w:val="nil"/>
              <w:right w:val="nil"/>
            </w:tcBorders>
            <w:shd w:val="clear" w:color="auto" w:fill="auto"/>
            <w:noWrap/>
            <w:vAlign w:val="bottom"/>
            <w:hideMark/>
          </w:tcPr>
          <w:p w14:paraId="01E68680" w14:textId="65025491" w:rsidR="00AD5360" w:rsidRPr="00AD5360" w:rsidRDefault="00AD5360" w:rsidP="00AD5360">
            <w:pPr>
              <w:spacing w:after="0" w:line="240" w:lineRule="auto"/>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 xml:space="preserve">Izvor 5.0.114 POMOĆI IZ DRŽAVNOG PRORAČUNA KROZ OPĆE PRIHODE I </w:t>
            </w:r>
            <w:r w:rsidR="00FB4FC0">
              <w:rPr>
                <w:rFonts w:ascii="Arial" w:eastAsia="Times New Roman" w:hAnsi="Arial" w:cs="Arial"/>
                <w:b/>
                <w:bCs/>
                <w:sz w:val="20"/>
                <w:szCs w:val="20"/>
                <w:lang w:eastAsia="hr-HR"/>
              </w:rPr>
              <w:t xml:space="preserve">  </w:t>
            </w:r>
            <w:r w:rsidRPr="00AD5360">
              <w:rPr>
                <w:rFonts w:ascii="Arial" w:eastAsia="Times New Roman" w:hAnsi="Arial" w:cs="Arial"/>
                <w:b/>
                <w:bCs/>
                <w:sz w:val="20"/>
                <w:szCs w:val="20"/>
                <w:lang w:eastAsia="hr-HR"/>
              </w:rPr>
              <w:t>PRIMITKE PK</w:t>
            </w:r>
          </w:p>
        </w:tc>
        <w:tc>
          <w:tcPr>
            <w:tcW w:w="0" w:type="auto"/>
            <w:tcBorders>
              <w:top w:val="nil"/>
              <w:left w:val="nil"/>
              <w:bottom w:val="nil"/>
              <w:right w:val="nil"/>
            </w:tcBorders>
            <w:shd w:val="clear" w:color="auto" w:fill="auto"/>
            <w:noWrap/>
            <w:vAlign w:val="bottom"/>
            <w:hideMark/>
          </w:tcPr>
          <w:p w14:paraId="03C27C46"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 </w:t>
            </w:r>
          </w:p>
        </w:tc>
        <w:tc>
          <w:tcPr>
            <w:tcW w:w="0" w:type="auto"/>
            <w:tcBorders>
              <w:top w:val="nil"/>
              <w:left w:val="nil"/>
              <w:bottom w:val="nil"/>
              <w:right w:val="nil"/>
            </w:tcBorders>
            <w:shd w:val="clear" w:color="auto" w:fill="auto"/>
            <w:noWrap/>
            <w:vAlign w:val="bottom"/>
            <w:hideMark/>
          </w:tcPr>
          <w:p w14:paraId="57263D82"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2.003.700,00</w:t>
            </w:r>
          </w:p>
        </w:tc>
        <w:tc>
          <w:tcPr>
            <w:tcW w:w="0" w:type="auto"/>
            <w:tcBorders>
              <w:top w:val="nil"/>
              <w:left w:val="nil"/>
              <w:bottom w:val="nil"/>
              <w:right w:val="nil"/>
            </w:tcBorders>
            <w:shd w:val="clear" w:color="auto" w:fill="auto"/>
            <w:noWrap/>
            <w:vAlign w:val="bottom"/>
            <w:hideMark/>
          </w:tcPr>
          <w:p w14:paraId="711277E9"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938.934,04</w:t>
            </w:r>
          </w:p>
        </w:tc>
        <w:tc>
          <w:tcPr>
            <w:tcW w:w="0" w:type="auto"/>
            <w:tcBorders>
              <w:top w:val="nil"/>
              <w:left w:val="nil"/>
              <w:bottom w:val="nil"/>
              <w:right w:val="nil"/>
            </w:tcBorders>
            <w:shd w:val="clear" w:color="auto" w:fill="auto"/>
            <w:noWrap/>
            <w:vAlign w:val="bottom"/>
            <w:hideMark/>
          </w:tcPr>
          <w:p w14:paraId="6C8F1270"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0,00%</w:t>
            </w:r>
          </w:p>
        </w:tc>
        <w:tc>
          <w:tcPr>
            <w:tcW w:w="0" w:type="auto"/>
            <w:gridSpan w:val="2"/>
            <w:tcBorders>
              <w:top w:val="nil"/>
              <w:left w:val="nil"/>
              <w:bottom w:val="nil"/>
              <w:right w:val="nil"/>
            </w:tcBorders>
            <w:shd w:val="clear" w:color="auto" w:fill="auto"/>
            <w:noWrap/>
            <w:vAlign w:val="bottom"/>
            <w:hideMark/>
          </w:tcPr>
          <w:p w14:paraId="47C34900"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46,86%</w:t>
            </w:r>
          </w:p>
        </w:tc>
      </w:tr>
      <w:tr w:rsidR="00AD5360" w:rsidRPr="00AD5360" w14:paraId="063F7581" w14:textId="77777777" w:rsidTr="004346E7">
        <w:trPr>
          <w:trHeight w:val="255"/>
        </w:trPr>
        <w:tc>
          <w:tcPr>
            <w:tcW w:w="0" w:type="auto"/>
            <w:tcBorders>
              <w:top w:val="nil"/>
              <w:left w:val="nil"/>
              <w:bottom w:val="nil"/>
              <w:right w:val="nil"/>
            </w:tcBorders>
            <w:shd w:val="clear" w:color="auto" w:fill="auto"/>
            <w:noWrap/>
            <w:vAlign w:val="bottom"/>
            <w:hideMark/>
          </w:tcPr>
          <w:p w14:paraId="52333C31" w14:textId="77777777" w:rsidR="00AD5360" w:rsidRPr="00AD5360" w:rsidRDefault="00AD5360" w:rsidP="00AD5360">
            <w:pPr>
              <w:spacing w:after="0" w:line="240" w:lineRule="auto"/>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Izvor 5.1. POMOĆI</w:t>
            </w:r>
          </w:p>
        </w:tc>
        <w:tc>
          <w:tcPr>
            <w:tcW w:w="0" w:type="auto"/>
            <w:tcBorders>
              <w:top w:val="nil"/>
              <w:left w:val="nil"/>
              <w:bottom w:val="nil"/>
              <w:right w:val="nil"/>
            </w:tcBorders>
            <w:shd w:val="clear" w:color="auto" w:fill="auto"/>
            <w:noWrap/>
            <w:vAlign w:val="bottom"/>
            <w:hideMark/>
          </w:tcPr>
          <w:p w14:paraId="1299092F"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1.100.402,53</w:t>
            </w:r>
          </w:p>
        </w:tc>
        <w:tc>
          <w:tcPr>
            <w:tcW w:w="0" w:type="auto"/>
            <w:tcBorders>
              <w:top w:val="nil"/>
              <w:left w:val="nil"/>
              <w:bottom w:val="nil"/>
              <w:right w:val="nil"/>
            </w:tcBorders>
            <w:shd w:val="clear" w:color="auto" w:fill="auto"/>
            <w:noWrap/>
            <w:vAlign w:val="bottom"/>
            <w:hideMark/>
          </w:tcPr>
          <w:p w14:paraId="1401FA56"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 </w:t>
            </w:r>
          </w:p>
        </w:tc>
        <w:tc>
          <w:tcPr>
            <w:tcW w:w="0" w:type="auto"/>
            <w:tcBorders>
              <w:top w:val="nil"/>
              <w:left w:val="nil"/>
              <w:bottom w:val="nil"/>
              <w:right w:val="nil"/>
            </w:tcBorders>
            <w:shd w:val="clear" w:color="auto" w:fill="auto"/>
            <w:noWrap/>
            <w:vAlign w:val="bottom"/>
            <w:hideMark/>
          </w:tcPr>
          <w:p w14:paraId="2AED79CE"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 </w:t>
            </w:r>
          </w:p>
        </w:tc>
        <w:tc>
          <w:tcPr>
            <w:tcW w:w="0" w:type="auto"/>
            <w:tcBorders>
              <w:top w:val="nil"/>
              <w:left w:val="nil"/>
              <w:bottom w:val="nil"/>
              <w:right w:val="nil"/>
            </w:tcBorders>
            <w:shd w:val="clear" w:color="auto" w:fill="auto"/>
            <w:noWrap/>
            <w:vAlign w:val="bottom"/>
            <w:hideMark/>
          </w:tcPr>
          <w:p w14:paraId="73668F07"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0,00%</w:t>
            </w:r>
          </w:p>
        </w:tc>
        <w:tc>
          <w:tcPr>
            <w:tcW w:w="0" w:type="auto"/>
            <w:gridSpan w:val="2"/>
            <w:tcBorders>
              <w:top w:val="nil"/>
              <w:left w:val="nil"/>
              <w:bottom w:val="nil"/>
              <w:right w:val="nil"/>
            </w:tcBorders>
            <w:shd w:val="clear" w:color="auto" w:fill="auto"/>
            <w:noWrap/>
            <w:vAlign w:val="bottom"/>
            <w:hideMark/>
          </w:tcPr>
          <w:p w14:paraId="4089EC6A"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0,00%</w:t>
            </w:r>
          </w:p>
        </w:tc>
      </w:tr>
      <w:tr w:rsidR="00AD5360" w:rsidRPr="00AD5360" w14:paraId="2ABB4285" w14:textId="77777777" w:rsidTr="004346E7">
        <w:trPr>
          <w:trHeight w:val="255"/>
        </w:trPr>
        <w:tc>
          <w:tcPr>
            <w:tcW w:w="0" w:type="auto"/>
            <w:tcBorders>
              <w:top w:val="nil"/>
              <w:left w:val="nil"/>
              <w:bottom w:val="nil"/>
              <w:right w:val="nil"/>
            </w:tcBorders>
            <w:shd w:val="clear" w:color="auto" w:fill="auto"/>
            <w:noWrap/>
            <w:vAlign w:val="bottom"/>
            <w:hideMark/>
          </w:tcPr>
          <w:p w14:paraId="4B8B84EB" w14:textId="77777777" w:rsidR="00AD5360" w:rsidRPr="00AD5360" w:rsidRDefault="00AD5360" w:rsidP="00AD5360">
            <w:pPr>
              <w:spacing w:after="0" w:line="240" w:lineRule="auto"/>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Izvor 5.1.102 DECENTRALIZIRANA SREDSTVA ŠKOLE</w:t>
            </w:r>
          </w:p>
        </w:tc>
        <w:tc>
          <w:tcPr>
            <w:tcW w:w="0" w:type="auto"/>
            <w:tcBorders>
              <w:top w:val="nil"/>
              <w:left w:val="nil"/>
              <w:bottom w:val="nil"/>
              <w:right w:val="nil"/>
            </w:tcBorders>
            <w:shd w:val="clear" w:color="auto" w:fill="auto"/>
            <w:noWrap/>
            <w:vAlign w:val="bottom"/>
            <w:hideMark/>
          </w:tcPr>
          <w:p w14:paraId="427707E8"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44.468,05</w:t>
            </w:r>
          </w:p>
        </w:tc>
        <w:tc>
          <w:tcPr>
            <w:tcW w:w="0" w:type="auto"/>
            <w:tcBorders>
              <w:top w:val="nil"/>
              <w:left w:val="nil"/>
              <w:bottom w:val="nil"/>
              <w:right w:val="nil"/>
            </w:tcBorders>
            <w:shd w:val="clear" w:color="auto" w:fill="auto"/>
            <w:noWrap/>
            <w:vAlign w:val="bottom"/>
            <w:hideMark/>
          </w:tcPr>
          <w:p w14:paraId="6B7735A2"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 </w:t>
            </w:r>
          </w:p>
        </w:tc>
        <w:tc>
          <w:tcPr>
            <w:tcW w:w="0" w:type="auto"/>
            <w:tcBorders>
              <w:top w:val="nil"/>
              <w:left w:val="nil"/>
              <w:bottom w:val="nil"/>
              <w:right w:val="nil"/>
            </w:tcBorders>
            <w:shd w:val="clear" w:color="auto" w:fill="auto"/>
            <w:noWrap/>
            <w:vAlign w:val="bottom"/>
            <w:hideMark/>
          </w:tcPr>
          <w:p w14:paraId="57516656"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 </w:t>
            </w:r>
          </w:p>
        </w:tc>
        <w:tc>
          <w:tcPr>
            <w:tcW w:w="0" w:type="auto"/>
            <w:tcBorders>
              <w:top w:val="nil"/>
              <w:left w:val="nil"/>
              <w:bottom w:val="nil"/>
              <w:right w:val="nil"/>
            </w:tcBorders>
            <w:shd w:val="clear" w:color="auto" w:fill="auto"/>
            <w:noWrap/>
            <w:vAlign w:val="bottom"/>
            <w:hideMark/>
          </w:tcPr>
          <w:p w14:paraId="68CFCD07"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0,00%</w:t>
            </w:r>
          </w:p>
        </w:tc>
        <w:tc>
          <w:tcPr>
            <w:tcW w:w="0" w:type="auto"/>
            <w:gridSpan w:val="2"/>
            <w:tcBorders>
              <w:top w:val="nil"/>
              <w:left w:val="nil"/>
              <w:bottom w:val="nil"/>
              <w:right w:val="nil"/>
            </w:tcBorders>
            <w:shd w:val="clear" w:color="auto" w:fill="auto"/>
            <w:noWrap/>
            <w:vAlign w:val="bottom"/>
            <w:hideMark/>
          </w:tcPr>
          <w:p w14:paraId="06F972F1"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0,00%</w:t>
            </w:r>
          </w:p>
        </w:tc>
      </w:tr>
      <w:tr w:rsidR="00AD5360" w:rsidRPr="00AD5360" w14:paraId="1DC67188" w14:textId="77777777" w:rsidTr="004346E7">
        <w:trPr>
          <w:trHeight w:val="255"/>
        </w:trPr>
        <w:tc>
          <w:tcPr>
            <w:tcW w:w="0" w:type="auto"/>
            <w:tcBorders>
              <w:top w:val="nil"/>
              <w:left w:val="nil"/>
              <w:bottom w:val="nil"/>
              <w:right w:val="nil"/>
            </w:tcBorders>
            <w:shd w:val="clear" w:color="auto" w:fill="auto"/>
            <w:noWrap/>
            <w:vAlign w:val="bottom"/>
            <w:hideMark/>
          </w:tcPr>
          <w:p w14:paraId="6CF3C048" w14:textId="77777777" w:rsidR="00AD5360" w:rsidRPr="00AD5360" w:rsidRDefault="00AD5360" w:rsidP="00AD5360">
            <w:pPr>
              <w:spacing w:after="0" w:line="240" w:lineRule="auto"/>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Izvor 5.1.149 POMOĆI ZA PROJEKT ZAJEDNO DO ZNANJA</w:t>
            </w:r>
          </w:p>
        </w:tc>
        <w:tc>
          <w:tcPr>
            <w:tcW w:w="0" w:type="auto"/>
            <w:tcBorders>
              <w:top w:val="nil"/>
              <w:left w:val="nil"/>
              <w:bottom w:val="nil"/>
              <w:right w:val="nil"/>
            </w:tcBorders>
            <w:shd w:val="clear" w:color="auto" w:fill="auto"/>
            <w:noWrap/>
            <w:vAlign w:val="bottom"/>
            <w:hideMark/>
          </w:tcPr>
          <w:p w14:paraId="5E246D6F"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44.684,23</w:t>
            </w:r>
          </w:p>
        </w:tc>
        <w:tc>
          <w:tcPr>
            <w:tcW w:w="0" w:type="auto"/>
            <w:tcBorders>
              <w:top w:val="nil"/>
              <w:left w:val="nil"/>
              <w:bottom w:val="nil"/>
              <w:right w:val="nil"/>
            </w:tcBorders>
            <w:shd w:val="clear" w:color="auto" w:fill="auto"/>
            <w:noWrap/>
            <w:vAlign w:val="bottom"/>
            <w:hideMark/>
          </w:tcPr>
          <w:p w14:paraId="36872F17"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 </w:t>
            </w:r>
          </w:p>
        </w:tc>
        <w:tc>
          <w:tcPr>
            <w:tcW w:w="0" w:type="auto"/>
            <w:tcBorders>
              <w:top w:val="nil"/>
              <w:left w:val="nil"/>
              <w:bottom w:val="nil"/>
              <w:right w:val="nil"/>
            </w:tcBorders>
            <w:shd w:val="clear" w:color="auto" w:fill="auto"/>
            <w:noWrap/>
            <w:vAlign w:val="bottom"/>
            <w:hideMark/>
          </w:tcPr>
          <w:p w14:paraId="7B26512E"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 </w:t>
            </w:r>
          </w:p>
        </w:tc>
        <w:tc>
          <w:tcPr>
            <w:tcW w:w="0" w:type="auto"/>
            <w:tcBorders>
              <w:top w:val="nil"/>
              <w:left w:val="nil"/>
              <w:bottom w:val="nil"/>
              <w:right w:val="nil"/>
            </w:tcBorders>
            <w:shd w:val="clear" w:color="auto" w:fill="auto"/>
            <w:noWrap/>
            <w:vAlign w:val="bottom"/>
            <w:hideMark/>
          </w:tcPr>
          <w:p w14:paraId="08054B06"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0,00%</w:t>
            </w:r>
          </w:p>
        </w:tc>
        <w:tc>
          <w:tcPr>
            <w:tcW w:w="0" w:type="auto"/>
            <w:gridSpan w:val="2"/>
            <w:tcBorders>
              <w:top w:val="nil"/>
              <w:left w:val="nil"/>
              <w:bottom w:val="nil"/>
              <w:right w:val="nil"/>
            </w:tcBorders>
            <w:shd w:val="clear" w:color="auto" w:fill="auto"/>
            <w:noWrap/>
            <w:vAlign w:val="bottom"/>
            <w:hideMark/>
          </w:tcPr>
          <w:p w14:paraId="4E1BDBA7"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0,00%</w:t>
            </w:r>
          </w:p>
        </w:tc>
      </w:tr>
      <w:tr w:rsidR="00AD5360" w:rsidRPr="00AD5360" w14:paraId="0547ADFF" w14:textId="77777777" w:rsidTr="004346E7">
        <w:trPr>
          <w:trHeight w:val="255"/>
        </w:trPr>
        <w:tc>
          <w:tcPr>
            <w:tcW w:w="0" w:type="auto"/>
            <w:tcBorders>
              <w:top w:val="nil"/>
              <w:left w:val="nil"/>
              <w:bottom w:val="nil"/>
              <w:right w:val="nil"/>
            </w:tcBorders>
            <w:shd w:val="clear" w:color="auto" w:fill="auto"/>
            <w:noWrap/>
            <w:vAlign w:val="bottom"/>
            <w:hideMark/>
          </w:tcPr>
          <w:p w14:paraId="60FE3C68" w14:textId="77777777" w:rsidR="00AD5360" w:rsidRPr="00AD5360" w:rsidRDefault="00AD5360" w:rsidP="00AD5360">
            <w:pPr>
              <w:spacing w:after="0" w:line="240" w:lineRule="auto"/>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Izvor 5.1.185 POMOĆI IZDRŽAVNOG PRORAČUNA-VIŠAK KORISNICI</w:t>
            </w:r>
          </w:p>
        </w:tc>
        <w:tc>
          <w:tcPr>
            <w:tcW w:w="0" w:type="auto"/>
            <w:tcBorders>
              <w:top w:val="nil"/>
              <w:left w:val="nil"/>
              <w:bottom w:val="nil"/>
              <w:right w:val="nil"/>
            </w:tcBorders>
            <w:shd w:val="clear" w:color="auto" w:fill="auto"/>
            <w:noWrap/>
            <w:vAlign w:val="bottom"/>
            <w:hideMark/>
          </w:tcPr>
          <w:p w14:paraId="14603EFF"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6.654,70</w:t>
            </w:r>
          </w:p>
        </w:tc>
        <w:tc>
          <w:tcPr>
            <w:tcW w:w="0" w:type="auto"/>
            <w:tcBorders>
              <w:top w:val="nil"/>
              <w:left w:val="nil"/>
              <w:bottom w:val="nil"/>
              <w:right w:val="nil"/>
            </w:tcBorders>
            <w:shd w:val="clear" w:color="auto" w:fill="auto"/>
            <w:noWrap/>
            <w:vAlign w:val="bottom"/>
            <w:hideMark/>
          </w:tcPr>
          <w:p w14:paraId="4B5D6E9D"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 </w:t>
            </w:r>
          </w:p>
        </w:tc>
        <w:tc>
          <w:tcPr>
            <w:tcW w:w="0" w:type="auto"/>
            <w:tcBorders>
              <w:top w:val="nil"/>
              <w:left w:val="nil"/>
              <w:bottom w:val="nil"/>
              <w:right w:val="nil"/>
            </w:tcBorders>
            <w:shd w:val="clear" w:color="auto" w:fill="auto"/>
            <w:noWrap/>
            <w:vAlign w:val="bottom"/>
            <w:hideMark/>
          </w:tcPr>
          <w:p w14:paraId="5A695CCB"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 </w:t>
            </w:r>
          </w:p>
        </w:tc>
        <w:tc>
          <w:tcPr>
            <w:tcW w:w="0" w:type="auto"/>
            <w:tcBorders>
              <w:top w:val="nil"/>
              <w:left w:val="nil"/>
              <w:bottom w:val="nil"/>
              <w:right w:val="nil"/>
            </w:tcBorders>
            <w:shd w:val="clear" w:color="auto" w:fill="auto"/>
            <w:noWrap/>
            <w:vAlign w:val="bottom"/>
            <w:hideMark/>
          </w:tcPr>
          <w:p w14:paraId="1719B6D5"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0,00%</w:t>
            </w:r>
          </w:p>
        </w:tc>
        <w:tc>
          <w:tcPr>
            <w:tcW w:w="0" w:type="auto"/>
            <w:gridSpan w:val="2"/>
            <w:tcBorders>
              <w:top w:val="nil"/>
              <w:left w:val="nil"/>
              <w:bottom w:val="nil"/>
              <w:right w:val="nil"/>
            </w:tcBorders>
            <w:shd w:val="clear" w:color="auto" w:fill="auto"/>
            <w:noWrap/>
            <w:vAlign w:val="bottom"/>
            <w:hideMark/>
          </w:tcPr>
          <w:p w14:paraId="5087D01C"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0,00%</w:t>
            </w:r>
          </w:p>
        </w:tc>
      </w:tr>
      <w:tr w:rsidR="00AD5360" w:rsidRPr="00AD5360" w14:paraId="3D270432" w14:textId="77777777" w:rsidTr="004346E7">
        <w:trPr>
          <w:trHeight w:val="255"/>
        </w:trPr>
        <w:tc>
          <w:tcPr>
            <w:tcW w:w="0" w:type="auto"/>
            <w:tcBorders>
              <w:top w:val="nil"/>
              <w:left w:val="nil"/>
              <w:bottom w:val="nil"/>
              <w:right w:val="nil"/>
            </w:tcBorders>
            <w:shd w:val="clear" w:color="auto" w:fill="auto"/>
            <w:noWrap/>
            <w:vAlign w:val="bottom"/>
            <w:hideMark/>
          </w:tcPr>
          <w:p w14:paraId="29EAD1BA" w14:textId="77777777" w:rsidR="00AD5360" w:rsidRPr="00AD5360" w:rsidRDefault="00AD5360" w:rsidP="00AD5360">
            <w:pPr>
              <w:spacing w:after="0" w:line="240" w:lineRule="auto"/>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Izvor 5.1.78 TEKUĆE POMOĆI IZ DRŽ.PR. ZA OŠ VERUDA</w:t>
            </w:r>
          </w:p>
        </w:tc>
        <w:tc>
          <w:tcPr>
            <w:tcW w:w="0" w:type="auto"/>
            <w:tcBorders>
              <w:top w:val="nil"/>
              <w:left w:val="nil"/>
              <w:bottom w:val="nil"/>
              <w:right w:val="nil"/>
            </w:tcBorders>
            <w:shd w:val="clear" w:color="auto" w:fill="auto"/>
            <w:noWrap/>
            <w:vAlign w:val="bottom"/>
            <w:hideMark/>
          </w:tcPr>
          <w:p w14:paraId="307C87FD"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998.331,64</w:t>
            </w:r>
          </w:p>
        </w:tc>
        <w:tc>
          <w:tcPr>
            <w:tcW w:w="0" w:type="auto"/>
            <w:tcBorders>
              <w:top w:val="nil"/>
              <w:left w:val="nil"/>
              <w:bottom w:val="nil"/>
              <w:right w:val="nil"/>
            </w:tcBorders>
            <w:shd w:val="clear" w:color="auto" w:fill="auto"/>
            <w:noWrap/>
            <w:vAlign w:val="bottom"/>
            <w:hideMark/>
          </w:tcPr>
          <w:p w14:paraId="3479D053"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 </w:t>
            </w:r>
          </w:p>
        </w:tc>
        <w:tc>
          <w:tcPr>
            <w:tcW w:w="0" w:type="auto"/>
            <w:tcBorders>
              <w:top w:val="nil"/>
              <w:left w:val="nil"/>
              <w:bottom w:val="nil"/>
              <w:right w:val="nil"/>
            </w:tcBorders>
            <w:shd w:val="clear" w:color="auto" w:fill="auto"/>
            <w:noWrap/>
            <w:vAlign w:val="bottom"/>
            <w:hideMark/>
          </w:tcPr>
          <w:p w14:paraId="4039CAB5"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 </w:t>
            </w:r>
          </w:p>
        </w:tc>
        <w:tc>
          <w:tcPr>
            <w:tcW w:w="0" w:type="auto"/>
            <w:tcBorders>
              <w:top w:val="nil"/>
              <w:left w:val="nil"/>
              <w:bottom w:val="nil"/>
              <w:right w:val="nil"/>
            </w:tcBorders>
            <w:shd w:val="clear" w:color="auto" w:fill="auto"/>
            <w:noWrap/>
            <w:vAlign w:val="bottom"/>
            <w:hideMark/>
          </w:tcPr>
          <w:p w14:paraId="04225155"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0,00%</w:t>
            </w:r>
          </w:p>
        </w:tc>
        <w:tc>
          <w:tcPr>
            <w:tcW w:w="0" w:type="auto"/>
            <w:gridSpan w:val="2"/>
            <w:tcBorders>
              <w:top w:val="nil"/>
              <w:left w:val="nil"/>
              <w:bottom w:val="nil"/>
              <w:right w:val="nil"/>
            </w:tcBorders>
            <w:shd w:val="clear" w:color="auto" w:fill="auto"/>
            <w:noWrap/>
            <w:vAlign w:val="bottom"/>
            <w:hideMark/>
          </w:tcPr>
          <w:p w14:paraId="3396D99C"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0,00%</w:t>
            </w:r>
          </w:p>
        </w:tc>
      </w:tr>
      <w:tr w:rsidR="00AD5360" w:rsidRPr="00AD5360" w14:paraId="622EE0C3" w14:textId="77777777" w:rsidTr="004346E7">
        <w:trPr>
          <w:trHeight w:val="255"/>
        </w:trPr>
        <w:tc>
          <w:tcPr>
            <w:tcW w:w="0" w:type="auto"/>
            <w:tcBorders>
              <w:top w:val="nil"/>
              <w:left w:val="nil"/>
              <w:bottom w:val="nil"/>
              <w:right w:val="nil"/>
            </w:tcBorders>
            <w:shd w:val="clear" w:color="auto" w:fill="auto"/>
            <w:noWrap/>
            <w:vAlign w:val="bottom"/>
            <w:hideMark/>
          </w:tcPr>
          <w:p w14:paraId="1CD8D9CB" w14:textId="77777777" w:rsidR="00AD5360" w:rsidRPr="00AD5360" w:rsidRDefault="00AD5360" w:rsidP="00AD5360">
            <w:pPr>
              <w:spacing w:after="0" w:line="240" w:lineRule="auto"/>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Izvor 5.1.79 TEKUĆE POMOĆI IZ ŽUP.PR. ZA OŠ VERUDA</w:t>
            </w:r>
          </w:p>
        </w:tc>
        <w:tc>
          <w:tcPr>
            <w:tcW w:w="0" w:type="auto"/>
            <w:tcBorders>
              <w:top w:val="nil"/>
              <w:left w:val="nil"/>
              <w:bottom w:val="nil"/>
              <w:right w:val="nil"/>
            </w:tcBorders>
            <w:shd w:val="clear" w:color="auto" w:fill="auto"/>
            <w:noWrap/>
            <w:vAlign w:val="bottom"/>
            <w:hideMark/>
          </w:tcPr>
          <w:p w14:paraId="4627FC3D"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6.263,91</w:t>
            </w:r>
          </w:p>
        </w:tc>
        <w:tc>
          <w:tcPr>
            <w:tcW w:w="0" w:type="auto"/>
            <w:tcBorders>
              <w:top w:val="nil"/>
              <w:left w:val="nil"/>
              <w:bottom w:val="nil"/>
              <w:right w:val="nil"/>
            </w:tcBorders>
            <w:shd w:val="clear" w:color="auto" w:fill="auto"/>
            <w:noWrap/>
            <w:vAlign w:val="bottom"/>
            <w:hideMark/>
          </w:tcPr>
          <w:p w14:paraId="0704928B"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 </w:t>
            </w:r>
          </w:p>
        </w:tc>
        <w:tc>
          <w:tcPr>
            <w:tcW w:w="0" w:type="auto"/>
            <w:tcBorders>
              <w:top w:val="nil"/>
              <w:left w:val="nil"/>
              <w:bottom w:val="nil"/>
              <w:right w:val="nil"/>
            </w:tcBorders>
            <w:shd w:val="clear" w:color="auto" w:fill="auto"/>
            <w:noWrap/>
            <w:vAlign w:val="bottom"/>
            <w:hideMark/>
          </w:tcPr>
          <w:p w14:paraId="5576A4ED"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 </w:t>
            </w:r>
          </w:p>
        </w:tc>
        <w:tc>
          <w:tcPr>
            <w:tcW w:w="0" w:type="auto"/>
            <w:tcBorders>
              <w:top w:val="nil"/>
              <w:left w:val="nil"/>
              <w:bottom w:val="nil"/>
              <w:right w:val="nil"/>
            </w:tcBorders>
            <w:shd w:val="clear" w:color="auto" w:fill="auto"/>
            <w:noWrap/>
            <w:vAlign w:val="bottom"/>
            <w:hideMark/>
          </w:tcPr>
          <w:p w14:paraId="43A20E69"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0,00%</w:t>
            </w:r>
          </w:p>
        </w:tc>
        <w:tc>
          <w:tcPr>
            <w:tcW w:w="0" w:type="auto"/>
            <w:gridSpan w:val="2"/>
            <w:tcBorders>
              <w:top w:val="nil"/>
              <w:left w:val="nil"/>
              <w:bottom w:val="nil"/>
              <w:right w:val="nil"/>
            </w:tcBorders>
            <w:shd w:val="clear" w:color="auto" w:fill="auto"/>
            <w:noWrap/>
            <w:vAlign w:val="bottom"/>
            <w:hideMark/>
          </w:tcPr>
          <w:p w14:paraId="3B0FA4B7"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0,00%</w:t>
            </w:r>
          </w:p>
        </w:tc>
      </w:tr>
      <w:tr w:rsidR="00AD5360" w:rsidRPr="00AD5360" w14:paraId="5F6B7B85" w14:textId="77777777" w:rsidTr="004346E7">
        <w:trPr>
          <w:trHeight w:val="255"/>
        </w:trPr>
        <w:tc>
          <w:tcPr>
            <w:tcW w:w="0" w:type="auto"/>
            <w:tcBorders>
              <w:top w:val="nil"/>
              <w:left w:val="nil"/>
              <w:bottom w:val="nil"/>
              <w:right w:val="nil"/>
            </w:tcBorders>
            <w:shd w:val="clear" w:color="auto" w:fill="auto"/>
            <w:noWrap/>
            <w:vAlign w:val="bottom"/>
            <w:hideMark/>
          </w:tcPr>
          <w:p w14:paraId="3B718257" w14:textId="77777777" w:rsidR="00AD5360" w:rsidRPr="00AD5360" w:rsidRDefault="00AD5360" w:rsidP="00AD5360">
            <w:pPr>
              <w:spacing w:after="0" w:line="240" w:lineRule="auto"/>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Izvor 5.2.5 POMOĆI IZ ŽUPANISKOG PRORAČUNA PK</w:t>
            </w:r>
          </w:p>
        </w:tc>
        <w:tc>
          <w:tcPr>
            <w:tcW w:w="0" w:type="auto"/>
            <w:tcBorders>
              <w:top w:val="nil"/>
              <w:left w:val="nil"/>
              <w:bottom w:val="nil"/>
              <w:right w:val="nil"/>
            </w:tcBorders>
            <w:shd w:val="clear" w:color="auto" w:fill="auto"/>
            <w:noWrap/>
            <w:vAlign w:val="bottom"/>
            <w:hideMark/>
          </w:tcPr>
          <w:p w14:paraId="0CA213DB"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 </w:t>
            </w:r>
          </w:p>
        </w:tc>
        <w:tc>
          <w:tcPr>
            <w:tcW w:w="0" w:type="auto"/>
            <w:tcBorders>
              <w:top w:val="nil"/>
              <w:left w:val="nil"/>
              <w:bottom w:val="nil"/>
              <w:right w:val="nil"/>
            </w:tcBorders>
            <w:shd w:val="clear" w:color="auto" w:fill="auto"/>
            <w:noWrap/>
            <w:vAlign w:val="bottom"/>
            <w:hideMark/>
          </w:tcPr>
          <w:p w14:paraId="40E080A4"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1.300,00</w:t>
            </w:r>
          </w:p>
        </w:tc>
        <w:tc>
          <w:tcPr>
            <w:tcW w:w="0" w:type="auto"/>
            <w:tcBorders>
              <w:top w:val="nil"/>
              <w:left w:val="nil"/>
              <w:bottom w:val="nil"/>
              <w:right w:val="nil"/>
            </w:tcBorders>
            <w:shd w:val="clear" w:color="auto" w:fill="auto"/>
            <w:noWrap/>
            <w:vAlign w:val="bottom"/>
            <w:hideMark/>
          </w:tcPr>
          <w:p w14:paraId="7FB3E360"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345,67</w:t>
            </w:r>
          </w:p>
        </w:tc>
        <w:tc>
          <w:tcPr>
            <w:tcW w:w="0" w:type="auto"/>
            <w:tcBorders>
              <w:top w:val="nil"/>
              <w:left w:val="nil"/>
              <w:bottom w:val="nil"/>
              <w:right w:val="nil"/>
            </w:tcBorders>
            <w:shd w:val="clear" w:color="auto" w:fill="auto"/>
            <w:noWrap/>
            <w:vAlign w:val="bottom"/>
            <w:hideMark/>
          </w:tcPr>
          <w:p w14:paraId="3326C4E0"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0,00%</w:t>
            </w:r>
          </w:p>
        </w:tc>
        <w:tc>
          <w:tcPr>
            <w:tcW w:w="0" w:type="auto"/>
            <w:gridSpan w:val="2"/>
            <w:tcBorders>
              <w:top w:val="nil"/>
              <w:left w:val="nil"/>
              <w:bottom w:val="nil"/>
              <w:right w:val="nil"/>
            </w:tcBorders>
            <w:shd w:val="clear" w:color="auto" w:fill="auto"/>
            <w:noWrap/>
            <w:vAlign w:val="bottom"/>
            <w:hideMark/>
          </w:tcPr>
          <w:p w14:paraId="715B8789"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26,59%</w:t>
            </w:r>
          </w:p>
        </w:tc>
      </w:tr>
      <w:tr w:rsidR="00AD5360" w:rsidRPr="00AD5360" w14:paraId="6DA00614" w14:textId="77777777" w:rsidTr="004346E7">
        <w:trPr>
          <w:trHeight w:val="255"/>
        </w:trPr>
        <w:tc>
          <w:tcPr>
            <w:tcW w:w="0" w:type="auto"/>
            <w:tcBorders>
              <w:top w:val="nil"/>
              <w:left w:val="nil"/>
              <w:bottom w:val="nil"/>
              <w:right w:val="nil"/>
            </w:tcBorders>
            <w:shd w:val="clear" w:color="auto" w:fill="auto"/>
            <w:noWrap/>
            <w:vAlign w:val="bottom"/>
            <w:hideMark/>
          </w:tcPr>
          <w:p w14:paraId="396E74C2" w14:textId="77777777" w:rsidR="00AD5360" w:rsidRPr="00AD5360" w:rsidRDefault="00AD5360" w:rsidP="00AD5360">
            <w:pPr>
              <w:spacing w:after="0" w:line="240" w:lineRule="auto"/>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Izvor 5.2.7 POMOĆI IZ OPĆINSKOG PRORAČUNA PK</w:t>
            </w:r>
          </w:p>
        </w:tc>
        <w:tc>
          <w:tcPr>
            <w:tcW w:w="0" w:type="auto"/>
            <w:tcBorders>
              <w:top w:val="nil"/>
              <w:left w:val="nil"/>
              <w:bottom w:val="nil"/>
              <w:right w:val="nil"/>
            </w:tcBorders>
            <w:shd w:val="clear" w:color="auto" w:fill="auto"/>
            <w:noWrap/>
            <w:vAlign w:val="bottom"/>
            <w:hideMark/>
          </w:tcPr>
          <w:p w14:paraId="5D820F57"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 </w:t>
            </w:r>
          </w:p>
        </w:tc>
        <w:tc>
          <w:tcPr>
            <w:tcW w:w="0" w:type="auto"/>
            <w:tcBorders>
              <w:top w:val="nil"/>
              <w:left w:val="nil"/>
              <w:bottom w:val="nil"/>
              <w:right w:val="nil"/>
            </w:tcBorders>
            <w:shd w:val="clear" w:color="auto" w:fill="auto"/>
            <w:noWrap/>
            <w:vAlign w:val="bottom"/>
            <w:hideMark/>
          </w:tcPr>
          <w:p w14:paraId="619366C7"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18.000,00</w:t>
            </w:r>
          </w:p>
        </w:tc>
        <w:tc>
          <w:tcPr>
            <w:tcW w:w="0" w:type="auto"/>
            <w:tcBorders>
              <w:top w:val="nil"/>
              <w:left w:val="nil"/>
              <w:bottom w:val="nil"/>
              <w:right w:val="nil"/>
            </w:tcBorders>
            <w:shd w:val="clear" w:color="auto" w:fill="auto"/>
            <w:noWrap/>
            <w:vAlign w:val="bottom"/>
            <w:hideMark/>
          </w:tcPr>
          <w:p w14:paraId="6EDAC8E4"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 </w:t>
            </w:r>
          </w:p>
        </w:tc>
        <w:tc>
          <w:tcPr>
            <w:tcW w:w="0" w:type="auto"/>
            <w:tcBorders>
              <w:top w:val="nil"/>
              <w:left w:val="nil"/>
              <w:bottom w:val="nil"/>
              <w:right w:val="nil"/>
            </w:tcBorders>
            <w:shd w:val="clear" w:color="auto" w:fill="auto"/>
            <w:noWrap/>
            <w:vAlign w:val="bottom"/>
            <w:hideMark/>
          </w:tcPr>
          <w:p w14:paraId="5A59C28C"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0,00%</w:t>
            </w:r>
          </w:p>
        </w:tc>
        <w:tc>
          <w:tcPr>
            <w:tcW w:w="0" w:type="auto"/>
            <w:gridSpan w:val="2"/>
            <w:tcBorders>
              <w:top w:val="nil"/>
              <w:left w:val="nil"/>
              <w:bottom w:val="nil"/>
              <w:right w:val="nil"/>
            </w:tcBorders>
            <w:shd w:val="clear" w:color="auto" w:fill="auto"/>
            <w:noWrap/>
            <w:vAlign w:val="bottom"/>
            <w:hideMark/>
          </w:tcPr>
          <w:p w14:paraId="4089481B"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0,00%</w:t>
            </w:r>
          </w:p>
        </w:tc>
      </w:tr>
      <w:tr w:rsidR="00AD5360" w:rsidRPr="00AD5360" w14:paraId="50844F70" w14:textId="77777777" w:rsidTr="004346E7">
        <w:trPr>
          <w:trHeight w:val="255"/>
        </w:trPr>
        <w:tc>
          <w:tcPr>
            <w:tcW w:w="0" w:type="auto"/>
            <w:tcBorders>
              <w:top w:val="nil"/>
              <w:left w:val="nil"/>
              <w:bottom w:val="nil"/>
              <w:right w:val="nil"/>
            </w:tcBorders>
            <w:shd w:val="clear" w:color="auto" w:fill="auto"/>
            <w:noWrap/>
            <w:vAlign w:val="bottom"/>
            <w:hideMark/>
          </w:tcPr>
          <w:p w14:paraId="2F16180A" w14:textId="77777777" w:rsidR="00AD5360" w:rsidRPr="00AD5360" w:rsidRDefault="00AD5360" w:rsidP="00AD5360">
            <w:pPr>
              <w:spacing w:after="0" w:line="240" w:lineRule="auto"/>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Izvor 5.6.1 EUROPSKI SOCIJALNI FOND PLUS</w:t>
            </w:r>
          </w:p>
        </w:tc>
        <w:tc>
          <w:tcPr>
            <w:tcW w:w="0" w:type="auto"/>
            <w:tcBorders>
              <w:top w:val="nil"/>
              <w:left w:val="nil"/>
              <w:bottom w:val="nil"/>
              <w:right w:val="nil"/>
            </w:tcBorders>
            <w:shd w:val="clear" w:color="auto" w:fill="auto"/>
            <w:noWrap/>
            <w:vAlign w:val="bottom"/>
            <w:hideMark/>
          </w:tcPr>
          <w:p w14:paraId="7DA50B53"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 </w:t>
            </w:r>
          </w:p>
        </w:tc>
        <w:tc>
          <w:tcPr>
            <w:tcW w:w="0" w:type="auto"/>
            <w:tcBorders>
              <w:top w:val="nil"/>
              <w:left w:val="nil"/>
              <w:bottom w:val="nil"/>
              <w:right w:val="nil"/>
            </w:tcBorders>
            <w:shd w:val="clear" w:color="auto" w:fill="auto"/>
            <w:noWrap/>
            <w:vAlign w:val="bottom"/>
            <w:hideMark/>
          </w:tcPr>
          <w:p w14:paraId="3FB06B3C"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50.080,00</w:t>
            </w:r>
          </w:p>
        </w:tc>
        <w:tc>
          <w:tcPr>
            <w:tcW w:w="0" w:type="auto"/>
            <w:tcBorders>
              <w:top w:val="nil"/>
              <w:left w:val="nil"/>
              <w:bottom w:val="nil"/>
              <w:right w:val="nil"/>
            </w:tcBorders>
            <w:shd w:val="clear" w:color="auto" w:fill="auto"/>
            <w:noWrap/>
            <w:vAlign w:val="bottom"/>
            <w:hideMark/>
          </w:tcPr>
          <w:p w14:paraId="6E0EAED7"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90,00</w:t>
            </w:r>
          </w:p>
        </w:tc>
        <w:tc>
          <w:tcPr>
            <w:tcW w:w="0" w:type="auto"/>
            <w:tcBorders>
              <w:top w:val="nil"/>
              <w:left w:val="nil"/>
              <w:bottom w:val="nil"/>
              <w:right w:val="nil"/>
            </w:tcBorders>
            <w:shd w:val="clear" w:color="auto" w:fill="auto"/>
            <w:noWrap/>
            <w:vAlign w:val="bottom"/>
            <w:hideMark/>
          </w:tcPr>
          <w:p w14:paraId="44566A56"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0,00%</w:t>
            </w:r>
          </w:p>
        </w:tc>
        <w:tc>
          <w:tcPr>
            <w:tcW w:w="0" w:type="auto"/>
            <w:gridSpan w:val="2"/>
            <w:tcBorders>
              <w:top w:val="nil"/>
              <w:left w:val="nil"/>
              <w:bottom w:val="nil"/>
              <w:right w:val="nil"/>
            </w:tcBorders>
            <w:shd w:val="clear" w:color="auto" w:fill="auto"/>
            <w:noWrap/>
            <w:vAlign w:val="bottom"/>
            <w:hideMark/>
          </w:tcPr>
          <w:p w14:paraId="423A4560"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0,18%</w:t>
            </w:r>
          </w:p>
        </w:tc>
      </w:tr>
      <w:tr w:rsidR="00AD5360" w:rsidRPr="00AD5360" w14:paraId="31AE8FA6" w14:textId="77777777" w:rsidTr="00AD5360">
        <w:trPr>
          <w:trHeight w:val="255"/>
        </w:trPr>
        <w:tc>
          <w:tcPr>
            <w:tcW w:w="0" w:type="auto"/>
            <w:tcBorders>
              <w:top w:val="nil"/>
              <w:left w:val="nil"/>
              <w:bottom w:val="nil"/>
              <w:right w:val="nil"/>
            </w:tcBorders>
            <w:shd w:val="clear" w:color="000000" w:fill="FFFF00"/>
            <w:noWrap/>
            <w:vAlign w:val="bottom"/>
            <w:hideMark/>
          </w:tcPr>
          <w:p w14:paraId="7EE8542D" w14:textId="77777777" w:rsidR="00AD5360" w:rsidRPr="00AD5360" w:rsidRDefault="00AD5360" w:rsidP="00AD5360">
            <w:pPr>
              <w:spacing w:after="0" w:line="240" w:lineRule="auto"/>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Izvor 6. DONACIJE</w:t>
            </w:r>
          </w:p>
        </w:tc>
        <w:tc>
          <w:tcPr>
            <w:tcW w:w="0" w:type="auto"/>
            <w:tcBorders>
              <w:top w:val="nil"/>
              <w:left w:val="nil"/>
              <w:bottom w:val="nil"/>
              <w:right w:val="nil"/>
            </w:tcBorders>
            <w:shd w:val="clear" w:color="000000" w:fill="FFFF00"/>
            <w:noWrap/>
            <w:vAlign w:val="bottom"/>
            <w:hideMark/>
          </w:tcPr>
          <w:p w14:paraId="31F2300B"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 </w:t>
            </w:r>
          </w:p>
        </w:tc>
        <w:tc>
          <w:tcPr>
            <w:tcW w:w="0" w:type="auto"/>
            <w:tcBorders>
              <w:top w:val="nil"/>
              <w:left w:val="nil"/>
              <w:bottom w:val="nil"/>
              <w:right w:val="nil"/>
            </w:tcBorders>
            <w:shd w:val="clear" w:color="000000" w:fill="FFFF00"/>
            <w:noWrap/>
            <w:vAlign w:val="bottom"/>
            <w:hideMark/>
          </w:tcPr>
          <w:p w14:paraId="3329ECD7"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0,00</w:t>
            </w:r>
          </w:p>
        </w:tc>
        <w:tc>
          <w:tcPr>
            <w:tcW w:w="0" w:type="auto"/>
            <w:tcBorders>
              <w:top w:val="nil"/>
              <w:left w:val="nil"/>
              <w:bottom w:val="nil"/>
              <w:right w:val="nil"/>
            </w:tcBorders>
            <w:shd w:val="clear" w:color="000000" w:fill="FFFF00"/>
            <w:noWrap/>
            <w:vAlign w:val="bottom"/>
            <w:hideMark/>
          </w:tcPr>
          <w:p w14:paraId="6A6FBB96"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1.720,00</w:t>
            </w:r>
          </w:p>
        </w:tc>
        <w:tc>
          <w:tcPr>
            <w:tcW w:w="0" w:type="auto"/>
            <w:tcBorders>
              <w:top w:val="nil"/>
              <w:left w:val="nil"/>
              <w:bottom w:val="nil"/>
              <w:right w:val="nil"/>
            </w:tcBorders>
            <w:shd w:val="clear" w:color="000000" w:fill="FFFF00"/>
            <w:noWrap/>
            <w:vAlign w:val="bottom"/>
            <w:hideMark/>
          </w:tcPr>
          <w:p w14:paraId="5B7C4E45"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0,00%</w:t>
            </w:r>
          </w:p>
        </w:tc>
        <w:tc>
          <w:tcPr>
            <w:tcW w:w="0" w:type="auto"/>
            <w:gridSpan w:val="2"/>
            <w:tcBorders>
              <w:top w:val="nil"/>
              <w:left w:val="nil"/>
              <w:bottom w:val="nil"/>
              <w:right w:val="nil"/>
            </w:tcBorders>
            <w:shd w:val="clear" w:color="000000" w:fill="FFFF00"/>
            <w:noWrap/>
            <w:vAlign w:val="bottom"/>
            <w:hideMark/>
          </w:tcPr>
          <w:p w14:paraId="4AD392AB"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0,00%</w:t>
            </w:r>
          </w:p>
        </w:tc>
      </w:tr>
      <w:tr w:rsidR="00AD5360" w:rsidRPr="00AD5360" w14:paraId="54D0945A" w14:textId="77777777" w:rsidTr="004346E7">
        <w:trPr>
          <w:trHeight w:val="255"/>
        </w:trPr>
        <w:tc>
          <w:tcPr>
            <w:tcW w:w="0" w:type="auto"/>
            <w:tcBorders>
              <w:top w:val="nil"/>
              <w:left w:val="nil"/>
              <w:bottom w:val="nil"/>
              <w:right w:val="nil"/>
            </w:tcBorders>
            <w:shd w:val="clear" w:color="auto" w:fill="auto"/>
            <w:noWrap/>
            <w:vAlign w:val="bottom"/>
            <w:hideMark/>
          </w:tcPr>
          <w:p w14:paraId="10C9B1DE" w14:textId="77777777" w:rsidR="00AD5360" w:rsidRPr="00AD5360" w:rsidRDefault="00AD5360" w:rsidP="00AD5360">
            <w:pPr>
              <w:spacing w:after="0" w:line="240" w:lineRule="auto"/>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Izvor 6.1.51 DONACIJE PRORAČUNSKI KORISNICI</w:t>
            </w:r>
          </w:p>
        </w:tc>
        <w:tc>
          <w:tcPr>
            <w:tcW w:w="0" w:type="auto"/>
            <w:tcBorders>
              <w:top w:val="nil"/>
              <w:left w:val="nil"/>
              <w:bottom w:val="nil"/>
              <w:right w:val="nil"/>
            </w:tcBorders>
            <w:shd w:val="clear" w:color="auto" w:fill="auto"/>
            <w:noWrap/>
            <w:vAlign w:val="bottom"/>
            <w:hideMark/>
          </w:tcPr>
          <w:p w14:paraId="24B94DF8"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 </w:t>
            </w:r>
          </w:p>
        </w:tc>
        <w:tc>
          <w:tcPr>
            <w:tcW w:w="0" w:type="auto"/>
            <w:tcBorders>
              <w:top w:val="nil"/>
              <w:left w:val="nil"/>
              <w:bottom w:val="nil"/>
              <w:right w:val="nil"/>
            </w:tcBorders>
            <w:shd w:val="clear" w:color="auto" w:fill="auto"/>
            <w:noWrap/>
            <w:vAlign w:val="bottom"/>
            <w:hideMark/>
          </w:tcPr>
          <w:p w14:paraId="73F0DF09"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0,00</w:t>
            </w:r>
          </w:p>
        </w:tc>
        <w:tc>
          <w:tcPr>
            <w:tcW w:w="0" w:type="auto"/>
            <w:tcBorders>
              <w:top w:val="nil"/>
              <w:left w:val="nil"/>
              <w:bottom w:val="nil"/>
              <w:right w:val="nil"/>
            </w:tcBorders>
            <w:shd w:val="clear" w:color="auto" w:fill="auto"/>
            <w:noWrap/>
            <w:vAlign w:val="bottom"/>
            <w:hideMark/>
          </w:tcPr>
          <w:p w14:paraId="7AA94218"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1.720,00</w:t>
            </w:r>
          </w:p>
        </w:tc>
        <w:tc>
          <w:tcPr>
            <w:tcW w:w="0" w:type="auto"/>
            <w:tcBorders>
              <w:top w:val="nil"/>
              <w:left w:val="nil"/>
              <w:bottom w:val="nil"/>
              <w:right w:val="nil"/>
            </w:tcBorders>
            <w:shd w:val="clear" w:color="auto" w:fill="auto"/>
            <w:noWrap/>
            <w:vAlign w:val="bottom"/>
            <w:hideMark/>
          </w:tcPr>
          <w:p w14:paraId="4A598D3A"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0,00%</w:t>
            </w:r>
          </w:p>
        </w:tc>
        <w:tc>
          <w:tcPr>
            <w:tcW w:w="0" w:type="auto"/>
            <w:gridSpan w:val="2"/>
            <w:tcBorders>
              <w:top w:val="nil"/>
              <w:left w:val="nil"/>
              <w:bottom w:val="nil"/>
              <w:right w:val="nil"/>
            </w:tcBorders>
            <w:shd w:val="clear" w:color="auto" w:fill="auto"/>
            <w:noWrap/>
            <w:vAlign w:val="bottom"/>
            <w:hideMark/>
          </w:tcPr>
          <w:p w14:paraId="688BC34F"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0,00%</w:t>
            </w:r>
          </w:p>
        </w:tc>
      </w:tr>
      <w:tr w:rsidR="00AD5360" w:rsidRPr="00AD5360" w14:paraId="2B576394" w14:textId="77777777" w:rsidTr="00AD5360">
        <w:trPr>
          <w:trHeight w:val="255"/>
        </w:trPr>
        <w:tc>
          <w:tcPr>
            <w:tcW w:w="0" w:type="auto"/>
            <w:tcBorders>
              <w:top w:val="nil"/>
              <w:left w:val="nil"/>
              <w:bottom w:val="nil"/>
              <w:right w:val="nil"/>
            </w:tcBorders>
            <w:shd w:val="clear" w:color="000000" w:fill="FFFF00"/>
            <w:noWrap/>
            <w:vAlign w:val="bottom"/>
            <w:hideMark/>
          </w:tcPr>
          <w:p w14:paraId="60D814B0" w14:textId="77777777" w:rsidR="00AD5360" w:rsidRPr="00AD5360" w:rsidRDefault="00AD5360" w:rsidP="00AD5360">
            <w:pPr>
              <w:spacing w:after="0" w:line="240" w:lineRule="auto"/>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Izvor 7. PRIHODI OD PRODAJE ILI ZAMJ.NEF. IMOVINE I NAK.S NAS.OSIG.</w:t>
            </w:r>
          </w:p>
        </w:tc>
        <w:tc>
          <w:tcPr>
            <w:tcW w:w="0" w:type="auto"/>
            <w:tcBorders>
              <w:top w:val="nil"/>
              <w:left w:val="nil"/>
              <w:bottom w:val="nil"/>
              <w:right w:val="nil"/>
            </w:tcBorders>
            <w:shd w:val="clear" w:color="000000" w:fill="FFFF00"/>
            <w:noWrap/>
            <w:vAlign w:val="bottom"/>
            <w:hideMark/>
          </w:tcPr>
          <w:p w14:paraId="5C9E9587"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 </w:t>
            </w:r>
          </w:p>
        </w:tc>
        <w:tc>
          <w:tcPr>
            <w:tcW w:w="0" w:type="auto"/>
            <w:tcBorders>
              <w:top w:val="nil"/>
              <w:left w:val="nil"/>
              <w:bottom w:val="nil"/>
              <w:right w:val="nil"/>
            </w:tcBorders>
            <w:shd w:val="clear" w:color="000000" w:fill="FFFF00"/>
            <w:noWrap/>
            <w:vAlign w:val="bottom"/>
            <w:hideMark/>
          </w:tcPr>
          <w:p w14:paraId="4ADB43F8"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1.500,00</w:t>
            </w:r>
          </w:p>
        </w:tc>
        <w:tc>
          <w:tcPr>
            <w:tcW w:w="0" w:type="auto"/>
            <w:tcBorders>
              <w:top w:val="nil"/>
              <w:left w:val="nil"/>
              <w:bottom w:val="nil"/>
              <w:right w:val="nil"/>
            </w:tcBorders>
            <w:shd w:val="clear" w:color="000000" w:fill="FFFF00"/>
            <w:noWrap/>
            <w:vAlign w:val="bottom"/>
            <w:hideMark/>
          </w:tcPr>
          <w:p w14:paraId="58CB5875"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 </w:t>
            </w:r>
          </w:p>
        </w:tc>
        <w:tc>
          <w:tcPr>
            <w:tcW w:w="0" w:type="auto"/>
            <w:tcBorders>
              <w:top w:val="nil"/>
              <w:left w:val="nil"/>
              <w:bottom w:val="nil"/>
              <w:right w:val="nil"/>
            </w:tcBorders>
            <w:shd w:val="clear" w:color="000000" w:fill="FFFF00"/>
            <w:noWrap/>
            <w:vAlign w:val="bottom"/>
            <w:hideMark/>
          </w:tcPr>
          <w:p w14:paraId="0C0D78C4"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0,00%</w:t>
            </w:r>
          </w:p>
        </w:tc>
        <w:tc>
          <w:tcPr>
            <w:tcW w:w="0" w:type="auto"/>
            <w:gridSpan w:val="2"/>
            <w:tcBorders>
              <w:top w:val="nil"/>
              <w:left w:val="nil"/>
              <w:bottom w:val="nil"/>
              <w:right w:val="nil"/>
            </w:tcBorders>
            <w:shd w:val="clear" w:color="000000" w:fill="FFFF00"/>
            <w:noWrap/>
            <w:vAlign w:val="bottom"/>
            <w:hideMark/>
          </w:tcPr>
          <w:p w14:paraId="7BDEBF22"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0,00%</w:t>
            </w:r>
          </w:p>
        </w:tc>
      </w:tr>
      <w:tr w:rsidR="00AD5360" w:rsidRPr="00AD5360" w14:paraId="13BD9AB0" w14:textId="77777777" w:rsidTr="004346E7">
        <w:trPr>
          <w:trHeight w:val="255"/>
        </w:trPr>
        <w:tc>
          <w:tcPr>
            <w:tcW w:w="0" w:type="auto"/>
            <w:tcBorders>
              <w:top w:val="nil"/>
              <w:left w:val="nil"/>
              <w:bottom w:val="nil"/>
              <w:right w:val="nil"/>
            </w:tcBorders>
            <w:shd w:val="clear" w:color="auto" w:fill="auto"/>
            <w:noWrap/>
            <w:vAlign w:val="bottom"/>
            <w:hideMark/>
          </w:tcPr>
          <w:p w14:paraId="5293F1B7" w14:textId="77777777" w:rsidR="00AD5360" w:rsidRPr="00AD5360" w:rsidRDefault="00AD5360" w:rsidP="00AD5360">
            <w:pPr>
              <w:spacing w:after="0" w:line="240" w:lineRule="auto"/>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Izvor 7.1.46 PRODAJA NEF.IM. I NAK. ŠTETA OD OSIGU-PRO.KORISNICI</w:t>
            </w:r>
          </w:p>
        </w:tc>
        <w:tc>
          <w:tcPr>
            <w:tcW w:w="0" w:type="auto"/>
            <w:tcBorders>
              <w:top w:val="nil"/>
              <w:left w:val="nil"/>
              <w:bottom w:val="nil"/>
              <w:right w:val="nil"/>
            </w:tcBorders>
            <w:shd w:val="clear" w:color="auto" w:fill="auto"/>
            <w:noWrap/>
            <w:vAlign w:val="bottom"/>
            <w:hideMark/>
          </w:tcPr>
          <w:p w14:paraId="10ACE83A"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 </w:t>
            </w:r>
          </w:p>
        </w:tc>
        <w:tc>
          <w:tcPr>
            <w:tcW w:w="0" w:type="auto"/>
            <w:tcBorders>
              <w:top w:val="nil"/>
              <w:left w:val="nil"/>
              <w:bottom w:val="nil"/>
              <w:right w:val="nil"/>
            </w:tcBorders>
            <w:shd w:val="clear" w:color="auto" w:fill="auto"/>
            <w:noWrap/>
            <w:vAlign w:val="bottom"/>
            <w:hideMark/>
          </w:tcPr>
          <w:p w14:paraId="5455BE61"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1.500,00</w:t>
            </w:r>
          </w:p>
        </w:tc>
        <w:tc>
          <w:tcPr>
            <w:tcW w:w="0" w:type="auto"/>
            <w:tcBorders>
              <w:top w:val="nil"/>
              <w:left w:val="nil"/>
              <w:bottom w:val="nil"/>
              <w:right w:val="nil"/>
            </w:tcBorders>
            <w:shd w:val="clear" w:color="auto" w:fill="auto"/>
            <w:noWrap/>
            <w:vAlign w:val="bottom"/>
            <w:hideMark/>
          </w:tcPr>
          <w:p w14:paraId="787569C0"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 </w:t>
            </w:r>
          </w:p>
        </w:tc>
        <w:tc>
          <w:tcPr>
            <w:tcW w:w="0" w:type="auto"/>
            <w:tcBorders>
              <w:top w:val="nil"/>
              <w:left w:val="nil"/>
              <w:bottom w:val="nil"/>
              <w:right w:val="nil"/>
            </w:tcBorders>
            <w:shd w:val="clear" w:color="auto" w:fill="auto"/>
            <w:noWrap/>
            <w:vAlign w:val="bottom"/>
            <w:hideMark/>
          </w:tcPr>
          <w:p w14:paraId="4B66D4C6"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0,00%</w:t>
            </w:r>
          </w:p>
        </w:tc>
        <w:tc>
          <w:tcPr>
            <w:tcW w:w="0" w:type="auto"/>
            <w:gridSpan w:val="2"/>
            <w:tcBorders>
              <w:top w:val="nil"/>
              <w:left w:val="nil"/>
              <w:bottom w:val="nil"/>
              <w:right w:val="nil"/>
            </w:tcBorders>
            <w:shd w:val="clear" w:color="auto" w:fill="auto"/>
            <w:noWrap/>
            <w:vAlign w:val="bottom"/>
            <w:hideMark/>
          </w:tcPr>
          <w:p w14:paraId="42FD8AAB" w14:textId="77777777" w:rsidR="00AD5360" w:rsidRPr="00AD5360" w:rsidRDefault="00AD5360" w:rsidP="00AD5360">
            <w:pPr>
              <w:spacing w:after="0" w:line="240" w:lineRule="auto"/>
              <w:jc w:val="right"/>
              <w:rPr>
                <w:rFonts w:ascii="Arial" w:eastAsia="Times New Roman" w:hAnsi="Arial" w:cs="Arial"/>
                <w:b/>
                <w:bCs/>
                <w:sz w:val="20"/>
                <w:szCs w:val="20"/>
                <w:lang w:eastAsia="hr-HR"/>
              </w:rPr>
            </w:pPr>
            <w:r w:rsidRPr="00AD5360">
              <w:rPr>
                <w:rFonts w:ascii="Arial" w:eastAsia="Times New Roman" w:hAnsi="Arial" w:cs="Arial"/>
                <w:b/>
                <w:bCs/>
                <w:sz w:val="20"/>
                <w:szCs w:val="20"/>
                <w:lang w:eastAsia="hr-HR"/>
              </w:rPr>
              <w:t>0,00%</w:t>
            </w:r>
          </w:p>
        </w:tc>
      </w:tr>
    </w:tbl>
    <w:p w14:paraId="43C7490E" w14:textId="77777777" w:rsidR="00FE5218" w:rsidRDefault="00D814E8" w:rsidP="00D814E8">
      <w:pPr>
        <w:spacing w:before="100" w:beforeAutospacing="1" w:after="100" w:afterAutospacing="1" w:line="240" w:lineRule="auto"/>
        <w:rPr>
          <w:rFonts w:ascii="Arial" w:eastAsia="Times New Roman" w:hAnsi="Arial" w:cs="Arial"/>
          <w:sz w:val="24"/>
          <w:szCs w:val="24"/>
          <w:lang w:eastAsia="hr-HR"/>
        </w:rPr>
      </w:pPr>
      <w:r>
        <w:rPr>
          <w:rFonts w:ascii="Arial" w:eastAsia="Times New Roman" w:hAnsi="Arial" w:cs="Arial"/>
          <w:sz w:val="24"/>
          <w:szCs w:val="24"/>
          <w:lang w:eastAsia="hr-HR"/>
        </w:rPr>
        <w:lastRenderedPageBreak/>
        <w:t xml:space="preserve">Iz pregleda izvršenja po izvorima financiranja </w:t>
      </w:r>
      <w:r w:rsidR="00FE5218">
        <w:rPr>
          <w:rFonts w:ascii="Arial" w:eastAsia="Times New Roman" w:hAnsi="Arial" w:cs="Arial"/>
          <w:sz w:val="24"/>
          <w:szCs w:val="24"/>
          <w:lang w:eastAsia="hr-HR"/>
        </w:rPr>
        <w:t xml:space="preserve">može se isčitati </w:t>
      </w:r>
      <w:r>
        <w:rPr>
          <w:rFonts w:ascii="Arial" w:eastAsia="Times New Roman" w:hAnsi="Arial" w:cs="Arial"/>
          <w:sz w:val="24"/>
          <w:szCs w:val="24"/>
          <w:lang w:eastAsia="hr-HR"/>
        </w:rPr>
        <w:t>da je najveći dio prihoda i rashoda vezan uz izvor 5. Pomoći i to posebno uz izovor 5.0114. Pomoći iz državnog proračuna kroz opće prihode i primitke.</w:t>
      </w:r>
      <w:r w:rsidR="00FE5218">
        <w:rPr>
          <w:rFonts w:ascii="Arial" w:eastAsia="Times New Roman" w:hAnsi="Arial" w:cs="Arial"/>
          <w:sz w:val="24"/>
          <w:szCs w:val="24"/>
          <w:lang w:eastAsia="hr-HR"/>
        </w:rPr>
        <w:t xml:space="preserve"> 94% tih sredstva služi za financiranje plaća i naknada zaposlenicima Škole.</w:t>
      </w:r>
    </w:p>
    <w:p w14:paraId="295C6D08" w14:textId="53C39D4D" w:rsidR="00D814E8" w:rsidRDefault="00D814E8" w:rsidP="00D814E8">
      <w:pPr>
        <w:spacing w:before="100" w:beforeAutospacing="1" w:after="100" w:afterAutospacing="1" w:line="240" w:lineRule="auto"/>
        <w:rPr>
          <w:rFonts w:ascii="Arial" w:eastAsia="Times New Roman" w:hAnsi="Arial" w:cs="Arial"/>
          <w:sz w:val="24"/>
          <w:szCs w:val="24"/>
          <w:lang w:eastAsia="hr-HR"/>
        </w:rPr>
      </w:pPr>
      <w:r>
        <w:rPr>
          <w:rFonts w:ascii="Arial" w:eastAsia="Times New Roman" w:hAnsi="Arial" w:cs="Arial"/>
          <w:sz w:val="24"/>
          <w:szCs w:val="24"/>
          <w:lang w:eastAsia="hr-HR"/>
        </w:rPr>
        <w:t>Slijedeći najveći izvor prihoda su opći prihodi i primici – izvor 1.1.01</w:t>
      </w:r>
      <w:r w:rsidR="00FE5218">
        <w:rPr>
          <w:rFonts w:ascii="Arial" w:eastAsia="Times New Roman" w:hAnsi="Arial" w:cs="Arial"/>
          <w:sz w:val="24"/>
          <w:szCs w:val="24"/>
          <w:lang w:eastAsia="hr-HR"/>
        </w:rPr>
        <w:t xml:space="preserve">. </w:t>
      </w:r>
      <w:r>
        <w:rPr>
          <w:rFonts w:ascii="Arial" w:eastAsia="Times New Roman" w:hAnsi="Arial" w:cs="Arial"/>
          <w:sz w:val="24"/>
          <w:szCs w:val="24"/>
          <w:lang w:eastAsia="hr-HR"/>
        </w:rPr>
        <w:t>Opći prihodi i primici se sastoje od prihoda i primitaka za financiranje</w:t>
      </w:r>
      <w:r w:rsidR="00FE5218">
        <w:rPr>
          <w:rFonts w:ascii="Arial" w:eastAsia="Times New Roman" w:hAnsi="Arial" w:cs="Arial"/>
          <w:sz w:val="24"/>
          <w:szCs w:val="24"/>
          <w:lang w:eastAsia="hr-HR"/>
        </w:rPr>
        <w:t xml:space="preserve"> plaća i naknada zaposlenika u produženom boravku, projekta Građanskog odgoja i obrazovanja, prehrane učenika iz socijalno ugroženih obitelji, te plaća i naknada pomoćnika u nastavi.</w:t>
      </w:r>
    </w:p>
    <w:p w14:paraId="12766506" w14:textId="4F150C2F" w:rsidR="00FE5218" w:rsidRDefault="00FE5218" w:rsidP="00D814E8">
      <w:pPr>
        <w:spacing w:before="100" w:beforeAutospacing="1" w:after="100" w:afterAutospacing="1" w:line="240" w:lineRule="auto"/>
        <w:rPr>
          <w:rFonts w:ascii="Arial" w:eastAsia="Times New Roman" w:hAnsi="Arial" w:cs="Arial"/>
          <w:sz w:val="24"/>
          <w:szCs w:val="24"/>
          <w:lang w:eastAsia="hr-HR"/>
        </w:rPr>
      </w:pPr>
      <w:r>
        <w:rPr>
          <w:rFonts w:ascii="Arial" w:eastAsia="Times New Roman" w:hAnsi="Arial" w:cs="Arial"/>
          <w:sz w:val="24"/>
          <w:szCs w:val="24"/>
          <w:lang w:eastAsia="hr-HR"/>
        </w:rPr>
        <w:t>Osim iz navedenih izvora Škola se financirala iz decentraliziranih sredstava, prihoda od sufinanciranja, prihoda od pruženih usluga, sredstvima donacija, sredstvima Europskog socijalnog fonada Plus, prihodima od školske zadruge, te sredstvima pomoći iz županijskog proračuna.</w:t>
      </w:r>
    </w:p>
    <w:p w14:paraId="758139CB" w14:textId="56FB7DF1" w:rsidR="00FE5218" w:rsidRDefault="00FE5218" w:rsidP="00D814E8">
      <w:pPr>
        <w:spacing w:before="100" w:beforeAutospacing="1" w:after="100" w:afterAutospacing="1" w:line="240" w:lineRule="auto"/>
        <w:rPr>
          <w:rFonts w:ascii="Arial" w:eastAsia="Times New Roman" w:hAnsi="Arial" w:cs="Arial"/>
          <w:sz w:val="24"/>
          <w:szCs w:val="24"/>
          <w:lang w:eastAsia="hr-HR"/>
        </w:rPr>
      </w:pPr>
      <w:r>
        <w:rPr>
          <w:rFonts w:ascii="Arial" w:eastAsia="Times New Roman" w:hAnsi="Arial" w:cs="Arial"/>
          <w:sz w:val="24"/>
          <w:szCs w:val="24"/>
          <w:lang w:eastAsia="hr-HR"/>
        </w:rPr>
        <w:t>Rashodi su izvršavani u</w:t>
      </w:r>
      <w:r w:rsidR="00B461CC">
        <w:rPr>
          <w:rFonts w:ascii="Arial" w:eastAsia="Times New Roman" w:hAnsi="Arial" w:cs="Arial"/>
          <w:sz w:val="24"/>
          <w:szCs w:val="24"/>
          <w:lang w:eastAsia="hr-HR"/>
        </w:rPr>
        <w:t xml:space="preserve"> skladu sa osiguranim izvorima financiranja i planiranim programima, što upućuje a uredno i namjensko korištenje raspoloživih sredstava. </w:t>
      </w:r>
    </w:p>
    <w:p w14:paraId="43C8A52F" w14:textId="77777777" w:rsidR="00FE5218" w:rsidRDefault="00FE5218" w:rsidP="00D814E8">
      <w:pPr>
        <w:spacing w:before="100" w:beforeAutospacing="1" w:after="100" w:afterAutospacing="1" w:line="240" w:lineRule="auto"/>
        <w:rPr>
          <w:rFonts w:ascii="Arial" w:eastAsia="Times New Roman" w:hAnsi="Arial" w:cs="Arial"/>
          <w:sz w:val="24"/>
          <w:szCs w:val="24"/>
          <w:lang w:eastAsia="hr-HR"/>
        </w:rPr>
      </w:pPr>
    </w:p>
    <w:p w14:paraId="68A9EF22" w14:textId="4A0B646A" w:rsidR="00F05297" w:rsidRDefault="00F05297" w:rsidP="00D51788">
      <w:pPr>
        <w:spacing w:before="100" w:beforeAutospacing="1" w:after="100" w:afterAutospacing="1" w:line="240" w:lineRule="auto"/>
        <w:ind w:firstLine="708"/>
        <w:rPr>
          <w:rFonts w:ascii="Arial" w:eastAsia="Times New Roman" w:hAnsi="Arial" w:cs="Arial"/>
          <w:sz w:val="24"/>
          <w:szCs w:val="24"/>
          <w:lang w:eastAsia="hr-HR"/>
        </w:rPr>
      </w:pPr>
    </w:p>
    <w:tbl>
      <w:tblPr>
        <w:tblW w:w="0" w:type="auto"/>
        <w:tblLook w:val="04A0" w:firstRow="1" w:lastRow="0" w:firstColumn="1" w:lastColumn="0" w:noHBand="0" w:noVBand="1"/>
      </w:tblPr>
      <w:tblGrid>
        <w:gridCol w:w="5306"/>
        <w:gridCol w:w="1573"/>
        <w:gridCol w:w="1828"/>
        <w:gridCol w:w="1573"/>
        <w:gridCol w:w="1184"/>
        <w:gridCol w:w="1184"/>
      </w:tblGrid>
      <w:tr w:rsidR="00F05297" w:rsidRPr="00F05297" w14:paraId="74552600" w14:textId="77777777" w:rsidTr="00F05297">
        <w:trPr>
          <w:trHeight w:val="360"/>
        </w:trPr>
        <w:tc>
          <w:tcPr>
            <w:tcW w:w="0" w:type="auto"/>
            <w:gridSpan w:val="6"/>
            <w:tcBorders>
              <w:top w:val="nil"/>
              <w:left w:val="nil"/>
              <w:bottom w:val="nil"/>
              <w:right w:val="nil"/>
            </w:tcBorders>
            <w:shd w:val="clear" w:color="auto" w:fill="auto"/>
            <w:noWrap/>
            <w:vAlign w:val="bottom"/>
            <w:hideMark/>
          </w:tcPr>
          <w:p w14:paraId="5A39BEAF" w14:textId="77777777" w:rsidR="00F05297" w:rsidRPr="00F05297" w:rsidRDefault="00F05297" w:rsidP="00F05297">
            <w:pPr>
              <w:spacing w:after="0" w:line="240" w:lineRule="auto"/>
              <w:jc w:val="center"/>
              <w:rPr>
                <w:rFonts w:ascii="Arial" w:eastAsia="Times New Roman" w:hAnsi="Arial" w:cs="Arial"/>
                <w:b/>
                <w:bCs/>
                <w:sz w:val="28"/>
                <w:szCs w:val="28"/>
                <w:lang w:eastAsia="hr-HR"/>
              </w:rPr>
            </w:pPr>
            <w:r w:rsidRPr="00F05297">
              <w:rPr>
                <w:rFonts w:ascii="Arial" w:eastAsia="Times New Roman" w:hAnsi="Arial" w:cs="Arial"/>
                <w:b/>
                <w:bCs/>
                <w:sz w:val="28"/>
                <w:szCs w:val="28"/>
                <w:lang w:eastAsia="hr-HR"/>
              </w:rPr>
              <w:t>Račun financiranja prema ekonomskoj klasifikaciji</w:t>
            </w:r>
          </w:p>
        </w:tc>
      </w:tr>
      <w:tr w:rsidR="00F05297" w:rsidRPr="00F05297" w14:paraId="66B440E1" w14:textId="77777777" w:rsidTr="00F05297">
        <w:trPr>
          <w:trHeight w:val="255"/>
        </w:trPr>
        <w:tc>
          <w:tcPr>
            <w:tcW w:w="0" w:type="auto"/>
            <w:gridSpan w:val="6"/>
            <w:tcBorders>
              <w:top w:val="nil"/>
              <w:left w:val="nil"/>
              <w:bottom w:val="nil"/>
              <w:right w:val="nil"/>
            </w:tcBorders>
            <w:shd w:val="clear" w:color="auto" w:fill="auto"/>
            <w:noWrap/>
            <w:vAlign w:val="bottom"/>
            <w:hideMark/>
          </w:tcPr>
          <w:p w14:paraId="019FB375" w14:textId="77777777" w:rsidR="00F05297" w:rsidRPr="00F05297" w:rsidRDefault="00F05297" w:rsidP="00F05297">
            <w:pPr>
              <w:spacing w:after="0" w:line="240" w:lineRule="auto"/>
              <w:jc w:val="center"/>
              <w:rPr>
                <w:rFonts w:ascii="Arial" w:eastAsia="Times New Roman" w:hAnsi="Arial" w:cs="Arial"/>
                <w:sz w:val="20"/>
                <w:szCs w:val="20"/>
                <w:lang w:eastAsia="hr-HR"/>
              </w:rPr>
            </w:pPr>
            <w:r w:rsidRPr="00F05297">
              <w:rPr>
                <w:rFonts w:ascii="Arial" w:eastAsia="Times New Roman" w:hAnsi="Arial" w:cs="Arial"/>
                <w:sz w:val="20"/>
                <w:szCs w:val="20"/>
                <w:lang w:eastAsia="hr-HR"/>
              </w:rPr>
              <w:t>Za razdoblje od 01.01.2026. do 30.06.2026.</w:t>
            </w:r>
          </w:p>
        </w:tc>
      </w:tr>
      <w:tr w:rsidR="00F05297" w:rsidRPr="00F05297" w14:paraId="5F61E979" w14:textId="77777777" w:rsidTr="00F05297">
        <w:trPr>
          <w:trHeight w:val="255"/>
        </w:trPr>
        <w:tc>
          <w:tcPr>
            <w:tcW w:w="0" w:type="auto"/>
            <w:gridSpan w:val="6"/>
            <w:tcBorders>
              <w:top w:val="nil"/>
              <w:left w:val="nil"/>
              <w:bottom w:val="nil"/>
              <w:right w:val="nil"/>
            </w:tcBorders>
            <w:shd w:val="clear" w:color="auto" w:fill="auto"/>
            <w:noWrap/>
            <w:vAlign w:val="bottom"/>
            <w:hideMark/>
          </w:tcPr>
          <w:p w14:paraId="2C29EC7B" w14:textId="77777777" w:rsidR="00F05297" w:rsidRPr="00F05297" w:rsidRDefault="00F05297" w:rsidP="00F05297">
            <w:pPr>
              <w:spacing w:after="0" w:line="240" w:lineRule="auto"/>
              <w:jc w:val="center"/>
              <w:rPr>
                <w:rFonts w:ascii="Arial" w:eastAsia="Times New Roman" w:hAnsi="Arial" w:cs="Arial"/>
                <w:sz w:val="20"/>
                <w:szCs w:val="20"/>
                <w:lang w:eastAsia="hr-HR"/>
              </w:rPr>
            </w:pPr>
          </w:p>
        </w:tc>
      </w:tr>
      <w:tr w:rsidR="00F05297" w:rsidRPr="00F05297" w14:paraId="4C47ED07" w14:textId="77777777" w:rsidTr="00F05297">
        <w:trPr>
          <w:trHeight w:val="255"/>
        </w:trPr>
        <w:tc>
          <w:tcPr>
            <w:tcW w:w="0" w:type="auto"/>
            <w:tcBorders>
              <w:top w:val="nil"/>
              <w:left w:val="nil"/>
              <w:bottom w:val="nil"/>
              <w:right w:val="nil"/>
            </w:tcBorders>
            <w:shd w:val="clear" w:color="000000" w:fill="C0C0C0"/>
            <w:noWrap/>
            <w:vAlign w:val="bottom"/>
            <w:hideMark/>
          </w:tcPr>
          <w:p w14:paraId="4A46A90A" w14:textId="77777777" w:rsidR="00F05297" w:rsidRPr="00F05297" w:rsidRDefault="00F05297" w:rsidP="00F05297">
            <w:pPr>
              <w:spacing w:after="0" w:line="240" w:lineRule="auto"/>
              <w:jc w:val="center"/>
              <w:rPr>
                <w:rFonts w:ascii="Arial" w:eastAsia="Times New Roman" w:hAnsi="Arial" w:cs="Arial"/>
                <w:b/>
                <w:bCs/>
                <w:sz w:val="20"/>
                <w:szCs w:val="20"/>
                <w:lang w:eastAsia="hr-HR"/>
              </w:rPr>
            </w:pPr>
            <w:r w:rsidRPr="00F05297">
              <w:rPr>
                <w:rFonts w:ascii="Arial" w:eastAsia="Times New Roman" w:hAnsi="Arial" w:cs="Arial"/>
                <w:b/>
                <w:bCs/>
                <w:sz w:val="20"/>
                <w:szCs w:val="20"/>
                <w:lang w:eastAsia="hr-HR"/>
              </w:rPr>
              <w:t>Racun/Opis</w:t>
            </w:r>
          </w:p>
        </w:tc>
        <w:tc>
          <w:tcPr>
            <w:tcW w:w="0" w:type="auto"/>
            <w:tcBorders>
              <w:top w:val="nil"/>
              <w:left w:val="nil"/>
              <w:bottom w:val="nil"/>
              <w:right w:val="nil"/>
            </w:tcBorders>
            <w:shd w:val="clear" w:color="000000" w:fill="C0C0C0"/>
            <w:noWrap/>
            <w:vAlign w:val="bottom"/>
            <w:hideMark/>
          </w:tcPr>
          <w:p w14:paraId="13CFB58F" w14:textId="77777777" w:rsidR="00F05297" w:rsidRPr="00F05297" w:rsidRDefault="00F05297" w:rsidP="00F05297">
            <w:pPr>
              <w:spacing w:after="0" w:line="240" w:lineRule="auto"/>
              <w:jc w:val="center"/>
              <w:rPr>
                <w:rFonts w:ascii="Arial" w:eastAsia="Times New Roman" w:hAnsi="Arial" w:cs="Arial"/>
                <w:b/>
                <w:bCs/>
                <w:sz w:val="20"/>
                <w:szCs w:val="20"/>
                <w:lang w:eastAsia="hr-HR"/>
              </w:rPr>
            </w:pPr>
            <w:r w:rsidRPr="00F05297">
              <w:rPr>
                <w:rFonts w:ascii="Arial" w:eastAsia="Times New Roman" w:hAnsi="Arial" w:cs="Arial"/>
                <w:b/>
                <w:bCs/>
                <w:sz w:val="20"/>
                <w:szCs w:val="20"/>
                <w:lang w:eastAsia="hr-HR"/>
              </w:rPr>
              <w:t>Izvršenje 2025</w:t>
            </w:r>
          </w:p>
        </w:tc>
        <w:tc>
          <w:tcPr>
            <w:tcW w:w="0" w:type="auto"/>
            <w:tcBorders>
              <w:top w:val="nil"/>
              <w:left w:val="nil"/>
              <w:bottom w:val="nil"/>
              <w:right w:val="nil"/>
            </w:tcBorders>
            <w:shd w:val="clear" w:color="000000" w:fill="C0C0C0"/>
            <w:noWrap/>
            <w:vAlign w:val="bottom"/>
            <w:hideMark/>
          </w:tcPr>
          <w:p w14:paraId="2274E905" w14:textId="77777777" w:rsidR="00F05297" w:rsidRPr="00F05297" w:rsidRDefault="00F05297" w:rsidP="00F05297">
            <w:pPr>
              <w:spacing w:after="0" w:line="240" w:lineRule="auto"/>
              <w:jc w:val="center"/>
              <w:rPr>
                <w:rFonts w:ascii="Arial" w:eastAsia="Times New Roman" w:hAnsi="Arial" w:cs="Arial"/>
                <w:b/>
                <w:bCs/>
                <w:sz w:val="20"/>
                <w:szCs w:val="20"/>
                <w:lang w:eastAsia="hr-HR"/>
              </w:rPr>
            </w:pPr>
            <w:r w:rsidRPr="00F05297">
              <w:rPr>
                <w:rFonts w:ascii="Arial" w:eastAsia="Times New Roman" w:hAnsi="Arial" w:cs="Arial"/>
                <w:b/>
                <w:bCs/>
                <w:sz w:val="20"/>
                <w:szCs w:val="20"/>
                <w:lang w:eastAsia="hr-HR"/>
              </w:rPr>
              <w:t>Izvorni plan 2026</w:t>
            </w:r>
          </w:p>
        </w:tc>
        <w:tc>
          <w:tcPr>
            <w:tcW w:w="0" w:type="auto"/>
            <w:tcBorders>
              <w:top w:val="nil"/>
              <w:left w:val="nil"/>
              <w:bottom w:val="nil"/>
              <w:right w:val="nil"/>
            </w:tcBorders>
            <w:shd w:val="clear" w:color="000000" w:fill="C0C0C0"/>
            <w:noWrap/>
            <w:vAlign w:val="bottom"/>
            <w:hideMark/>
          </w:tcPr>
          <w:p w14:paraId="7A1C35E3" w14:textId="77777777" w:rsidR="00F05297" w:rsidRPr="00F05297" w:rsidRDefault="00F05297" w:rsidP="00F05297">
            <w:pPr>
              <w:spacing w:after="0" w:line="240" w:lineRule="auto"/>
              <w:jc w:val="center"/>
              <w:rPr>
                <w:rFonts w:ascii="Arial" w:eastAsia="Times New Roman" w:hAnsi="Arial" w:cs="Arial"/>
                <w:b/>
                <w:bCs/>
                <w:sz w:val="20"/>
                <w:szCs w:val="20"/>
                <w:lang w:eastAsia="hr-HR"/>
              </w:rPr>
            </w:pPr>
            <w:r w:rsidRPr="00F05297">
              <w:rPr>
                <w:rFonts w:ascii="Arial" w:eastAsia="Times New Roman" w:hAnsi="Arial" w:cs="Arial"/>
                <w:b/>
                <w:bCs/>
                <w:sz w:val="20"/>
                <w:szCs w:val="20"/>
                <w:lang w:eastAsia="hr-HR"/>
              </w:rPr>
              <w:t>Izvršenje 2026</w:t>
            </w:r>
          </w:p>
        </w:tc>
        <w:tc>
          <w:tcPr>
            <w:tcW w:w="0" w:type="auto"/>
            <w:tcBorders>
              <w:top w:val="nil"/>
              <w:left w:val="nil"/>
              <w:bottom w:val="nil"/>
              <w:right w:val="nil"/>
            </w:tcBorders>
            <w:shd w:val="clear" w:color="000000" w:fill="C0C0C0"/>
            <w:noWrap/>
            <w:vAlign w:val="bottom"/>
            <w:hideMark/>
          </w:tcPr>
          <w:p w14:paraId="274C33D6" w14:textId="77777777" w:rsidR="00F05297" w:rsidRPr="00F05297" w:rsidRDefault="00F05297" w:rsidP="00F05297">
            <w:pPr>
              <w:spacing w:after="0" w:line="240" w:lineRule="auto"/>
              <w:jc w:val="center"/>
              <w:rPr>
                <w:rFonts w:ascii="Arial" w:eastAsia="Times New Roman" w:hAnsi="Arial" w:cs="Arial"/>
                <w:b/>
                <w:bCs/>
                <w:sz w:val="20"/>
                <w:szCs w:val="20"/>
                <w:lang w:eastAsia="hr-HR"/>
              </w:rPr>
            </w:pPr>
            <w:r w:rsidRPr="00F05297">
              <w:rPr>
                <w:rFonts w:ascii="Arial" w:eastAsia="Times New Roman" w:hAnsi="Arial" w:cs="Arial"/>
                <w:b/>
                <w:bCs/>
                <w:sz w:val="20"/>
                <w:szCs w:val="20"/>
                <w:lang w:eastAsia="hr-HR"/>
              </w:rPr>
              <w:t>Indeks 3/1</w:t>
            </w:r>
          </w:p>
        </w:tc>
        <w:tc>
          <w:tcPr>
            <w:tcW w:w="0" w:type="auto"/>
            <w:tcBorders>
              <w:top w:val="nil"/>
              <w:left w:val="nil"/>
              <w:bottom w:val="nil"/>
              <w:right w:val="nil"/>
            </w:tcBorders>
            <w:shd w:val="clear" w:color="000000" w:fill="C0C0C0"/>
            <w:noWrap/>
            <w:vAlign w:val="bottom"/>
            <w:hideMark/>
          </w:tcPr>
          <w:p w14:paraId="316D61A6" w14:textId="77777777" w:rsidR="00F05297" w:rsidRPr="00F05297" w:rsidRDefault="00F05297" w:rsidP="00F05297">
            <w:pPr>
              <w:spacing w:after="0" w:line="240" w:lineRule="auto"/>
              <w:jc w:val="center"/>
              <w:rPr>
                <w:rFonts w:ascii="Arial" w:eastAsia="Times New Roman" w:hAnsi="Arial" w:cs="Arial"/>
                <w:b/>
                <w:bCs/>
                <w:sz w:val="20"/>
                <w:szCs w:val="20"/>
                <w:lang w:eastAsia="hr-HR"/>
              </w:rPr>
            </w:pPr>
            <w:r w:rsidRPr="00F05297">
              <w:rPr>
                <w:rFonts w:ascii="Arial" w:eastAsia="Times New Roman" w:hAnsi="Arial" w:cs="Arial"/>
                <w:b/>
                <w:bCs/>
                <w:sz w:val="20"/>
                <w:szCs w:val="20"/>
                <w:lang w:eastAsia="hr-HR"/>
              </w:rPr>
              <w:t>Indeks 3/2</w:t>
            </w:r>
          </w:p>
        </w:tc>
      </w:tr>
      <w:tr w:rsidR="00F05297" w:rsidRPr="00F05297" w14:paraId="48995C8F" w14:textId="77777777" w:rsidTr="00F05297">
        <w:trPr>
          <w:trHeight w:val="255"/>
        </w:trPr>
        <w:tc>
          <w:tcPr>
            <w:tcW w:w="0" w:type="auto"/>
            <w:tcBorders>
              <w:top w:val="nil"/>
              <w:left w:val="nil"/>
              <w:bottom w:val="nil"/>
              <w:right w:val="nil"/>
            </w:tcBorders>
            <w:shd w:val="clear" w:color="000000" w:fill="808080"/>
            <w:noWrap/>
            <w:vAlign w:val="bottom"/>
            <w:hideMark/>
          </w:tcPr>
          <w:p w14:paraId="7E5D0992" w14:textId="77777777" w:rsidR="00F05297" w:rsidRPr="00F05297" w:rsidRDefault="00F05297" w:rsidP="00F05297">
            <w:pPr>
              <w:spacing w:after="0" w:line="240" w:lineRule="auto"/>
              <w:jc w:val="center"/>
              <w:rPr>
                <w:rFonts w:ascii="Arial" w:eastAsia="Times New Roman" w:hAnsi="Arial" w:cs="Arial"/>
                <w:b/>
                <w:bCs/>
                <w:color w:val="FFFFFF"/>
                <w:sz w:val="20"/>
                <w:szCs w:val="20"/>
                <w:lang w:eastAsia="hr-HR"/>
              </w:rPr>
            </w:pPr>
            <w:r w:rsidRPr="00F05297">
              <w:rPr>
                <w:rFonts w:ascii="Arial" w:eastAsia="Times New Roman" w:hAnsi="Arial" w:cs="Arial"/>
                <w:b/>
                <w:bCs/>
                <w:color w:val="FFFFFF"/>
                <w:sz w:val="20"/>
                <w:szCs w:val="20"/>
                <w:lang w:eastAsia="hr-HR"/>
              </w:rPr>
              <w:t>B. RAČUN ZADUŽIVANJA FINANCIRANJA</w:t>
            </w:r>
          </w:p>
        </w:tc>
        <w:tc>
          <w:tcPr>
            <w:tcW w:w="0" w:type="auto"/>
            <w:tcBorders>
              <w:top w:val="nil"/>
              <w:left w:val="nil"/>
              <w:bottom w:val="nil"/>
              <w:right w:val="nil"/>
            </w:tcBorders>
            <w:shd w:val="clear" w:color="000000" w:fill="808080"/>
            <w:noWrap/>
            <w:vAlign w:val="bottom"/>
            <w:hideMark/>
          </w:tcPr>
          <w:p w14:paraId="524512AF" w14:textId="77777777" w:rsidR="00F05297" w:rsidRPr="00F05297" w:rsidRDefault="00F05297" w:rsidP="00F05297">
            <w:pPr>
              <w:spacing w:after="0" w:line="240" w:lineRule="auto"/>
              <w:jc w:val="center"/>
              <w:rPr>
                <w:rFonts w:ascii="Arial" w:eastAsia="Times New Roman" w:hAnsi="Arial" w:cs="Arial"/>
                <w:b/>
                <w:bCs/>
                <w:color w:val="FFFFFF"/>
                <w:sz w:val="20"/>
                <w:szCs w:val="20"/>
                <w:lang w:eastAsia="hr-HR"/>
              </w:rPr>
            </w:pPr>
            <w:r w:rsidRPr="00F05297">
              <w:rPr>
                <w:rFonts w:ascii="Arial" w:eastAsia="Times New Roman" w:hAnsi="Arial" w:cs="Arial"/>
                <w:b/>
                <w:bCs/>
                <w:color w:val="FFFFFF"/>
                <w:sz w:val="20"/>
                <w:szCs w:val="20"/>
                <w:lang w:eastAsia="hr-HR"/>
              </w:rPr>
              <w:t>1</w:t>
            </w:r>
          </w:p>
        </w:tc>
        <w:tc>
          <w:tcPr>
            <w:tcW w:w="0" w:type="auto"/>
            <w:tcBorders>
              <w:top w:val="nil"/>
              <w:left w:val="nil"/>
              <w:bottom w:val="nil"/>
              <w:right w:val="nil"/>
            </w:tcBorders>
            <w:shd w:val="clear" w:color="000000" w:fill="808080"/>
            <w:noWrap/>
            <w:vAlign w:val="bottom"/>
            <w:hideMark/>
          </w:tcPr>
          <w:p w14:paraId="3EEAAC19" w14:textId="77777777" w:rsidR="00F05297" w:rsidRPr="00F05297" w:rsidRDefault="00F05297" w:rsidP="00F05297">
            <w:pPr>
              <w:spacing w:after="0" w:line="240" w:lineRule="auto"/>
              <w:jc w:val="center"/>
              <w:rPr>
                <w:rFonts w:ascii="Arial" w:eastAsia="Times New Roman" w:hAnsi="Arial" w:cs="Arial"/>
                <w:b/>
                <w:bCs/>
                <w:color w:val="FFFFFF"/>
                <w:sz w:val="20"/>
                <w:szCs w:val="20"/>
                <w:lang w:eastAsia="hr-HR"/>
              </w:rPr>
            </w:pPr>
            <w:r w:rsidRPr="00F05297">
              <w:rPr>
                <w:rFonts w:ascii="Arial" w:eastAsia="Times New Roman" w:hAnsi="Arial" w:cs="Arial"/>
                <w:b/>
                <w:bCs/>
                <w:color w:val="FFFFFF"/>
                <w:sz w:val="20"/>
                <w:szCs w:val="20"/>
                <w:lang w:eastAsia="hr-HR"/>
              </w:rPr>
              <w:t>2</w:t>
            </w:r>
          </w:p>
        </w:tc>
        <w:tc>
          <w:tcPr>
            <w:tcW w:w="0" w:type="auto"/>
            <w:tcBorders>
              <w:top w:val="nil"/>
              <w:left w:val="nil"/>
              <w:bottom w:val="nil"/>
              <w:right w:val="nil"/>
            </w:tcBorders>
            <w:shd w:val="clear" w:color="000000" w:fill="808080"/>
            <w:noWrap/>
            <w:vAlign w:val="bottom"/>
            <w:hideMark/>
          </w:tcPr>
          <w:p w14:paraId="4BD923D5" w14:textId="77777777" w:rsidR="00F05297" w:rsidRPr="00F05297" w:rsidRDefault="00F05297" w:rsidP="00F05297">
            <w:pPr>
              <w:spacing w:after="0" w:line="240" w:lineRule="auto"/>
              <w:jc w:val="center"/>
              <w:rPr>
                <w:rFonts w:ascii="Arial" w:eastAsia="Times New Roman" w:hAnsi="Arial" w:cs="Arial"/>
                <w:b/>
                <w:bCs/>
                <w:color w:val="FFFFFF"/>
                <w:sz w:val="20"/>
                <w:szCs w:val="20"/>
                <w:lang w:eastAsia="hr-HR"/>
              </w:rPr>
            </w:pPr>
            <w:r w:rsidRPr="00F05297">
              <w:rPr>
                <w:rFonts w:ascii="Arial" w:eastAsia="Times New Roman" w:hAnsi="Arial" w:cs="Arial"/>
                <w:b/>
                <w:bCs/>
                <w:color w:val="FFFFFF"/>
                <w:sz w:val="20"/>
                <w:szCs w:val="20"/>
                <w:lang w:eastAsia="hr-HR"/>
              </w:rPr>
              <w:t>3</w:t>
            </w:r>
          </w:p>
        </w:tc>
        <w:tc>
          <w:tcPr>
            <w:tcW w:w="0" w:type="auto"/>
            <w:tcBorders>
              <w:top w:val="nil"/>
              <w:left w:val="nil"/>
              <w:bottom w:val="nil"/>
              <w:right w:val="nil"/>
            </w:tcBorders>
            <w:shd w:val="clear" w:color="000000" w:fill="808080"/>
            <w:noWrap/>
            <w:vAlign w:val="bottom"/>
            <w:hideMark/>
          </w:tcPr>
          <w:p w14:paraId="644079AB" w14:textId="77777777" w:rsidR="00F05297" w:rsidRPr="00F05297" w:rsidRDefault="00F05297" w:rsidP="00F05297">
            <w:pPr>
              <w:spacing w:after="0" w:line="240" w:lineRule="auto"/>
              <w:jc w:val="center"/>
              <w:rPr>
                <w:rFonts w:ascii="Arial" w:eastAsia="Times New Roman" w:hAnsi="Arial" w:cs="Arial"/>
                <w:b/>
                <w:bCs/>
                <w:color w:val="FFFFFF"/>
                <w:sz w:val="20"/>
                <w:szCs w:val="20"/>
                <w:lang w:eastAsia="hr-HR"/>
              </w:rPr>
            </w:pPr>
            <w:r w:rsidRPr="00F05297">
              <w:rPr>
                <w:rFonts w:ascii="Arial" w:eastAsia="Times New Roman" w:hAnsi="Arial" w:cs="Arial"/>
                <w:b/>
                <w:bCs/>
                <w:color w:val="FFFFFF"/>
                <w:sz w:val="20"/>
                <w:szCs w:val="20"/>
                <w:lang w:eastAsia="hr-HR"/>
              </w:rPr>
              <w:t>4</w:t>
            </w:r>
          </w:p>
        </w:tc>
        <w:tc>
          <w:tcPr>
            <w:tcW w:w="0" w:type="auto"/>
            <w:tcBorders>
              <w:top w:val="nil"/>
              <w:left w:val="nil"/>
              <w:bottom w:val="nil"/>
              <w:right w:val="nil"/>
            </w:tcBorders>
            <w:shd w:val="clear" w:color="000000" w:fill="808080"/>
            <w:noWrap/>
            <w:vAlign w:val="bottom"/>
            <w:hideMark/>
          </w:tcPr>
          <w:p w14:paraId="1888866A" w14:textId="77777777" w:rsidR="00F05297" w:rsidRPr="00F05297" w:rsidRDefault="00F05297" w:rsidP="00F05297">
            <w:pPr>
              <w:spacing w:after="0" w:line="240" w:lineRule="auto"/>
              <w:jc w:val="center"/>
              <w:rPr>
                <w:rFonts w:ascii="Arial" w:eastAsia="Times New Roman" w:hAnsi="Arial" w:cs="Arial"/>
                <w:b/>
                <w:bCs/>
                <w:color w:val="FFFFFF"/>
                <w:sz w:val="20"/>
                <w:szCs w:val="20"/>
                <w:lang w:eastAsia="hr-HR"/>
              </w:rPr>
            </w:pPr>
            <w:r w:rsidRPr="00F05297">
              <w:rPr>
                <w:rFonts w:ascii="Arial" w:eastAsia="Times New Roman" w:hAnsi="Arial" w:cs="Arial"/>
                <w:b/>
                <w:bCs/>
                <w:color w:val="FFFFFF"/>
                <w:sz w:val="20"/>
                <w:szCs w:val="20"/>
                <w:lang w:eastAsia="hr-HR"/>
              </w:rPr>
              <w:t>5</w:t>
            </w:r>
          </w:p>
        </w:tc>
      </w:tr>
      <w:tr w:rsidR="00F05297" w:rsidRPr="00F05297" w14:paraId="209313DC" w14:textId="77777777" w:rsidTr="00F05297">
        <w:trPr>
          <w:trHeight w:val="255"/>
        </w:trPr>
        <w:tc>
          <w:tcPr>
            <w:tcW w:w="0" w:type="auto"/>
            <w:tcBorders>
              <w:top w:val="nil"/>
              <w:left w:val="nil"/>
              <w:bottom w:val="nil"/>
              <w:right w:val="nil"/>
            </w:tcBorders>
            <w:shd w:val="clear" w:color="000000" w:fill="808080"/>
            <w:noWrap/>
            <w:vAlign w:val="bottom"/>
            <w:hideMark/>
          </w:tcPr>
          <w:p w14:paraId="3E80C1CD" w14:textId="77777777" w:rsidR="00F05297" w:rsidRPr="00F05297" w:rsidRDefault="00F05297" w:rsidP="00F05297">
            <w:pPr>
              <w:spacing w:after="0" w:line="240" w:lineRule="auto"/>
              <w:rPr>
                <w:rFonts w:ascii="Arial" w:eastAsia="Times New Roman" w:hAnsi="Arial" w:cs="Arial"/>
                <w:b/>
                <w:bCs/>
                <w:color w:val="FFFFFF"/>
                <w:sz w:val="20"/>
                <w:szCs w:val="20"/>
                <w:lang w:eastAsia="hr-HR"/>
              </w:rPr>
            </w:pPr>
            <w:r w:rsidRPr="00F05297">
              <w:rPr>
                <w:rFonts w:ascii="Arial" w:eastAsia="Times New Roman" w:hAnsi="Arial" w:cs="Arial"/>
                <w:b/>
                <w:bCs/>
                <w:color w:val="FFFFFF"/>
                <w:sz w:val="20"/>
                <w:szCs w:val="20"/>
                <w:lang w:eastAsia="hr-HR"/>
              </w:rPr>
              <w:t xml:space="preserve"> NETO FINANCIRANJE</w:t>
            </w:r>
          </w:p>
        </w:tc>
        <w:tc>
          <w:tcPr>
            <w:tcW w:w="0" w:type="auto"/>
            <w:tcBorders>
              <w:top w:val="nil"/>
              <w:left w:val="nil"/>
              <w:bottom w:val="nil"/>
              <w:right w:val="nil"/>
            </w:tcBorders>
            <w:shd w:val="clear" w:color="000000" w:fill="808080"/>
            <w:noWrap/>
            <w:vAlign w:val="bottom"/>
            <w:hideMark/>
          </w:tcPr>
          <w:p w14:paraId="6C97A5DE" w14:textId="77777777" w:rsidR="00F05297" w:rsidRPr="00F05297" w:rsidRDefault="00F05297" w:rsidP="00F05297">
            <w:pPr>
              <w:spacing w:after="0" w:line="240" w:lineRule="auto"/>
              <w:jc w:val="right"/>
              <w:rPr>
                <w:rFonts w:ascii="Arial" w:eastAsia="Times New Roman" w:hAnsi="Arial" w:cs="Arial"/>
                <w:b/>
                <w:bCs/>
                <w:color w:val="FFFFFF"/>
                <w:sz w:val="20"/>
                <w:szCs w:val="20"/>
                <w:lang w:eastAsia="hr-HR"/>
              </w:rPr>
            </w:pPr>
            <w:r w:rsidRPr="00F05297">
              <w:rPr>
                <w:rFonts w:ascii="Arial" w:eastAsia="Times New Roman" w:hAnsi="Arial" w:cs="Arial"/>
                <w:b/>
                <w:bCs/>
                <w:color w:val="FFFFFF"/>
                <w:sz w:val="20"/>
                <w:szCs w:val="20"/>
                <w:lang w:eastAsia="hr-HR"/>
              </w:rPr>
              <w:t> </w:t>
            </w:r>
          </w:p>
        </w:tc>
        <w:tc>
          <w:tcPr>
            <w:tcW w:w="0" w:type="auto"/>
            <w:tcBorders>
              <w:top w:val="nil"/>
              <w:left w:val="nil"/>
              <w:bottom w:val="nil"/>
              <w:right w:val="nil"/>
            </w:tcBorders>
            <w:shd w:val="clear" w:color="000000" w:fill="808080"/>
            <w:noWrap/>
            <w:vAlign w:val="bottom"/>
            <w:hideMark/>
          </w:tcPr>
          <w:p w14:paraId="10C33208" w14:textId="77777777" w:rsidR="00F05297" w:rsidRPr="00F05297" w:rsidRDefault="00F05297" w:rsidP="00F05297">
            <w:pPr>
              <w:spacing w:after="0" w:line="240" w:lineRule="auto"/>
              <w:jc w:val="right"/>
              <w:rPr>
                <w:rFonts w:ascii="Arial" w:eastAsia="Times New Roman" w:hAnsi="Arial" w:cs="Arial"/>
                <w:b/>
                <w:bCs/>
                <w:color w:val="FFFFFF"/>
                <w:sz w:val="20"/>
                <w:szCs w:val="20"/>
                <w:lang w:eastAsia="hr-HR"/>
              </w:rPr>
            </w:pPr>
            <w:r w:rsidRPr="00F05297">
              <w:rPr>
                <w:rFonts w:ascii="Arial" w:eastAsia="Times New Roman" w:hAnsi="Arial" w:cs="Arial"/>
                <w:b/>
                <w:bCs/>
                <w:color w:val="FFFFFF"/>
                <w:sz w:val="20"/>
                <w:szCs w:val="20"/>
                <w:lang w:eastAsia="hr-HR"/>
              </w:rPr>
              <w:t>13.000,00</w:t>
            </w:r>
          </w:p>
        </w:tc>
        <w:tc>
          <w:tcPr>
            <w:tcW w:w="0" w:type="auto"/>
            <w:tcBorders>
              <w:top w:val="nil"/>
              <w:left w:val="nil"/>
              <w:bottom w:val="nil"/>
              <w:right w:val="nil"/>
            </w:tcBorders>
            <w:shd w:val="clear" w:color="000000" w:fill="808080"/>
            <w:noWrap/>
            <w:vAlign w:val="bottom"/>
            <w:hideMark/>
          </w:tcPr>
          <w:p w14:paraId="2B632477" w14:textId="77777777" w:rsidR="00F05297" w:rsidRPr="00F05297" w:rsidRDefault="00F05297" w:rsidP="00F05297">
            <w:pPr>
              <w:spacing w:after="0" w:line="240" w:lineRule="auto"/>
              <w:jc w:val="right"/>
              <w:rPr>
                <w:rFonts w:ascii="Arial" w:eastAsia="Times New Roman" w:hAnsi="Arial" w:cs="Arial"/>
                <w:b/>
                <w:bCs/>
                <w:color w:val="FFFFFF"/>
                <w:sz w:val="20"/>
                <w:szCs w:val="20"/>
                <w:lang w:eastAsia="hr-HR"/>
              </w:rPr>
            </w:pPr>
            <w:r w:rsidRPr="00F05297">
              <w:rPr>
                <w:rFonts w:ascii="Arial" w:eastAsia="Times New Roman" w:hAnsi="Arial" w:cs="Arial"/>
                <w:b/>
                <w:bCs/>
                <w:color w:val="FFFFFF"/>
                <w:sz w:val="20"/>
                <w:szCs w:val="20"/>
                <w:lang w:eastAsia="hr-HR"/>
              </w:rPr>
              <w:t> </w:t>
            </w:r>
          </w:p>
        </w:tc>
        <w:tc>
          <w:tcPr>
            <w:tcW w:w="0" w:type="auto"/>
            <w:tcBorders>
              <w:top w:val="nil"/>
              <w:left w:val="nil"/>
              <w:bottom w:val="nil"/>
              <w:right w:val="nil"/>
            </w:tcBorders>
            <w:shd w:val="clear" w:color="000000" w:fill="808080"/>
            <w:noWrap/>
            <w:vAlign w:val="bottom"/>
            <w:hideMark/>
          </w:tcPr>
          <w:p w14:paraId="157AAE9E" w14:textId="77777777" w:rsidR="00F05297" w:rsidRPr="00F05297" w:rsidRDefault="00F05297" w:rsidP="00F05297">
            <w:pPr>
              <w:spacing w:after="0" w:line="240" w:lineRule="auto"/>
              <w:jc w:val="right"/>
              <w:rPr>
                <w:rFonts w:ascii="Arial" w:eastAsia="Times New Roman" w:hAnsi="Arial" w:cs="Arial"/>
                <w:b/>
                <w:bCs/>
                <w:color w:val="FFFFFF"/>
                <w:sz w:val="20"/>
                <w:szCs w:val="20"/>
                <w:lang w:eastAsia="hr-HR"/>
              </w:rPr>
            </w:pPr>
            <w:r w:rsidRPr="00F05297">
              <w:rPr>
                <w:rFonts w:ascii="Arial" w:eastAsia="Times New Roman" w:hAnsi="Arial" w:cs="Arial"/>
                <w:b/>
                <w:bCs/>
                <w:color w:val="FFFFFF"/>
                <w:sz w:val="20"/>
                <w:szCs w:val="20"/>
                <w:lang w:eastAsia="hr-HR"/>
              </w:rPr>
              <w:t> </w:t>
            </w:r>
          </w:p>
        </w:tc>
        <w:tc>
          <w:tcPr>
            <w:tcW w:w="0" w:type="auto"/>
            <w:tcBorders>
              <w:top w:val="nil"/>
              <w:left w:val="nil"/>
              <w:bottom w:val="nil"/>
              <w:right w:val="nil"/>
            </w:tcBorders>
            <w:shd w:val="clear" w:color="000000" w:fill="808080"/>
            <w:noWrap/>
            <w:vAlign w:val="bottom"/>
            <w:hideMark/>
          </w:tcPr>
          <w:p w14:paraId="1E899E85" w14:textId="77777777" w:rsidR="00F05297" w:rsidRPr="00F05297" w:rsidRDefault="00F05297" w:rsidP="00F05297">
            <w:pPr>
              <w:spacing w:after="0" w:line="240" w:lineRule="auto"/>
              <w:jc w:val="right"/>
              <w:rPr>
                <w:rFonts w:ascii="Arial" w:eastAsia="Times New Roman" w:hAnsi="Arial" w:cs="Arial"/>
                <w:b/>
                <w:bCs/>
                <w:color w:val="FFFFFF"/>
                <w:sz w:val="20"/>
                <w:szCs w:val="20"/>
                <w:lang w:eastAsia="hr-HR"/>
              </w:rPr>
            </w:pPr>
            <w:r w:rsidRPr="00F05297">
              <w:rPr>
                <w:rFonts w:ascii="Arial" w:eastAsia="Times New Roman" w:hAnsi="Arial" w:cs="Arial"/>
                <w:b/>
                <w:bCs/>
                <w:color w:val="FFFFFF"/>
                <w:sz w:val="20"/>
                <w:szCs w:val="20"/>
                <w:lang w:eastAsia="hr-HR"/>
              </w:rPr>
              <w:t> </w:t>
            </w:r>
          </w:p>
        </w:tc>
      </w:tr>
      <w:tr w:rsidR="00F05297" w:rsidRPr="00F05297" w14:paraId="02C6168D" w14:textId="77777777" w:rsidTr="00F05297">
        <w:trPr>
          <w:trHeight w:val="255"/>
        </w:trPr>
        <w:tc>
          <w:tcPr>
            <w:tcW w:w="0" w:type="auto"/>
            <w:tcBorders>
              <w:top w:val="nil"/>
              <w:left w:val="nil"/>
              <w:bottom w:val="nil"/>
              <w:right w:val="nil"/>
            </w:tcBorders>
            <w:shd w:val="clear" w:color="auto" w:fill="auto"/>
            <w:noWrap/>
            <w:vAlign w:val="bottom"/>
            <w:hideMark/>
          </w:tcPr>
          <w:p w14:paraId="456D9399" w14:textId="77777777" w:rsidR="00F05297" w:rsidRPr="00F05297" w:rsidRDefault="00F05297" w:rsidP="00F05297">
            <w:pPr>
              <w:spacing w:after="0" w:line="240" w:lineRule="auto"/>
              <w:jc w:val="right"/>
              <w:rPr>
                <w:rFonts w:ascii="Arial" w:eastAsia="Times New Roman" w:hAnsi="Arial" w:cs="Arial"/>
                <w:b/>
                <w:bCs/>
                <w:color w:val="FFFFFF"/>
                <w:sz w:val="20"/>
                <w:szCs w:val="20"/>
                <w:lang w:eastAsia="hr-HR"/>
              </w:rPr>
            </w:pPr>
          </w:p>
        </w:tc>
        <w:tc>
          <w:tcPr>
            <w:tcW w:w="0" w:type="auto"/>
            <w:tcBorders>
              <w:top w:val="nil"/>
              <w:left w:val="nil"/>
              <w:bottom w:val="nil"/>
              <w:right w:val="nil"/>
            </w:tcBorders>
            <w:shd w:val="clear" w:color="auto" w:fill="auto"/>
            <w:noWrap/>
            <w:vAlign w:val="bottom"/>
            <w:hideMark/>
          </w:tcPr>
          <w:p w14:paraId="17C422A9" w14:textId="77777777" w:rsidR="00F05297" w:rsidRPr="00F05297" w:rsidRDefault="00F05297" w:rsidP="00F05297">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5A726B36" w14:textId="77777777" w:rsidR="00F05297" w:rsidRPr="00F05297" w:rsidRDefault="00F05297" w:rsidP="00F05297">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7287CAD5" w14:textId="77777777" w:rsidR="00F05297" w:rsidRPr="00F05297" w:rsidRDefault="00F05297" w:rsidP="00F05297">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5E7D53E0" w14:textId="77777777" w:rsidR="00F05297" w:rsidRPr="00F05297" w:rsidRDefault="00F05297" w:rsidP="00F05297">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09079404" w14:textId="77777777" w:rsidR="00F05297" w:rsidRPr="00F05297" w:rsidRDefault="00F05297" w:rsidP="00F05297">
            <w:pPr>
              <w:spacing w:after="0" w:line="240" w:lineRule="auto"/>
              <w:rPr>
                <w:rFonts w:ascii="Times New Roman" w:eastAsia="Times New Roman" w:hAnsi="Times New Roman" w:cs="Times New Roman"/>
                <w:sz w:val="20"/>
                <w:szCs w:val="20"/>
                <w:lang w:eastAsia="hr-HR"/>
              </w:rPr>
            </w:pPr>
          </w:p>
        </w:tc>
      </w:tr>
      <w:tr w:rsidR="00F05297" w:rsidRPr="00F05297" w14:paraId="66D23972" w14:textId="77777777" w:rsidTr="00F05297">
        <w:trPr>
          <w:trHeight w:val="255"/>
        </w:trPr>
        <w:tc>
          <w:tcPr>
            <w:tcW w:w="0" w:type="auto"/>
            <w:tcBorders>
              <w:top w:val="nil"/>
              <w:left w:val="nil"/>
              <w:bottom w:val="nil"/>
              <w:right w:val="nil"/>
            </w:tcBorders>
            <w:shd w:val="clear" w:color="auto" w:fill="auto"/>
            <w:noWrap/>
            <w:vAlign w:val="bottom"/>
            <w:hideMark/>
          </w:tcPr>
          <w:p w14:paraId="045BE270" w14:textId="77777777" w:rsidR="00F05297" w:rsidRPr="00F05297" w:rsidRDefault="00F05297" w:rsidP="00F05297">
            <w:pPr>
              <w:spacing w:after="0" w:line="240" w:lineRule="auto"/>
              <w:rPr>
                <w:rFonts w:ascii="Arial" w:eastAsia="Times New Roman" w:hAnsi="Arial" w:cs="Arial"/>
                <w:b/>
                <w:bCs/>
                <w:sz w:val="20"/>
                <w:szCs w:val="20"/>
                <w:lang w:eastAsia="hr-HR"/>
              </w:rPr>
            </w:pPr>
            <w:r w:rsidRPr="00F05297">
              <w:rPr>
                <w:rFonts w:ascii="Arial" w:eastAsia="Times New Roman" w:hAnsi="Arial" w:cs="Arial"/>
                <w:b/>
                <w:bCs/>
                <w:sz w:val="20"/>
                <w:szCs w:val="20"/>
                <w:lang w:eastAsia="hr-HR"/>
              </w:rPr>
              <w:t>9 Vlastiti izvori</w:t>
            </w:r>
          </w:p>
        </w:tc>
        <w:tc>
          <w:tcPr>
            <w:tcW w:w="0" w:type="auto"/>
            <w:tcBorders>
              <w:top w:val="nil"/>
              <w:left w:val="nil"/>
              <w:bottom w:val="nil"/>
              <w:right w:val="nil"/>
            </w:tcBorders>
            <w:shd w:val="clear" w:color="auto" w:fill="auto"/>
            <w:noWrap/>
            <w:vAlign w:val="bottom"/>
            <w:hideMark/>
          </w:tcPr>
          <w:p w14:paraId="540A938B" w14:textId="77777777" w:rsidR="00F05297" w:rsidRPr="00F05297" w:rsidRDefault="00F05297" w:rsidP="00F05297">
            <w:pPr>
              <w:spacing w:after="0" w:line="240" w:lineRule="auto"/>
              <w:rPr>
                <w:rFonts w:ascii="Arial" w:eastAsia="Times New Roman" w:hAnsi="Arial" w:cs="Arial"/>
                <w:b/>
                <w:bCs/>
                <w:sz w:val="20"/>
                <w:szCs w:val="20"/>
                <w:lang w:eastAsia="hr-HR"/>
              </w:rPr>
            </w:pPr>
          </w:p>
        </w:tc>
        <w:tc>
          <w:tcPr>
            <w:tcW w:w="0" w:type="auto"/>
            <w:tcBorders>
              <w:top w:val="nil"/>
              <w:left w:val="nil"/>
              <w:bottom w:val="nil"/>
              <w:right w:val="nil"/>
            </w:tcBorders>
            <w:shd w:val="clear" w:color="auto" w:fill="auto"/>
            <w:noWrap/>
            <w:vAlign w:val="bottom"/>
            <w:hideMark/>
          </w:tcPr>
          <w:p w14:paraId="34CB1673" w14:textId="77777777" w:rsidR="00F05297" w:rsidRPr="00F05297" w:rsidRDefault="00F05297" w:rsidP="00F05297">
            <w:pPr>
              <w:spacing w:after="0" w:line="240" w:lineRule="auto"/>
              <w:jc w:val="right"/>
              <w:rPr>
                <w:rFonts w:ascii="Arial" w:eastAsia="Times New Roman" w:hAnsi="Arial" w:cs="Arial"/>
                <w:b/>
                <w:bCs/>
                <w:sz w:val="20"/>
                <w:szCs w:val="20"/>
                <w:lang w:eastAsia="hr-HR"/>
              </w:rPr>
            </w:pPr>
            <w:r w:rsidRPr="00F05297">
              <w:rPr>
                <w:rFonts w:ascii="Arial" w:eastAsia="Times New Roman" w:hAnsi="Arial" w:cs="Arial"/>
                <w:b/>
                <w:bCs/>
                <w:sz w:val="20"/>
                <w:szCs w:val="20"/>
                <w:lang w:eastAsia="hr-HR"/>
              </w:rPr>
              <w:t>13.000,00</w:t>
            </w:r>
          </w:p>
        </w:tc>
        <w:tc>
          <w:tcPr>
            <w:tcW w:w="0" w:type="auto"/>
            <w:tcBorders>
              <w:top w:val="nil"/>
              <w:left w:val="nil"/>
              <w:bottom w:val="nil"/>
              <w:right w:val="nil"/>
            </w:tcBorders>
            <w:shd w:val="clear" w:color="auto" w:fill="auto"/>
            <w:noWrap/>
            <w:vAlign w:val="bottom"/>
            <w:hideMark/>
          </w:tcPr>
          <w:p w14:paraId="6E2917F6" w14:textId="77777777" w:rsidR="00F05297" w:rsidRPr="00F05297" w:rsidRDefault="00F05297" w:rsidP="00F05297">
            <w:pPr>
              <w:spacing w:after="0" w:line="240" w:lineRule="auto"/>
              <w:jc w:val="right"/>
              <w:rPr>
                <w:rFonts w:ascii="Arial" w:eastAsia="Times New Roman" w:hAnsi="Arial" w:cs="Arial"/>
                <w:b/>
                <w:bCs/>
                <w:sz w:val="20"/>
                <w:szCs w:val="20"/>
                <w:lang w:eastAsia="hr-HR"/>
              </w:rPr>
            </w:pPr>
          </w:p>
        </w:tc>
        <w:tc>
          <w:tcPr>
            <w:tcW w:w="0" w:type="auto"/>
            <w:tcBorders>
              <w:top w:val="nil"/>
              <w:left w:val="nil"/>
              <w:bottom w:val="nil"/>
              <w:right w:val="nil"/>
            </w:tcBorders>
            <w:shd w:val="clear" w:color="auto" w:fill="auto"/>
            <w:noWrap/>
            <w:vAlign w:val="bottom"/>
            <w:hideMark/>
          </w:tcPr>
          <w:p w14:paraId="39891E92" w14:textId="77777777" w:rsidR="00F05297" w:rsidRPr="00F05297" w:rsidRDefault="00F05297" w:rsidP="00F05297">
            <w:pPr>
              <w:spacing w:after="0" w:line="240" w:lineRule="auto"/>
              <w:jc w:val="right"/>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5C669796" w14:textId="77777777" w:rsidR="00F05297" w:rsidRPr="00F05297" w:rsidRDefault="00F05297" w:rsidP="00F05297">
            <w:pPr>
              <w:spacing w:after="0" w:line="240" w:lineRule="auto"/>
              <w:jc w:val="right"/>
              <w:rPr>
                <w:rFonts w:ascii="Times New Roman" w:eastAsia="Times New Roman" w:hAnsi="Times New Roman" w:cs="Times New Roman"/>
                <w:sz w:val="20"/>
                <w:szCs w:val="20"/>
                <w:lang w:eastAsia="hr-HR"/>
              </w:rPr>
            </w:pPr>
          </w:p>
        </w:tc>
      </w:tr>
      <w:tr w:rsidR="00F05297" w:rsidRPr="00F05297" w14:paraId="028D7B00" w14:textId="77777777" w:rsidTr="00F05297">
        <w:trPr>
          <w:trHeight w:val="255"/>
        </w:trPr>
        <w:tc>
          <w:tcPr>
            <w:tcW w:w="0" w:type="auto"/>
            <w:tcBorders>
              <w:top w:val="nil"/>
              <w:left w:val="nil"/>
              <w:bottom w:val="nil"/>
              <w:right w:val="nil"/>
            </w:tcBorders>
            <w:shd w:val="clear" w:color="auto" w:fill="auto"/>
            <w:noWrap/>
            <w:vAlign w:val="bottom"/>
            <w:hideMark/>
          </w:tcPr>
          <w:p w14:paraId="29F2B018" w14:textId="77777777" w:rsidR="00F05297" w:rsidRPr="00F05297" w:rsidRDefault="00F05297" w:rsidP="00F05297">
            <w:pPr>
              <w:spacing w:after="0" w:line="240" w:lineRule="auto"/>
              <w:rPr>
                <w:rFonts w:ascii="Arial" w:eastAsia="Times New Roman" w:hAnsi="Arial" w:cs="Arial"/>
                <w:b/>
                <w:bCs/>
                <w:sz w:val="20"/>
                <w:szCs w:val="20"/>
                <w:lang w:eastAsia="hr-HR"/>
              </w:rPr>
            </w:pPr>
            <w:r w:rsidRPr="00F05297">
              <w:rPr>
                <w:rFonts w:ascii="Arial" w:eastAsia="Times New Roman" w:hAnsi="Arial" w:cs="Arial"/>
                <w:b/>
                <w:bCs/>
                <w:sz w:val="20"/>
                <w:szCs w:val="20"/>
                <w:lang w:eastAsia="hr-HR"/>
              </w:rPr>
              <w:t>92 Rezultat poslovanja</w:t>
            </w:r>
          </w:p>
        </w:tc>
        <w:tc>
          <w:tcPr>
            <w:tcW w:w="0" w:type="auto"/>
            <w:tcBorders>
              <w:top w:val="nil"/>
              <w:left w:val="nil"/>
              <w:bottom w:val="nil"/>
              <w:right w:val="nil"/>
            </w:tcBorders>
            <w:shd w:val="clear" w:color="auto" w:fill="auto"/>
            <w:noWrap/>
            <w:vAlign w:val="bottom"/>
            <w:hideMark/>
          </w:tcPr>
          <w:p w14:paraId="5E5A4EDA" w14:textId="77777777" w:rsidR="00F05297" w:rsidRPr="00F05297" w:rsidRDefault="00F05297" w:rsidP="00F05297">
            <w:pPr>
              <w:spacing w:after="0" w:line="240" w:lineRule="auto"/>
              <w:rPr>
                <w:rFonts w:ascii="Arial" w:eastAsia="Times New Roman" w:hAnsi="Arial" w:cs="Arial"/>
                <w:b/>
                <w:bCs/>
                <w:sz w:val="20"/>
                <w:szCs w:val="20"/>
                <w:lang w:eastAsia="hr-HR"/>
              </w:rPr>
            </w:pPr>
          </w:p>
        </w:tc>
        <w:tc>
          <w:tcPr>
            <w:tcW w:w="0" w:type="auto"/>
            <w:tcBorders>
              <w:top w:val="nil"/>
              <w:left w:val="nil"/>
              <w:bottom w:val="nil"/>
              <w:right w:val="nil"/>
            </w:tcBorders>
            <w:shd w:val="clear" w:color="auto" w:fill="auto"/>
            <w:noWrap/>
            <w:vAlign w:val="bottom"/>
            <w:hideMark/>
          </w:tcPr>
          <w:p w14:paraId="498FDBA2" w14:textId="77777777" w:rsidR="00F05297" w:rsidRPr="00F05297" w:rsidRDefault="00F05297" w:rsidP="00F05297">
            <w:pPr>
              <w:spacing w:after="0" w:line="240" w:lineRule="auto"/>
              <w:jc w:val="right"/>
              <w:rPr>
                <w:rFonts w:ascii="Arial" w:eastAsia="Times New Roman" w:hAnsi="Arial" w:cs="Arial"/>
                <w:b/>
                <w:bCs/>
                <w:sz w:val="20"/>
                <w:szCs w:val="20"/>
                <w:lang w:eastAsia="hr-HR"/>
              </w:rPr>
            </w:pPr>
            <w:r w:rsidRPr="00F05297">
              <w:rPr>
                <w:rFonts w:ascii="Arial" w:eastAsia="Times New Roman" w:hAnsi="Arial" w:cs="Arial"/>
                <w:b/>
                <w:bCs/>
                <w:sz w:val="20"/>
                <w:szCs w:val="20"/>
                <w:lang w:eastAsia="hr-HR"/>
              </w:rPr>
              <w:t>13.000,00</w:t>
            </w:r>
          </w:p>
        </w:tc>
        <w:tc>
          <w:tcPr>
            <w:tcW w:w="0" w:type="auto"/>
            <w:tcBorders>
              <w:top w:val="nil"/>
              <w:left w:val="nil"/>
              <w:bottom w:val="nil"/>
              <w:right w:val="nil"/>
            </w:tcBorders>
            <w:shd w:val="clear" w:color="auto" w:fill="auto"/>
            <w:noWrap/>
            <w:vAlign w:val="bottom"/>
            <w:hideMark/>
          </w:tcPr>
          <w:p w14:paraId="2EE9B8E8" w14:textId="77777777" w:rsidR="00F05297" w:rsidRPr="00F05297" w:rsidRDefault="00F05297" w:rsidP="00F05297">
            <w:pPr>
              <w:spacing w:after="0" w:line="240" w:lineRule="auto"/>
              <w:jc w:val="right"/>
              <w:rPr>
                <w:rFonts w:ascii="Arial" w:eastAsia="Times New Roman" w:hAnsi="Arial" w:cs="Arial"/>
                <w:b/>
                <w:bCs/>
                <w:sz w:val="20"/>
                <w:szCs w:val="20"/>
                <w:lang w:eastAsia="hr-HR"/>
              </w:rPr>
            </w:pPr>
          </w:p>
        </w:tc>
        <w:tc>
          <w:tcPr>
            <w:tcW w:w="0" w:type="auto"/>
            <w:tcBorders>
              <w:top w:val="nil"/>
              <w:left w:val="nil"/>
              <w:bottom w:val="nil"/>
              <w:right w:val="nil"/>
            </w:tcBorders>
            <w:shd w:val="clear" w:color="auto" w:fill="auto"/>
            <w:noWrap/>
            <w:vAlign w:val="bottom"/>
            <w:hideMark/>
          </w:tcPr>
          <w:p w14:paraId="57677B10" w14:textId="77777777" w:rsidR="00F05297" w:rsidRPr="00F05297" w:rsidRDefault="00F05297" w:rsidP="00F05297">
            <w:pPr>
              <w:spacing w:after="0" w:line="240" w:lineRule="auto"/>
              <w:jc w:val="right"/>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37E90C66" w14:textId="77777777" w:rsidR="00F05297" w:rsidRPr="00F05297" w:rsidRDefault="00F05297" w:rsidP="00F05297">
            <w:pPr>
              <w:spacing w:after="0" w:line="240" w:lineRule="auto"/>
              <w:jc w:val="right"/>
              <w:rPr>
                <w:rFonts w:ascii="Times New Roman" w:eastAsia="Times New Roman" w:hAnsi="Times New Roman" w:cs="Times New Roman"/>
                <w:sz w:val="20"/>
                <w:szCs w:val="20"/>
                <w:lang w:eastAsia="hr-HR"/>
              </w:rPr>
            </w:pPr>
          </w:p>
        </w:tc>
      </w:tr>
      <w:tr w:rsidR="00F05297" w:rsidRPr="00F05297" w14:paraId="39DC19CA" w14:textId="77777777" w:rsidTr="00F05297">
        <w:trPr>
          <w:trHeight w:val="255"/>
        </w:trPr>
        <w:tc>
          <w:tcPr>
            <w:tcW w:w="0" w:type="auto"/>
            <w:tcBorders>
              <w:top w:val="nil"/>
              <w:left w:val="nil"/>
              <w:bottom w:val="nil"/>
              <w:right w:val="nil"/>
            </w:tcBorders>
            <w:shd w:val="clear" w:color="000000" w:fill="808080"/>
            <w:noWrap/>
            <w:vAlign w:val="bottom"/>
            <w:hideMark/>
          </w:tcPr>
          <w:p w14:paraId="08B46F98" w14:textId="77777777" w:rsidR="00F05297" w:rsidRPr="00F05297" w:rsidRDefault="00F05297" w:rsidP="00F05297">
            <w:pPr>
              <w:spacing w:after="0" w:line="240" w:lineRule="auto"/>
              <w:rPr>
                <w:rFonts w:ascii="Arial" w:eastAsia="Times New Roman" w:hAnsi="Arial" w:cs="Arial"/>
                <w:b/>
                <w:bCs/>
                <w:color w:val="FFFFFF"/>
                <w:sz w:val="20"/>
                <w:szCs w:val="20"/>
                <w:lang w:eastAsia="hr-HR"/>
              </w:rPr>
            </w:pPr>
            <w:r w:rsidRPr="00F05297">
              <w:rPr>
                <w:rFonts w:ascii="Arial" w:eastAsia="Times New Roman" w:hAnsi="Arial" w:cs="Arial"/>
                <w:b/>
                <w:bCs/>
                <w:color w:val="FFFFFF"/>
                <w:sz w:val="20"/>
                <w:szCs w:val="20"/>
                <w:lang w:eastAsia="hr-HR"/>
              </w:rPr>
              <w:t xml:space="preserve"> KORIŠTENJE SREDSTAVA IZ PRETHODNIH GODINA</w:t>
            </w:r>
          </w:p>
        </w:tc>
        <w:tc>
          <w:tcPr>
            <w:tcW w:w="0" w:type="auto"/>
            <w:tcBorders>
              <w:top w:val="nil"/>
              <w:left w:val="nil"/>
              <w:bottom w:val="nil"/>
              <w:right w:val="nil"/>
            </w:tcBorders>
            <w:shd w:val="clear" w:color="000000" w:fill="808080"/>
            <w:noWrap/>
            <w:vAlign w:val="bottom"/>
            <w:hideMark/>
          </w:tcPr>
          <w:p w14:paraId="0D29BD5E" w14:textId="77777777" w:rsidR="00F05297" w:rsidRPr="00F05297" w:rsidRDefault="00F05297" w:rsidP="00F05297">
            <w:pPr>
              <w:spacing w:after="0" w:line="240" w:lineRule="auto"/>
              <w:jc w:val="right"/>
              <w:rPr>
                <w:rFonts w:ascii="Arial" w:eastAsia="Times New Roman" w:hAnsi="Arial" w:cs="Arial"/>
                <w:b/>
                <w:bCs/>
                <w:color w:val="FFFFFF"/>
                <w:sz w:val="20"/>
                <w:szCs w:val="20"/>
                <w:lang w:eastAsia="hr-HR"/>
              </w:rPr>
            </w:pPr>
            <w:r w:rsidRPr="00F05297">
              <w:rPr>
                <w:rFonts w:ascii="Arial" w:eastAsia="Times New Roman" w:hAnsi="Arial" w:cs="Arial"/>
                <w:b/>
                <w:bCs/>
                <w:color w:val="FFFFFF"/>
                <w:sz w:val="20"/>
                <w:szCs w:val="20"/>
                <w:lang w:eastAsia="hr-HR"/>
              </w:rPr>
              <w:t> </w:t>
            </w:r>
          </w:p>
        </w:tc>
        <w:tc>
          <w:tcPr>
            <w:tcW w:w="0" w:type="auto"/>
            <w:tcBorders>
              <w:top w:val="nil"/>
              <w:left w:val="nil"/>
              <w:bottom w:val="nil"/>
              <w:right w:val="nil"/>
            </w:tcBorders>
            <w:shd w:val="clear" w:color="000000" w:fill="808080"/>
            <w:noWrap/>
            <w:vAlign w:val="bottom"/>
            <w:hideMark/>
          </w:tcPr>
          <w:p w14:paraId="15526A87" w14:textId="77777777" w:rsidR="00F05297" w:rsidRPr="00F05297" w:rsidRDefault="00F05297" w:rsidP="00F05297">
            <w:pPr>
              <w:spacing w:after="0" w:line="240" w:lineRule="auto"/>
              <w:jc w:val="right"/>
              <w:rPr>
                <w:rFonts w:ascii="Arial" w:eastAsia="Times New Roman" w:hAnsi="Arial" w:cs="Arial"/>
                <w:b/>
                <w:bCs/>
                <w:color w:val="FFFFFF"/>
                <w:sz w:val="20"/>
                <w:szCs w:val="20"/>
                <w:lang w:eastAsia="hr-HR"/>
              </w:rPr>
            </w:pPr>
            <w:r w:rsidRPr="00F05297">
              <w:rPr>
                <w:rFonts w:ascii="Arial" w:eastAsia="Times New Roman" w:hAnsi="Arial" w:cs="Arial"/>
                <w:b/>
                <w:bCs/>
                <w:color w:val="FFFFFF"/>
                <w:sz w:val="20"/>
                <w:szCs w:val="20"/>
                <w:lang w:eastAsia="hr-HR"/>
              </w:rPr>
              <w:t>13.000,00</w:t>
            </w:r>
          </w:p>
        </w:tc>
        <w:tc>
          <w:tcPr>
            <w:tcW w:w="0" w:type="auto"/>
            <w:tcBorders>
              <w:top w:val="nil"/>
              <w:left w:val="nil"/>
              <w:bottom w:val="nil"/>
              <w:right w:val="nil"/>
            </w:tcBorders>
            <w:shd w:val="clear" w:color="000000" w:fill="808080"/>
            <w:noWrap/>
            <w:vAlign w:val="bottom"/>
            <w:hideMark/>
          </w:tcPr>
          <w:p w14:paraId="15CD67C8" w14:textId="77777777" w:rsidR="00F05297" w:rsidRPr="00F05297" w:rsidRDefault="00F05297" w:rsidP="00F05297">
            <w:pPr>
              <w:spacing w:after="0" w:line="240" w:lineRule="auto"/>
              <w:jc w:val="right"/>
              <w:rPr>
                <w:rFonts w:ascii="Arial" w:eastAsia="Times New Roman" w:hAnsi="Arial" w:cs="Arial"/>
                <w:b/>
                <w:bCs/>
                <w:color w:val="FFFFFF"/>
                <w:sz w:val="20"/>
                <w:szCs w:val="20"/>
                <w:lang w:eastAsia="hr-HR"/>
              </w:rPr>
            </w:pPr>
            <w:r w:rsidRPr="00F05297">
              <w:rPr>
                <w:rFonts w:ascii="Arial" w:eastAsia="Times New Roman" w:hAnsi="Arial" w:cs="Arial"/>
                <w:b/>
                <w:bCs/>
                <w:color w:val="FFFFFF"/>
                <w:sz w:val="20"/>
                <w:szCs w:val="20"/>
                <w:lang w:eastAsia="hr-HR"/>
              </w:rPr>
              <w:t> </w:t>
            </w:r>
          </w:p>
        </w:tc>
        <w:tc>
          <w:tcPr>
            <w:tcW w:w="0" w:type="auto"/>
            <w:tcBorders>
              <w:top w:val="nil"/>
              <w:left w:val="nil"/>
              <w:bottom w:val="nil"/>
              <w:right w:val="nil"/>
            </w:tcBorders>
            <w:shd w:val="clear" w:color="000000" w:fill="808080"/>
            <w:noWrap/>
            <w:vAlign w:val="bottom"/>
            <w:hideMark/>
          </w:tcPr>
          <w:p w14:paraId="04133316" w14:textId="77777777" w:rsidR="00F05297" w:rsidRPr="00F05297" w:rsidRDefault="00F05297" w:rsidP="00F05297">
            <w:pPr>
              <w:spacing w:after="0" w:line="240" w:lineRule="auto"/>
              <w:jc w:val="right"/>
              <w:rPr>
                <w:rFonts w:ascii="Arial" w:eastAsia="Times New Roman" w:hAnsi="Arial" w:cs="Arial"/>
                <w:b/>
                <w:bCs/>
                <w:color w:val="FFFFFF"/>
                <w:sz w:val="20"/>
                <w:szCs w:val="20"/>
                <w:lang w:eastAsia="hr-HR"/>
              </w:rPr>
            </w:pPr>
            <w:r w:rsidRPr="00F05297">
              <w:rPr>
                <w:rFonts w:ascii="Arial" w:eastAsia="Times New Roman" w:hAnsi="Arial" w:cs="Arial"/>
                <w:b/>
                <w:bCs/>
                <w:color w:val="FFFFFF"/>
                <w:sz w:val="20"/>
                <w:szCs w:val="20"/>
                <w:lang w:eastAsia="hr-HR"/>
              </w:rPr>
              <w:t> </w:t>
            </w:r>
          </w:p>
        </w:tc>
        <w:tc>
          <w:tcPr>
            <w:tcW w:w="0" w:type="auto"/>
            <w:tcBorders>
              <w:top w:val="nil"/>
              <w:left w:val="nil"/>
              <w:bottom w:val="nil"/>
              <w:right w:val="nil"/>
            </w:tcBorders>
            <w:shd w:val="clear" w:color="000000" w:fill="808080"/>
            <w:noWrap/>
            <w:vAlign w:val="bottom"/>
            <w:hideMark/>
          </w:tcPr>
          <w:p w14:paraId="6F9B74C8" w14:textId="77777777" w:rsidR="00F05297" w:rsidRPr="00F05297" w:rsidRDefault="00F05297" w:rsidP="00F05297">
            <w:pPr>
              <w:spacing w:after="0" w:line="240" w:lineRule="auto"/>
              <w:jc w:val="right"/>
              <w:rPr>
                <w:rFonts w:ascii="Arial" w:eastAsia="Times New Roman" w:hAnsi="Arial" w:cs="Arial"/>
                <w:b/>
                <w:bCs/>
                <w:color w:val="FFFFFF"/>
                <w:sz w:val="20"/>
                <w:szCs w:val="20"/>
                <w:lang w:eastAsia="hr-HR"/>
              </w:rPr>
            </w:pPr>
            <w:r w:rsidRPr="00F05297">
              <w:rPr>
                <w:rFonts w:ascii="Arial" w:eastAsia="Times New Roman" w:hAnsi="Arial" w:cs="Arial"/>
                <w:b/>
                <w:bCs/>
                <w:color w:val="FFFFFF"/>
                <w:sz w:val="20"/>
                <w:szCs w:val="20"/>
                <w:lang w:eastAsia="hr-HR"/>
              </w:rPr>
              <w:t> </w:t>
            </w:r>
          </w:p>
        </w:tc>
      </w:tr>
    </w:tbl>
    <w:p w14:paraId="32180AE1" w14:textId="4BD61B0C" w:rsidR="00F05297" w:rsidRDefault="00F05297" w:rsidP="00D51788">
      <w:pPr>
        <w:spacing w:before="100" w:beforeAutospacing="1" w:after="100" w:afterAutospacing="1" w:line="240" w:lineRule="auto"/>
        <w:ind w:firstLine="708"/>
        <w:rPr>
          <w:rFonts w:ascii="Arial" w:eastAsia="Times New Roman" w:hAnsi="Arial" w:cs="Arial"/>
          <w:sz w:val="24"/>
          <w:szCs w:val="24"/>
          <w:lang w:eastAsia="hr-HR"/>
        </w:rPr>
      </w:pPr>
    </w:p>
    <w:tbl>
      <w:tblPr>
        <w:tblW w:w="0" w:type="auto"/>
        <w:tblLook w:val="04A0" w:firstRow="1" w:lastRow="0" w:firstColumn="1" w:lastColumn="0" w:noHBand="0" w:noVBand="1"/>
      </w:tblPr>
      <w:tblGrid>
        <w:gridCol w:w="610"/>
        <w:gridCol w:w="610"/>
        <w:gridCol w:w="610"/>
        <w:gridCol w:w="606"/>
        <w:gridCol w:w="606"/>
        <w:gridCol w:w="606"/>
        <w:gridCol w:w="606"/>
        <w:gridCol w:w="606"/>
        <w:gridCol w:w="606"/>
        <w:gridCol w:w="606"/>
        <w:gridCol w:w="606"/>
        <w:gridCol w:w="606"/>
        <w:gridCol w:w="716"/>
        <w:gridCol w:w="716"/>
        <w:gridCol w:w="822"/>
        <w:gridCol w:w="822"/>
        <w:gridCol w:w="716"/>
        <w:gridCol w:w="716"/>
        <w:gridCol w:w="553"/>
        <w:gridCol w:w="553"/>
        <w:gridCol w:w="563"/>
        <w:gridCol w:w="543"/>
      </w:tblGrid>
      <w:tr w:rsidR="00F05297" w:rsidRPr="00F05297" w14:paraId="7DC94AF2" w14:textId="77777777" w:rsidTr="00F05297">
        <w:trPr>
          <w:trHeight w:val="360"/>
        </w:trPr>
        <w:tc>
          <w:tcPr>
            <w:tcW w:w="0" w:type="auto"/>
            <w:gridSpan w:val="21"/>
            <w:tcBorders>
              <w:top w:val="nil"/>
              <w:left w:val="nil"/>
              <w:bottom w:val="nil"/>
              <w:right w:val="nil"/>
            </w:tcBorders>
            <w:shd w:val="clear" w:color="auto" w:fill="auto"/>
            <w:noWrap/>
            <w:vAlign w:val="bottom"/>
            <w:hideMark/>
          </w:tcPr>
          <w:p w14:paraId="14FFF5AF" w14:textId="77777777" w:rsidR="00F05297" w:rsidRPr="00F05297" w:rsidRDefault="00F05297" w:rsidP="00F05297">
            <w:pPr>
              <w:spacing w:after="0" w:line="240" w:lineRule="auto"/>
              <w:jc w:val="center"/>
              <w:rPr>
                <w:rFonts w:ascii="Arial" w:eastAsia="Times New Roman" w:hAnsi="Arial" w:cs="Arial"/>
                <w:b/>
                <w:bCs/>
                <w:sz w:val="28"/>
                <w:szCs w:val="28"/>
                <w:lang w:eastAsia="hr-HR"/>
              </w:rPr>
            </w:pPr>
            <w:r w:rsidRPr="00F05297">
              <w:rPr>
                <w:rFonts w:ascii="Arial" w:eastAsia="Times New Roman" w:hAnsi="Arial" w:cs="Arial"/>
                <w:b/>
                <w:bCs/>
                <w:sz w:val="28"/>
                <w:szCs w:val="28"/>
                <w:lang w:eastAsia="hr-HR"/>
              </w:rPr>
              <w:lastRenderedPageBreak/>
              <w:t>Račun financiranja prema izvorima</w:t>
            </w:r>
          </w:p>
        </w:tc>
        <w:tc>
          <w:tcPr>
            <w:tcW w:w="0" w:type="auto"/>
            <w:tcBorders>
              <w:top w:val="nil"/>
              <w:left w:val="nil"/>
              <w:bottom w:val="nil"/>
              <w:right w:val="nil"/>
            </w:tcBorders>
            <w:shd w:val="clear" w:color="auto" w:fill="auto"/>
            <w:noWrap/>
            <w:vAlign w:val="bottom"/>
            <w:hideMark/>
          </w:tcPr>
          <w:p w14:paraId="3A80E476" w14:textId="77777777" w:rsidR="00F05297" w:rsidRPr="00F05297" w:rsidRDefault="00F05297" w:rsidP="00F05297">
            <w:pPr>
              <w:spacing w:after="0" w:line="240" w:lineRule="auto"/>
              <w:jc w:val="center"/>
              <w:rPr>
                <w:rFonts w:ascii="Arial" w:eastAsia="Times New Roman" w:hAnsi="Arial" w:cs="Arial"/>
                <w:b/>
                <w:bCs/>
                <w:sz w:val="28"/>
                <w:szCs w:val="28"/>
                <w:lang w:eastAsia="hr-HR"/>
              </w:rPr>
            </w:pPr>
          </w:p>
        </w:tc>
      </w:tr>
      <w:tr w:rsidR="00F05297" w:rsidRPr="00F05297" w14:paraId="731512F3" w14:textId="77777777" w:rsidTr="00F05297">
        <w:trPr>
          <w:trHeight w:val="255"/>
        </w:trPr>
        <w:tc>
          <w:tcPr>
            <w:tcW w:w="0" w:type="auto"/>
            <w:gridSpan w:val="21"/>
            <w:tcBorders>
              <w:top w:val="nil"/>
              <w:left w:val="nil"/>
              <w:bottom w:val="nil"/>
              <w:right w:val="nil"/>
            </w:tcBorders>
            <w:shd w:val="clear" w:color="auto" w:fill="auto"/>
            <w:noWrap/>
            <w:vAlign w:val="bottom"/>
            <w:hideMark/>
          </w:tcPr>
          <w:p w14:paraId="2E4D1C14" w14:textId="77777777" w:rsidR="00F05297" w:rsidRPr="00F05297" w:rsidRDefault="00F05297" w:rsidP="00F05297">
            <w:pPr>
              <w:spacing w:after="0" w:line="240" w:lineRule="auto"/>
              <w:jc w:val="center"/>
              <w:rPr>
                <w:rFonts w:ascii="Arial" w:eastAsia="Times New Roman" w:hAnsi="Arial" w:cs="Arial"/>
                <w:sz w:val="20"/>
                <w:szCs w:val="20"/>
                <w:lang w:eastAsia="hr-HR"/>
              </w:rPr>
            </w:pPr>
            <w:r w:rsidRPr="00F05297">
              <w:rPr>
                <w:rFonts w:ascii="Arial" w:eastAsia="Times New Roman" w:hAnsi="Arial" w:cs="Arial"/>
                <w:sz w:val="20"/>
                <w:szCs w:val="20"/>
                <w:lang w:eastAsia="hr-HR"/>
              </w:rPr>
              <w:t>Za razdoblje od 01.01.2026. do 30.06.2026.</w:t>
            </w:r>
          </w:p>
        </w:tc>
        <w:tc>
          <w:tcPr>
            <w:tcW w:w="0" w:type="auto"/>
            <w:tcBorders>
              <w:top w:val="nil"/>
              <w:left w:val="nil"/>
              <w:bottom w:val="nil"/>
              <w:right w:val="nil"/>
            </w:tcBorders>
            <w:shd w:val="clear" w:color="auto" w:fill="auto"/>
            <w:noWrap/>
            <w:vAlign w:val="bottom"/>
            <w:hideMark/>
          </w:tcPr>
          <w:p w14:paraId="5F3AEFF9" w14:textId="77777777" w:rsidR="00F05297" w:rsidRPr="00F05297" w:rsidRDefault="00F05297" w:rsidP="00F05297">
            <w:pPr>
              <w:spacing w:after="0" w:line="240" w:lineRule="auto"/>
              <w:jc w:val="center"/>
              <w:rPr>
                <w:rFonts w:ascii="Arial" w:eastAsia="Times New Roman" w:hAnsi="Arial" w:cs="Arial"/>
                <w:sz w:val="20"/>
                <w:szCs w:val="20"/>
                <w:lang w:eastAsia="hr-HR"/>
              </w:rPr>
            </w:pPr>
          </w:p>
        </w:tc>
      </w:tr>
      <w:tr w:rsidR="00F05297" w:rsidRPr="00F05297" w14:paraId="0A46F88F" w14:textId="77777777" w:rsidTr="00F05297">
        <w:trPr>
          <w:trHeight w:val="255"/>
        </w:trPr>
        <w:tc>
          <w:tcPr>
            <w:tcW w:w="0" w:type="auto"/>
            <w:gridSpan w:val="21"/>
            <w:tcBorders>
              <w:top w:val="nil"/>
              <w:left w:val="nil"/>
              <w:bottom w:val="nil"/>
              <w:right w:val="nil"/>
            </w:tcBorders>
            <w:shd w:val="clear" w:color="auto" w:fill="auto"/>
            <w:noWrap/>
            <w:vAlign w:val="bottom"/>
          </w:tcPr>
          <w:p w14:paraId="0A84D8E9" w14:textId="77777777" w:rsidR="00F05297" w:rsidRPr="00F05297" w:rsidRDefault="00F05297" w:rsidP="00F05297">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tcPr>
          <w:p w14:paraId="25821406" w14:textId="77777777" w:rsidR="00F05297" w:rsidRPr="00F05297" w:rsidRDefault="00F05297" w:rsidP="00F05297">
            <w:pPr>
              <w:spacing w:after="0" w:line="240" w:lineRule="auto"/>
              <w:jc w:val="center"/>
              <w:rPr>
                <w:rFonts w:ascii="Times New Roman" w:eastAsia="Times New Roman" w:hAnsi="Times New Roman" w:cs="Times New Roman"/>
                <w:sz w:val="20"/>
                <w:szCs w:val="20"/>
                <w:lang w:eastAsia="hr-HR"/>
              </w:rPr>
            </w:pPr>
          </w:p>
        </w:tc>
      </w:tr>
      <w:tr w:rsidR="00F05297" w:rsidRPr="00F05297" w14:paraId="07582169" w14:textId="77777777" w:rsidTr="00F05297">
        <w:trPr>
          <w:trHeight w:val="255"/>
        </w:trPr>
        <w:tc>
          <w:tcPr>
            <w:tcW w:w="0" w:type="auto"/>
            <w:tcBorders>
              <w:top w:val="nil"/>
              <w:left w:val="nil"/>
              <w:bottom w:val="nil"/>
              <w:right w:val="nil"/>
            </w:tcBorders>
            <w:shd w:val="clear" w:color="auto" w:fill="auto"/>
            <w:noWrap/>
            <w:vAlign w:val="bottom"/>
            <w:hideMark/>
          </w:tcPr>
          <w:p w14:paraId="5FBA3946" w14:textId="77777777" w:rsidR="00F05297" w:rsidRPr="00F05297" w:rsidRDefault="00F05297" w:rsidP="00F05297">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06341C88" w14:textId="77777777" w:rsidR="00F05297" w:rsidRPr="00F05297" w:rsidRDefault="00F05297" w:rsidP="00F05297">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183748AD" w14:textId="77777777" w:rsidR="00F05297" w:rsidRPr="00F05297" w:rsidRDefault="00F05297" w:rsidP="00F05297">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1BEBE253" w14:textId="77777777" w:rsidR="00F05297" w:rsidRPr="00F05297" w:rsidRDefault="00F05297" w:rsidP="00F05297">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43565CF3" w14:textId="77777777" w:rsidR="00F05297" w:rsidRPr="00F05297" w:rsidRDefault="00F05297" w:rsidP="00F05297">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6338A51A" w14:textId="77777777" w:rsidR="00F05297" w:rsidRPr="00F05297" w:rsidRDefault="00F05297" w:rsidP="00F05297">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0F22B396" w14:textId="77777777" w:rsidR="00F05297" w:rsidRPr="00F05297" w:rsidRDefault="00F05297" w:rsidP="00F05297">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41502C80" w14:textId="77777777" w:rsidR="00F05297" w:rsidRPr="00F05297" w:rsidRDefault="00F05297" w:rsidP="00F05297">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3BC80E61" w14:textId="77777777" w:rsidR="00F05297" w:rsidRPr="00F05297" w:rsidRDefault="00F05297" w:rsidP="00F05297">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04DC7DF4" w14:textId="77777777" w:rsidR="00F05297" w:rsidRPr="00F05297" w:rsidRDefault="00F05297" w:rsidP="00F05297">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19D89D89" w14:textId="77777777" w:rsidR="00F05297" w:rsidRPr="00F05297" w:rsidRDefault="00F05297" w:rsidP="00F05297">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26204479" w14:textId="77777777" w:rsidR="00F05297" w:rsidRPr="00F05297" w:rsidRDefault="00F05297" w:rsidP="00F05297">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3EEF962C" w14:textId="77777777" w:rsidR="00F05297" w:rsidRPr="00F05297" w:rsidRDefault="00F05297" w:rsidP="00F05297">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0860E304" w14:textId="77777777" w:rsidR="00F05297" w:rsidRPr="00F05297" w:rsidRDefault="00F05297" w:rsidP="00F05297">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07F1B971" w14:textId="77777777" w:rsidR="00F05297" w:rsidRPr="00F05297" w:rsidRDefault="00F05297" w:rsidP="00F05297">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5F63E53D" w14:textId="77777777" w:rsidR="00F05297" w:rsidRPr="00F05297" w:rsidRDefault="00F05297" w:rsidP="00F05297">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165E300D" w14:textId="77777777" w:rsidR="00F05297" w:rsidRPr="00F05297" w:rsidRDefault="00F05297" w:rsidP="00F05297">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366622DD" w14:textId="77777777" w:rsidR="00F05297" w:rsidRPr="00F05297" w:rsidRDefault="00F05297" w:rsidP="00F05297">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07543E59" w14:textId="77777777" w:rsidR="00F05297" w:rsidRPr="00F05297" w:rsidRDefault="00F05297" w:rsidP="00F05297">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45E88970" w14:textId="77777777" w:rsidR="00F05297" w:rsidRPr="00F05297" w:rsidRDefault="00F05297" w:rsidP="00F05297">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04ED74DE" w14:textId="77777777" w:rsidR="00F05297" w:rsidRPr="00F05297" w:rsidRDefault="00F05297" w:rsidP="00F05297">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24A920B2" w14:textId="77777777" w:rsidR="00F05297" w:rsidRPr="00F05297" w:rsidRDefault="00F05297" w:rsidP="00F05297">
            <w:pPr>
              <w:spacing w:after="0" w:line="240" w:lineRule="auto"/>
              <w:rPr>
                <w:rFonts w:ascii="Times New Roman" w:eastAsia="Times New Roman" w:hAnsi="Times New Roman" w:cs="Times New Roman"/>
                <w:sz w:val="20"/>
                <w:szCs w:val="20"/>
                <w:lang w:eastAsia="hr-HR"/>
              </w:rPr>
            </w:pPr>
          </w:p>
        </w:tc>
      </w:tr>
      <w:tr w:rsidR="00F05297" w:rsidRPr="00F05297" w14:paraId="62960747" w14:textId="77777777" w:rsidTr="00F05297">
        <w:trPr>
          <w:trHeight w:val="255"/>
        </w:trPr>
        <w:tc>
          <w:tcPr>
            <w:tcW w:w="0" w:type="auto"/>
            <w:tcBorders>
              <w:top w:val="nil"/>
              <w:left w:val="nil"/>
              <w:bottom w:val="nil"/>
              <w:right w:val="nil"/>
            </w:tcBorders>
            <w:shd w:val="clear" w:color="auto" w:fill="auto"/>
            <w:noWrap/>
            <w:vAlign w:val="bottom"/>
            <w:hideMark/>
          </w:tcPr>
          <w:p w14:paraId="5B067D54" w14:textId="77777777" w:rsidR="00F05297" w:rsidRPr="00F05297" w:rsidRDefault="00F05297" w:rsidP="00F05297">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2302E499" w14:textId="77777777" w:rsidR="00F05297" w:rsidRPr="00F05297" w:rsidRDefault="00F05297" w:rsidP="00F05297">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41087655" w14:textId="77777777" w:rsidR="00F05297" w:rsidRPr="00F05297" w:rsidRDefault="00F05297" w:rsidP="00F05297">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7CB06FEB" w14:textId="77777777" w:rsidR="00F05297" w:rsidRPr="00F05297" w:rsidRDefault="00F05297" w:rsidP="00F05297">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17C290CC" w14:textId="77777777" w:rsidR="00F05297" w:rsidRPr="00F05297" w:rsidRDefault="00F05297" w:rsidP="00F05297">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1E39907E" w14:textId="77777777" w:rsidR="00F05297" w:rsidRPr="00F05297" w:rsidRDefault="00F05297" w:rsidP="00F05297">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2168F5F6" w14:textId="77777777" w:rsidR="00F05297" w:rsidRPr="00F05297" w:rsidRDefault="00F05297" w:rsidP="00F05297">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52B09D15" w14:textId="77777777" w:rsidR="00F05297" w:rsidRPr="00F05297" w:rsidRDefault="00F05297" w:rsidP="00F05297">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5C8709BE" w14:textId="77777777" w:rsidR="00F05297" w:rsidRPr="00F05297" w:rsidRDefault="00F05297" w:rsidP="00F05297">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438D9311" w14:textId="77777777" w:rsidR="00F05297" w:rsidRPr="00F05297" w:rsidRDefault="00F05297" w:rsidP="00F05297">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294FD33C" w14:textId="77777777" w:rsidR="00F05297" w:rsidRPr="00F05297" w:rsidRDefault="00F05297" w:rsidP="00F05297">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76677963" w14:textId="77777777" w:rsidR="00F05297" w:rsidRPr="00F05297" w:rsidRDefault="00F05297" w:rsidP="00F05297">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7AA8CDF0" w14:textId="77777777" w:rsidR="00F05297" w:rsidRPr="00F05297" w:rsidRDefault="00F05297" w:rsidP="00F05297">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38F15D82" w14:textId="77777777" w:rsidR="00F05297" w:rsidRPr="00F05297" w:rsidRDefault="00F05297" w:rsidP="00F05297">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1E9D1EAB" w14:textId="77777777" w:rsidR="00F05297" w:rsidRPr="00F05297" w:rsidRDefault="00F05297" w:rsidP="00F05297">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0CAE42D1" w14:textId="77777777" w:rsidR="00F05297" w:rsidRPr="00F05297" w:rsidRDefault="00F05297" w:rsidP="00F05297">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1446045A" w14:textId="77777777" w:rsidR="00F05297" w:rsidRPr="00F05297" w:rsidRDefault="00F05297" w:rsidP="00F05297">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5D219B8E" w14:textId="77777777" w:rsidR="00F05297" w:rsidRPr="00F05297" w:rsidRDefault="00F05297" w:rsidP="00F05297">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6D596C87" w14:textId="77777777" w:rsidR="00F05297" w:rsidRPr="00F05297" w:rsidRDefault="00F05297" w:rsidP="00F05297">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1AA55DFF" w14:textId="77777777" w:rsidR="00F05297" w:rsidRPr="00F05297" w:rsidRDefault="00F05297" w:rsidP="00F05297">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5513C94A" w14:textId="77777777" w:rsidR="00F05297" w:rsidRPr="00F05297" w:rsidRDefault="00F05297" w:rsidP="00F05297">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731E0AEC" w14:textId="77777777" w:rsidR="00F05297" w:rsidRPr="00F05297" w:rsidRDefault="00F05297" w:rsidP="00F05297">
            <w:pPr>
              <w:spacing w:after="0" w:line="240" w:lineRule="auto"/>
              <w:rPr>
                <w:rFonts w:ascii="Times New Roman" w:eastAsia="Times New Roman" w:hAnsi="Times New Roman" w:cs="Times New Roman"/>
                <w:sz w:val="20"/>
                <w:szCs w:val="20"/>
                <w:lang w:eastAsia="hr-HR"/>
              </w:rPr>
            </w:pPr>
          </w:p>
        </w:tc>
      </w:tr>
      <w:tr w:rsidR="00F05297" w:rsidRPr="00F05297" w14:paraId="59510EA8" w14:textId="77777777" w:rsidTr="00F05297">
        <w:trPr>
          <w:trHeight w:val="255"/>
        </w:trPr>
        <w:tc>
          <w:tcPr>
            <w:tcW w:w="0" w:type="auto"/>
            <w:gridSpan w:val="12"/>
            <w:tcBorders>
              <w:top w:val="nil"/>
              <w:left w:val="nil"/>
              <w:bottom w:val="nil"/>
              <w:right w:val="nil"/>
            </w:tcBorders>
            <w:shd w:val="clear" w:color="000000" w:fill="C0C0C0"/>
            <w:noWrap/>
            <w:vAlign w:val="bottom"/>
            <w:hideMark/>
          </w:tcPr>
          <w:p w14:paraId="30A21F43" w14:textId="77777777" w:rsidR="00F05297" w:rsidRPr="00F05297" w:rsidRDefault="00F05297" w:rsidP="00F05297">
            <w:pPr>
              <w:spacing w:after="0" w:line="240" w:lineRule="auto"/>
              <w:jc w:val="center"/>
              <w:rPr>
                <w:rFonts w:ascii="Arial" w:eastAsia="Times New Roman" w:hAnsi="Arial" w:cs="Arial"/>
                <w:b/>
                <w:bCs/>
                <w:sz w:val="20"/>
                <w:szCs w:val="20"/>
                <w:lang w:eastAsia="hr-HR"/>
              </w:rPr>
            </w:pPr>
            <w:r w:rsidRPr="00F05297">
              <w:rPr>
                <w:rFonts w:ascii="Arial" w:eastAsia="Times New Roman" w:hAnsi="Arial" w:cs="Arial"/>
                <w:b/>
                <w:bCs/>
                <w:sz w:val="20"/>
                <w:szCs w:val="20"/>
                <w:lang w:eastAsia="hr-HR"/>
              </w:rPr>
              <w:t>Račun / opis</w:t>
            </w:r>
          </w:p>
        </w:tc>
        <w:tc>
          <w:tcPr>
            <w:tcW w:w="0" w:type="auto"/>
            <w:gridSpan w:val="2"/>
            <w:tcBorders>
              <w:top w:val="nil"/>
              <w:left w:val="nil"/>
              <w:bottom w:val="nil"/>
              <w:right w:val="nil"/>
            </w:tcBorders>
            <w:shd w:val="clear" w:color="000000" w:fill="C0C0C0"/>
            <w:noWrap/>
            <w:vAlign w:val="bottom"/>
            <w:hideMark/>
          </w:tcPr>
          <w:p w14:paraId="56961977" w14:textId="77777777" w:rsidR="00F05297" w:rsidRPr="00F05297" w:rsidRDefault="00F05297" w:rsidP="00F05297">
            <w:pPr>
              <w:spacing w:after="0" w:line="240" w:lineRule="auto"/>
              <w:jc w:val="center"/>
              <w:rPr>
                <w:rFonts w:ascii="Arial" w:eastAsia="Times New Roman" w:hAnsi="Arial" w:cs="Arial"/>
                <w:b/>
                <w:bCs/>
                <w:sz w:val="20"/>
                <w:szCs w:val="20"/>
                <w:lang w:eastAsia="hr-HR"/>
              </w:rPr>
            </w:pPr>
            <w:r w:rsidRPr="00F05297">
              <w:rPr>
                <w:rFonts w:ascii="Arial" w:eastAsia="Times New Roman" w:hAnsi="Arial" w:cs="Arial"/>
                <w:b/>
                <w:bCs/>
                <w:sz w:val="20"/>
                <w:szCs w:val="20"/>
                <w:lang w:eastAsia="hr-HR"/>
              </w:rPr>
              <w:t>Izvršenje 2025.</w:t>
            </w:r>
          </w:p>
        </w:tc>
        <w:tc>
          <w:tcPr>
            <w:tcW w:w="0" w:type="auto"/>
            <w:gridSpan w:val="2"/>
            <w:tcBorders>
              <w:top w:val="nil"/>
              <w:left w:val="nil"/>
              <w:bottom w:val="nil"/>
              <w:right w:val="nil"/>
            </w:tcBorders>
            <w:shd w:val="clear" w:color="000000" w:fill="C0C0C0"/>
            <w:noWrap/>
            <w:vAlign w:val="bottom"/>
            <w:hideMark/>
          </w:tcPr>
          <w:p w14:paraId="575BD90C" w14:textId="77777777" w:rsidR="00F05297" w:rsidRPr="00F05297" w:rsidRDefault="00F05297" w:rsidP="00F05297">
            <w:pPr>
              <w:spacing w:after="0" w:line="240" w:lineRule="auto"/>
              <w:jc w:val="center"/>
              <w:rPr>
                <w:rFonts w:ascii="Arial" w:eastAsia="Times New Roman" w:hAnsi="Arial" w:cs="Arial"/>
                <w:b/>
                <w:bCs/>
                <w:sz w:val="20"/>
                <w:szCs w:val="20"/>
                <w:lang w:eastAsia="hr-HR"/>
              </w:rPr>
            </w:pPr>
            <w:r w:rsidRPr="00F05297">
              <w:rPr>
                <w:rFonts w:ascii="Arial" w:eastAsia="Times New Roman" w:hAnsi="Arial" w:cs="Arial"/>
                <w:b/>
                <w:bCs/>
                <w:sz w:val="20"/>
                <w:szCs w:val="20"/>
                <w:lang w:eastAsia="hr-HR"/>
              </w:rPr>
              <w:t>Izvorni plan 2026.</w:t>
            </w:r>
          </w:p>
        </w:tc>
        <w:tc>
          <w:tcPr>
            <w:tcW w:w="0" w:type="auto"/>
            <w:gridSpan w:val="2"/>
            <w:tcBorders>
              <w:top w:val="nil"/>
              <w:left w:val="nil"/>
              <w:bottom w:val="nil"/>
              <w:right w:val="nil"/>
            </w:tcBorders>
            <w:shd w:val="clear" w:color="000000" w:fill="C0C0C0"/>
            <w:noWrap/>
            <w:vAlign w:val="bottom"/>
            <w:hideMark/>
          </w:tcPr>
          <w:p w14:paraId="79A293FF" w14:textId="77777777" w:rsidR="00F05297" w:rsidRPr="00F05297" w:rsidRDefault="00F05297" w:rsidP="00F05297">
            <w:pPr>
              <w:spacing w:after="0" w:line="240" w:lineRule="auto"/>
              <w:jc w:val="center"/>
              <w:rPr>
                <w:rFonts w:ascii="Arial" w:eastAsia="Times New Roman" w:hAnsi="Arial" w:cs="Arial"/>
                <w:b/>
                <w:bCs/>
                <w:sz w:val="20"/>
                <w:szCs w:val="20"/>
                <w:lang w:eastAsia="hr-HR"/>
              </w:rPr>
            </w:pPr>
            <w:r w:rsidRPr="00F05297">
              <w:rPr>
                <w:rFonts w:ascii="Arial" w:eastAsia="Times New Roman" w:hAnsi="Arial" w:cs="Arial"/>
                <w:b/>
                <w:bCs/>
                <w:sz w:val="20"/>
                <w:szCs w:val="20"/>
                <w:lang w:eastAsia="hr-HR"/>
              </w:rPr>
              <w:t>Izvršenje 2026.</w:t>
            </w:r>
          </w:p>
        </w:tc>
        <w:tc>
          <w:tcPr>
            <w:tcW w:w="0" w:type="auto"/>
            <w:gridSpan w:val="2"/>
            <w:tcBorders>
              <w:top w:val="nil"/>
              <w:left w:val="nil"/>
              <w:bottom w:val="nil"/>
              <w:right w:val="nil"/>
            </w:tcBorders>
            <w:shd w:val="clear" w:color="000000" w:fill="C0C0C0"/>
            <w:noWrap/>
            <w:vAlign w:val="bottom"/>
            <w:hideMark/>
          </w:tcPr>
          <w:p w14:paraId="6D149A64" w14:textId="77777777" w:rsidR="00F05297" w:rsidRPr="00F05297" w:rsidRDefault="00F05297" w:rsidP="00F05297">
            <w:pPr>
              <w:spacing w:after="0" w:line="240" w:lineRule="auto"/>
              <w:jc w:val="center"/>
              <w:rPr>
                <w:rFonts w:ascii="Arial" w:eastAsia="Times New Roman" w:hAnsi="Arial" w:cs="Arial"/>
                <w:b/>
                <w:bCs/>
                <w:sz w:val="20"/>
                <w:szCs w:val="20"/>
                <w:lang w:eastAsia="hr-HR"/>
              </w:rPr>
            </w:pPr>
            <w:r w:rsidRPr="00F05297">
              <w:rPr>
                <w:rFonts w:ascii="Arial" w:eastAsia="Times New Roman" w:hAnsi="Arial" w:cs="Arial"/>
                <w:b/>
                <w:bCs/>
                <w:sz w:val="20"/>
                <w:szCs w:val="20"/>
                <w:lang w:eastAsia="hr-HR"/>
              </w:rPr>
              <w:t>Indeks  3/1</w:t>
            </w:r>
          </w:p>
        </w:tc>
        <w:tc>
          <w:tcPr>
            <w:tcW w:w="0" w:type="auto"/>
            <w:gridSpan w:val="2"/>
            <w:tcBorders>
              <w:top w:val="nil"/>
              <w:left w:val="nil"/>
              <w:bottom w:val="nil"/>
              <w:right w:val="nil"/>
            </w:tcBorders>
            <w:shd w:val="clear" w:color="000000" w:fill="C0C0C0"/>
            <w:noWrap/>
            <w:vAlign w:val="bottom"/>
            <w:hideMark/>
          </w:tcPr>
          <w:p w14:paraId="4A73D8CD" w14:textId="77777777" w:rsidR="00F05297" w:rsidRPr="00F05297" w:rsidRDefault="00F05297" w:rsidP="00F05297">
            <w:pPr>
              <w:spacing w:after="0" w:line="240" w:lineRule="auto"/>
              <w:jc w:val="center"/>
              <w:rPr>
                <w:rFonts w:ascii="Arial" w:eastAsia="Times New Roman" w:hAnsi="Arial" w:cs="Arial"/>
                <w:b/>
                <w:bCs/>
                <w:sz w:val="20"/>
                <w:szCs w:val="20"/>
                <w:lang w:eastAsia="hr-HR"/>
              </w:rPr>
            </w:pPr>
            <w:r w:rsidRPr="00F05297">
              <w:rPr>
                <w:rFonts w:ascii="Arial" w:eastAsia="Times New Roman" w:hAnsi="Arial" w:cs="Arial"/>
                <w:b/>
                <w:bCs/>
                <w:sz w:val="20"/>
                <w:szCs w:val="20"/>
                <w:lang w:eastAsia="hr-HR"/>
              </w:rPr>
              <w:t>Indeks  3/2</w:t>
            </w:r>
          </w:p>
        </w:tc>
      </w:tr>
      <w:tr w:rsidR="00F05297" w:rsidRPr="00F05297" w14:paraId="2951E383" w14:textId="77777777" w:rsidTr="00F05297">
        <w:trPr>
          <w:trHeight w:val="255"/>
        </w:trPr>
        <w:tc>
          <w:tcPr>
            <w:tcW w:w="0" w:type="auto"/>
            <w:gridSpan w:val="12"/>
            <w:tcBorders>
              <w:top w:val="nil"/>
              <w:left w:val="nil"/>
              <w:bottom w:val="nil"/>
              <w:right w:val="nil"/>
            </w:tcBorders>
            <w:shd w:val="clear" w:color="000000" w:fill="C0C0C0"/>
            <w:noWrap/>
            <w:vAlign w:val="bottom"/>
            <w:hideMark/>
          </w:tcPr>
          <w:p w14:paraId="15AC293D" w14:textId="77777777" w:rsidR="00F05297" w:rsidRPr="00F05297" w:rsidRDefault="00F05297" w:rsidP="00F05297">
            <w:pPr>
              <w:spacing w:after="0" w:line="240" w:lineRule="auto"/>
              <w:jc w:val="center"/>
              <w:rPr>
                <w:rFonts w:ascii="Arial" w:eastAsia="Times New Roman" w:hAnsi="Arial" w:cs="Arial"/>
                <w:b/>
                <w:bCs/>
                <w:sz w:val="20"/>
                <w:szCs w:val="20"/>
                <w:lang w:eastAsia="hr-HR"/>
              </w:rPr>
            </w:pPr>
            <w:r w:rsidRPr="00F05297">
              <w:rPr>
                <w:rFonts w:ascii="Arial" w:eastAsia="Times New Roman" w:hAnsi="Arial" w:cs="Arial"/>
                <w:b/>
                <w:bCs/>
                <w:sz w:val="20"/>
                <w:szCs w:val="20"/>
                <w:lang w:eastAsia="hr-HR"/>
              </w:rPr>
              <w:t>B. RAČUN ZADUŽIVANJA FINANCIRANJA</w:t>
            </w:r>
          </w:p>
        </w:tc>
        <w:tc>
          <w:tcPr>
            <w:tcW w:w="0" w:type="auto"/>
            <w:gridSpan w:val="2"/>
            <w:tcBorders>
              <w:top w:val="nil"/>
              <w:left w:val="nil"/>
              <w:bottom w:val="nil"/>
              <w:right w:val="nil"/>
            </w:tcBorders>
            <w:shd w:val="clear" w:color="000000" w:fill="C0C0C0"/>
            <w:noWrap/>
            <w:vAlign w:val="bottom"/>
            <w:hideMark/>
          </w:tcPr>
          <w:p w14:paraId="08B6B359" w14:textId="77777777" w:rsidR="00F05297" w:rsidRPr="00F05297" w:rsidRDefault="00F05297" w:rsidP="00F05297">
            <w:pPr>
              <w:spacing w:after="0" w:line="240" w:lineRule="auto"/>
              <w:jc w:val="center"/>
              <w:rPr>
                <w:rFonts w:ascii="Arial" w:eastAsia="Times New Roman" w:hAnsi="Arial" w:cs="Arial"/>
                <w:b/>
                <w:bCs/>
                <w:sz w:val="20"/>
                <w:szCs w:val="20"/>
                <w:lang w:eastAsia="hr-HR"/>
              </w:rPr>
            </w:pPr>
            <w:r w:rsidRPr="00F05297">
              <w:rPr>
                <w:rFonts w:ascii="Arial" w:eastAsia="Times New Roman" w:hAnsi="Arial" w:cs="Arial"/>
                <w:b/>
                <w:bCs/>
                <w:sz w:val="20"/>
                <w:szCs w:val="20"/>
                <w:lang w:eastAsia="hr-HR"/>
              </w:rPr>
              <w:t>1</w:t>
            </w:r>
          </w:p>
        </w:tc>
        <w:tc>
          <w:tcPr>
            <w:tcW w:w="0" w:type="auto"/>
            <w:gridSpan w:val="2"/>
            <w:tcBorders>
              <w:top w:val="nil"/>
              <w:left w:val="nil"/>
              <w:bottom w:val="nil"/>
              <w:right w:val="nil"/>
            </w:tcBorders>
            <w:shd w:val="clear" w:color="000000" w:fill="C0C0C0"/>
            <w:noWrap/>
            <w:vAlign w:val="bottom"/>
            <w:hideMark/>
          </w:tcPr>
          <w:p w14:paraId="640B1AEC" w14:textId="77777777" w:rsidR="00F05297" w:rsidRPr="00F05297" w:rsidRDefault="00F05297" w:rsidP="00F05297">
            <w:pPr>
              <w:spacing w:after="0" w:line="240" w:lineRule="auto"/>
              <w:jc w:val="center"/>
              <w:rPr>
                <w:rFonts w:ascii="Arial" w:eastAsia="Times New Roman" w:hAnsi="Arial" w:cs="Arial"/>
                <w:b/>
                <w:bCs/>
                <w:sz w:val="20"/>
                <w:szCs w:val="20"/>
                <w:lang w:eastAsia="hr-HR"/>
              </w:rPr>
            </w:pPr>
            <w:r w:rsidRPr="00F05297">
              <w:rPr>
                <w:rFonts w:ascii="Arial" w:eastAsia="Times New Roman" w:hAnsi="Arial" w:cs="Arial"/>
                <w:b/>
                <w:bCs/>
                <w:sz w:val="20"/>
                <w:szCs w:val="20"/>
                <w:lang w:eastAsia="hr-HR"/>
              </w:rPr>
              <w:t>2</w:t>
            </w:r>
          </w:p>
        </w:tc>
        <w:tc>
          <w:tcPr>
            <w:tcW w:w="0" w:type="auto"/>
            <w:gridSpan w:val="2"/>
            <w:tcBorders>
              <w:top w:val="nil"/>
              <w:left w:val="nil"/>
              <w:bottom w:val="nil"/>
              <w:right w:val="nil"/>
            </w:tcBorders>
            <w:shd w:val="clear" w:color="000000" w:fill="C0C0C0"/>
            <w:noWrap/>
            <w:vAlign w:val="bottom"/>
            <w:hideMark/>
          </w:tcPr>
          <w:p w14:paraId="1914B56A" w14:textId="77777777" w:rsidR="00F05297" w:rsidRPr="00F05297" w:rsidRDefault="00F05297" w:rsidP="00F05297">
            <w:pPr>
              <w:spacing w:after="0" w:line="240" w:lineRule="auto"/>
              <w:jc w:val="center"/>
              <w:rPr>
                <w:rFonts w:ascii="Arial" w:eastAsia="Times New Roman" w:hAnsi="Arial" w:cs="Arial"/>
                <w:b/>
                <w:bCs/>
                <w:sz w:val="20"/>
                <w:szCs w:val="20"/>
                <w:lang w:eastAsia="hr-HR"/>
              </w:rPr>
            </w:pPr>
            <w:r w:rsidRPr="00F05297">
              <w:rPr>
                <w:rFonts w:ascii="Arial" w:eastAsia="Times New Roman" w:hAnsi="Arial" w:cs="Arial"/>
                <w:b/>
                <w:bCs/>
                <w:sz w:val="20"/>
                <w:szCs w:val="20"/>
                <w:lang w:eastAsia="hr-HR"/>
              </w:rPr>
              <w:t>3</w:t>
            </w:r>
          </w:p>
        </w:tc>
        <w:tc>
          <w:tcPr>
            <w:tcW w:w="0" w:type="auto"/>
            <w:gridSpan w:val="2"/>
            <w:tcBorders>
              <w:top w:val="nil"/>
              <w:left w:val="nil"/>
              <w:bottom w:val="nil"/>
              <w:right w:val="nil"/>
            </w:tcBorders>
            <w:shd w:val="clear" w:color="000000" w:fill="C0C0C0"/>
            <w:noWrap/>
            <w:vAlign w:val="bottom"/>
            <w:hideMark/>
          </w:tcPr>
          <w:p w14:paraId="4A8069A4" w14:textId="77777777" w:rsidR="00F05297" w:rsidRPr="00F05297" w:rsidRDefault="00F05297" w:rsidP="00F05297">
            <w:pPr>
              <w:spacing w:after="0" w:line="240" w:lineRule="auto"/>
              <w:jc w:val="center"/>
              <w:rPr>
                <w:rFonts w:ascii="Arial" w:eastAsia="Times New Roman" w:hAnsi="Arial" w:cs="Arial"/>
                <w:b/>
                <w:bCs/>
                <w:sz w:val="20"/>
                <w:szCs w:val="20"/>
                <w:lang w:eastAsia="hr-HR"/>
              </w:rPr>
            </w:pPr>
            <w:r w:rsidRPr="00F05297">
              <w:rPr>
                <w:rFonts w:ascii="Arial" w:eastAsia="Times New Roman" w:hAnsi="Arial" w:cs="Arial"/>
                <w:b/>
                <w:bCs/>
                <w:sz w:val="20"/>
                <w:szCs w:val="20"/>
                <w:lang w:eastAsia="hr-HR"/>
              </w:rPr>
              <w:t>4</w:t>
            </w:r>
          </w:p>
        </w:tc>
        <w:tc>
          <w:tcPr>
            <w:tcW w:w="0" w:type="auto"/>
            <w:gridSpan w:val="2"/>
            <w:tcBorders>
              <w:top w:val="nil"/>
              <w:left w:val="nil"/>
              <w:bottom w:val="nil"/>
              <w:right w:val="nil"/>
            </w:tcBorders>
            <w:shd w:val="clear" w:color="000000" w:fill="C0C0C0"/>
            <w:noWrap/>
            <w:vAlign w:val="bottom"/>
            <w:hideMark/>
          </w:tcPr>
          <w:p w14:paraId="3B619304" w14:textId="77777777" w:rsidR="00F05297" w:rsidRPr="00F05297" w:rsidRDefault="00F05297" w:rsidP="00F05297">
            <w:pPr>
              <w:spacing w:after="0" w:line="240" w:lineRule="auto"/>
              <w:jc w:val="center"/>
              <w:rPr>
                <w:rFonts w:ascii="Arial" w:eastAsia="Times New Roman" w:hAnsi="Arial" w:cs="Arial"/>
                <w:b/>
                <w:bCs/>
                <w:sz w:val="20"/>
                <w:szCs w:val="20"/>
                <w:lang w:eastAsia="hr-HR"/>
              </w:rPr>
            </w:pPr>
            <w:r w:rsidRPr="00F05297">
              <w:rPr>
                <w:rFonts w:ascii="Arial" w:eastAsia="Times New Roman" w:hAnsi="Arial" w:cs="Arial"/>
                <w:b/>
                <w:bCs/>
                <w:sz w:val="20"/>
                <w:szCs w:val="20"/>
                <w:lang w:eastAsia="hr-HR"/>
              </w:rPr>
              <w:t>5</w:t>
            </w:r>
          </w:p>
        </w:tc>
      </w:tr>
      <w:tr w:rsidR="00F05297" w:rsidRPr="00F05297" w14:paraId="390F300C" w14:textId="77777777" w:rsidTr="00F05297">
        <w:trPr>
          <w:trHeight w:val="255"/>
        </w:trPr>
        <w:tc>
          <w:tcPr>
            <w:tcW w:w="0" w:type="auto"/>
            <w:gridSpan w:val="12"/>
            <w:tcBorders>
              <w:top w:val="nil"/>
              <w:left w:val="nil"/>
              <w:bottom w:val="nil"/>
              <w:right w:val="nil"/>
            </w:tcBorders>
            <w:shd w:val="clear" w:color="000000" w:fill="808080"/>
            <w:noWrap/>
            <w:vAlign w:val="bottom"/>
            <w:hideMark/>
          </w:tcPr>
          <w:p w14:paraId="4591D103" w14:textId="77777777" w:rsidR="00F05297" w:rsidRPr="00F05297" w:rsidRDefault="00F05297" w:rsidP="00F05297">
            <w:pPr>
              <w:spacing w:after="0" w:line="240" w:lineRule="auto"/>
              <w:rPr>
                <w:rFonts w:ascii="Arial" w:eastAsia="Times New Roman" w:hAnsi="Arial" w:cs="Arial"/>
                <w:b/>
                <w:bCs/>
                <w:color w:val="FFFFFF"/>
                <w:sz w:val="20"/>
                <w:szCs w:val="20"/>
                <w:lang w:eastAsia="hr-HR"/>
              </w:rPr>
            </w:pPr>
            <w:r w:rsidRPr="00F05297">
              <w:rPr>
                <w:rFonts w:ascii="Arial" w:eastAsia="Times New Roman" w:hAnsi="Arial" w:cs="Arial"/>
                <w:b/>
                <w:bCs/>
                <w:color w:val="FFFFFF"/>
                <w:sz w:val="20"/>
                <w:szCs w:val="20"/>
                <w:lang w:eastAsia="hr-HR"/>
              </w:rPr>
              <w:t xml:space="preserve"> KORIŠTENJE SREDSTAVA IZ PRETHODNIH GODINA</w:t>
            </w:r>
          </w:p>
        </w:tc>
        <w:tc>
          <w:tcPr>
            <w:tcW w:w="0" w:type="auto"/>
            <w:gridSpan w:val="2"/>
            <w:tcBorders>
              <w:top w:val="nil"/>
              <w:left w:val="nil"/>
              <w:bottom w:val="nil"/>
              <w:right w:val="nil"/>
            </w:tcBorders>
            <w:shd w:val="clear" w:color="000000" w:fill="808080"/>
            <w:noWrap/>
            <w:vAlign w:val="bottom"/>
            <w:hideMark/>
          </w:tcPr>
          <w:p w14:paraId="060C3151" w14:textId="77777777" w:rsidR="00F05297" w:rsidRPr="00F05297" w:rsidRDefault="00F05297" w:rsidP="00F05297">
            <w:pPr>
              <w:spacing w:after="0" w:line="240" w:lineRule="auto"/>
              <w:jc w:val="right"/>
              <w:rPr>
                <w:rFonts w:ascii="Arial" w:eastAsia="Times New Roman" w:hAnsi="Arial" w:cs="Arial"/>
                <w:b/>
                <w:bCs/>
                <w:color w:val="FFFFFF"/>
                <w:sz w:val="20"/>
                <w:szCs w:val="20"/>
                <w:lang w:eastAsia="hr-HR"/>
              </w:rPr>
            </w:pPr>
            <w:r w:rsidRPr="00F05297">
              <w:rPr>
                <w:rFonts w:ascii="Arial" w:eastAsia="Times New Roman" w:hAnsi="Arial" w:cs="Arial"/>
                <w:b/>
                <w:bCs/>
                <w:color w:val="FFFFFF"/>
                <w:sz w:val="20"/>
                <w:szCs w:val="20"/>
                <w:lang w:eastAsia="hr-HR"/>
              </w:rPr>
              <w:t> </w:t>
            </w:r>
          </w:p>
        </w:tc>
        <w:tc>
          <w:tcPr>
            <w:tcW w:w="0" w:type="auto"/>
            <w:gridSpan w:val="2"/>
            <w:tcBorders>
              <w:top w:val="nil"/>
              <w:left w:val="nil"/>
              <w:bottom w:val="nil"/>
              <w:right w:val="nil"/>
            </w:tcBorders>
            <w:shd w:val="clear" w:color="000000" w:fill="808080"/>
            <w:noWrap/>
            <w:vAlign w:val="bottom"/>
            <w:hideMark/>
          </w:tcPr>
          <w:p w14:paraId="1CCCA002" w14:textId="77777777" w:rsidR="00F05297" w:rsidRPr="00F05297" w:rsidRDefault="00F05297" w:rsidP="00F05297">
            <w:pPr>
              <w:spacing w:after="0" w:line="240" w:lineRule="auto"/>
              <w:jc w:val="right"/>
              <w:rPr>
                <w:rFonts w:ascii="Arial" w:eastAsia="Times New Roman" w:hAnsi="Arial" w:cs="Arial"/>
                <w:b/>
                <w:bCs/>
                <w:color w:val="FFFFFF"/>
                <w:sz w:val="20"/>
                <w:szCs w:val="20"/>
                <w:lang w:eastAsia="hr-HR"/>
              </w:rPr>
            </w:pPr>
            <w:r w:rsidRPr="00F05297">
              <w:rPr>
                <w:rFonts w:ascii="Arial" w:eastAsia="Times New Roman" w:hAnsi="Arial" w:cs="Arial"/>
                <w:b/>
                <w:bCs/>
                <w:color w:val="FFFFFF"/>
                <w:sz w:val="20"/>
                <w:szCs w:val="20"/>
                <w:lang w:eastAsia="hr-HR"/>
              </w:rPr>
              <w:t>13.000,00</w:t>
            </w:r>
          </w:p>
        </w:tc>
        <w:tc>
          <w:tcPr>
            <w:tcW w:w="0" w:type="auto"/>
            <w:gridSpan w:val="2"/>
            <w:tcBorders>
              <w:top w:val="nil"/>
              <w:left w:val="nil"/>
              <w:bottom w:val="nil"/>
              <w:right w:val="nil"/>
            </w:tcBorders>
            <w:shd w:val="clear" w:color="000000" w:fill="808080"/>
            <w:noWrap/>
            <w:vAlign w:val="bottom"/>
            <w:hideMark/>
          </w:tcPr>
          <w:p w14:paraId="71232D50" w14:textId="77777777" w:rsidR="00F05297" w:rsidRPr="00F05297" w:rsidRDefault="00F05297" w:rsidP="00F05297">
            <w:pPr>
              <w:spacing w:after="0" w:line="240" w:lineRule="auto"/>
              <w:jc w:val="right"/>
              <w:rPr>
                <w:rFonts w:ascii="Arial" w:eastAsia="Times New Roman" w:hAnsi="Arial" w:cs="Arial"/>
                <w:b/>
                <w:bCs/>
                <w:color w:val="FFFFFF"/>
                <w:sz w:val="20"/>
                <w:szCs w:val="20"/>
                <w:lang w:eastAsia="hr-HR"/>
              </w:rPr>
            </w:pPr>
            <w:r w:rsidRPr="00F05297">
              <w:rPr>
                <w:rFonts w:ascii="Arial" w:eastAsia="Times New Roman" w:hAnsi="Arial" w:cs="Arial"/>
                <w:b/>
                <w:bCs/>
                <w:color w:val="FFFFFF"/>
                <w:sz w:val="20"/>
                <w:szCs w:val="20"/>
                <w:lang w:eastAsia="hr-HR"/>
              </w:rPr>
              <w:t> </w:t>
            </w:r>
          </w:p>
        </w:tc>
        <w:tc>
          <w:tcPr>
            <w:tcW w:w="0" w:type="auto"/>
            <w:gridSpan w:val="2"/>
            <w:tcBorders>
              <w:top w:val="nil"/>
              <w:left w:val="nil"/>
              <w:bottom w:val="nil"/>
              <w:right w:val="nil"/>
            </w:tcBorders>
            <w:shd w:val="clear" w:color="000000" w:fill="808080"/>
            <w:noWrap/>
            <w:vAlign w:val="bottom"/>
            <w:hideMark/>
          </w:tcPr>
          <w:p w14:paraId="6D8E45EE" w14:textId="77777777" w:rsidR="00F05297" w:rsidRPr="00F05297" w:rsidRDefault="00F05297" w:rsidP="00F05297">
            <w:pPr>
              <w:spacing w:after="0" w:line="240" w:lineRule="auto"/>
              <w:jc w:val="right"/>
              <w:rPr>
                <w:rFonts w:ascii="Arial" w:eastAsia="Times New Roman" w:hAnsi="Arial" w:cs="Arial"/>
                <w:b/>
                <w:bCs/>
                <w:color w:val="FFFFFF"/>
                <w:sz w:val="20"/>
                <w:szCs w:val="20"/>
                <w:lang w:eastAsia="hr-HR"/>
              </w:rPr>
            </w:pPr>
            <w:r w:rsidRPr="00F05297">
              <w:rPr>
                <w:rFonts w:ascii="Arial" w:eastAsia="Times New Roman" w:hAnsi="Arial" w:cs="Arial"/>
                <w:b/>
                <w:bCs/>
                <w:color w:val="FFFFFF"/>
                <w:sz w:val="20"/>
                <w:szCs w:val="20"/>
                <w:lang w:eastAsia="hr-HR"/>
              </w:rPr>
              <w:t> </w:t>
            </w:r>
          </w:p>
        </w:tc>
        <w:tc>
          <w:tcPr>
            <w:tcW w:w="0" w:type="auto"/>
            <w:gridSpan w:val="2"/>
            <w:tcBorders>
              <w:top w:val="nil"/>
              <w:left w:val="nil"/>
              <w:bottom w:val="nil"/>
              <w:right w:val="nil"/>
            </w:tcBorders>
            <w:shd w:val="clear" w:color="000000" w:fill="808080"/>
            <w:noWrap/>
            <w:vAlign w:val="bottom"/>
            <w:hideMark/>
          </w:tcPr>
          <w:p w14:paraId="061D9CA6" w14:textId="77777777" w:rsidR="00F05297" w:rsidRPr="00F05297" w:rsidRDefault="00F05297" w:rsidP="00F05297">
            <w:pPr>
              <w:spacing w:after="0" w:line="240" w:lineRule="auto"/>
              <w:jc w:val="right"/>
              <w:rPr>
                <w:rFonts w:ascii="Arial" w:eastAsia="Times New Roman" w:hAnsi="Arial" w:cs="Arial"/>
                <w:b/>
                <w:bCs/>
                <w:color w:val="FFFFFF"/>
                <w:sz w:val="20"/>
                <w:szCs w:val="20"/>
                <w:lang w:eastAsia="hr-HR"/>
              </w:rPr>
            </w:pPr>
            <w:r w:rsidRPr="00F05297">
              <w:rPr>
                <w:rFonts w:ascii="Arial" w:eastAsia="Times New Roman" w:hAnsi="Arial" w:cs="Arial"/>
                <w:b/>
                <w:bCs/>
                <w:color w:val="FFFFFF"/>
                <w:sz w:val="20"/>
                <w:szCs w:val="20"/>
                <w:lang w:eastAsia="hr-HR"/>
              </w:rPr>
              <w:t> </w:t>
            </w:r>
          </w:p>
        </w:tc>
      </w:tr>
      <w:tr w:rsidR="00F05297" w:rsidRPr="00F05297" w14:paraId="1C9BE75E" w14:textId="77777777" w:rsidTr="00F05297">
        <w:trPr>
          <w:trHeight w:val="255"/>
        </w:trPr>
        <w:tc>
          <w:tcPr>
            <w:tcW w:w="0" w:type="auto"/>
            <w:gridSpan w:val="12"/>
            <w:tcBorders>
              <w:top w:val="nil"/>
              <w:left w:val="nil"/>
              <w:bottom w:val="nil"/>
              <w:right w:val="nil"/>
            </w:tcBorders>
            <w:shd w:val="clear" w:color="000000" w:fill="FFFF00"/>
            <w:noWrap/>
            <w:vAlign w:val="bottom"/>
            <w:hideMark/>
          </w:tcPr>
          <w:p w14:paraId="16B3087D" w14:textId="77777777" w:rsidR="00F05297" w:rsidRPr="00F05297" w:rsidRDefault="00F05297" w:rsidP="00F05297">
            <w:pPr>
              <w:spacing w:after="0" w:line="240" w:lineRule="auto"/>
              <w:rPr>
                <w:rFonts w:ascii="Arial" w:eastAsia="Times New Roman" w:hAnsi="Arial" w:cs="Arial"/>
                <w:b/>
                <w:bCs/>
                <w:sz w:val="20"/>
                <w:szCs w:val="20"/>
                <w:lang w:eastAsia="hr-HR"/>
              </w:rPr>
            </w:pPr>
            <w:r w:rsidRPr="00F05297">
              <w:rPr>
                <w:rFonts w:ascii="Arial" w:eastAsia="Times New Roman" w:hAnsi="Arial" w:cs="Arial"/>
                <w:b/>
                <w:bCs/>
                <w:sz w:val="20"/>
                <w:szCs w:val="20"/>
                <w:lang w:eastAsia="hr-HR"/>
              </w:rPr>
              <w:t>4. PRIHODI ZA POSEBNE NAMJENE</w:t>
            </w:r>
          </w:p>
        </w:tc>
        <w:tc>
          <w:tcPr>
            <w:tcW w:w="0" w:type="auto"/>
            <w:gridSpan w:val="2"/>
            <w:tcBorders>
              <w:top w:val="nil"/>
              <w:left w:val="nil"/>
              <w:bottom w:val="nil"/>
              <w:right w:val="nil"/>
            </w:tcBorders>
            <w:shd w:val="clear" w:color="000000" w:fill="FFFF00"/>
            <w:noWrap/>
            <w:vAlign w:val="bottom"/>
            <w:hideMark/>
          </w:tcPr>
          <w:p w14:paraId="6D596BDD" w14:textId="77777777" w:rsidR="00F05297" w:rsidRPr="00F05297" w:rsidRDefault="00F05297" w:rsidP="00F05297">
            <w:pPr>
              <w:spacing w:after="0" w:line="240" w:lineRule="auto"/>
              <w:jc w:val="right"/>
              <w:rPr>
                <w:rFonts w:ascii="Arial" w:eastAsia="Times New Roman" w:hAnsi="Arial" w:cs="Arial"/>
                <w:b/>
                <w:bCs/>
                <w:sz w:val="20"/>
                <w:szCs w:val="20"/>
                <w:lang w:eastAsia="hr-HR"/>
              </w:rPr>
            </w:pPr>
            <w:r w:rsidRPr="00F05297">
              <w:rPr>
                <w:rFonts w:ascii="Arial" w:eastAsia="Times New Roman" w:hAnsi="Arial" w:cs="Arial"/>
                <w:b/>
                <w:bCs/>
                <w:sz w:val="20"/>
                <w:szCs w:val="20"/>
                <w:lang w:eastAsia="hr-HR"/>
              </w:rPr>
              <w:t> </w:t>
            </w:r>
          </w:p>
        </w:tc>
        <w:tc>
          <w:tcPr>
            <w:tcW w:w="0" w:type="auto"/>
            <w:gridSpan w:val="2"/>
            <w:tcBorders>
              <w:top w:val="nil"/>
              <w:left w:val="nil"/>
              <w:bottom w:val="nil"/>
              <w:right w:val="nil"/>
            </w:tcBorders>
            <w:shd w:val="clear" w:color="000000" w:fill="FFFF00"/>
            <w:noWrap/>
            <w:vAlign w:val="bottom"/>
            <w:hideMark/>
          </w:tcPr>
          <w:p w14:paraId="1A8BEFEE" w14:textId="77777777" w:rsidR="00F05297" w:rsidRPr="00F05297" w:rsidRDefault="00F05297" w:rsidP="00F05297">
            <w:pPr>
              <w:spacing w:after="0" w:line="240" w:lineRule="auto"/>
              <w:jc w:val="right"/>
              <w:rPr>
                <w:rFonts w:ascii="Arial" w:eastAsia="Times New Roman" w:hAnsi="Arial" w:cs="Arial"/>
                <w:b/>
                <w:bCs/>
                <w:sz w:val="20"/>
                <w:szCs w:val="20"/>
                <w:lang w:eastAsia="hr-HR"/>
              </w:rPr>
            </w:pPr>
            <w:r w:rsidRPr="00F05297">
              <w:rPr>
                <w:rFonts w:ascii="Arial" w:eastAsia="Times New Roman" w:hAnsi="Arial" w:cs="Arial"/>
                <w:b/>
                <w:bCs/>
                <w:sz w:val="20"/>
                <w:szCs w:val="20"/>
                <w:lang w:eastAsia="hr-HR"/>
              </w:rPr>
              <w:t>10.000,00</w:t>
            </w:r>
          </w:p>
        </w:tc>
        <w:tc>
          <w:tcPr>
            <w:tcW w:w="0" w:type="auto"/>
            <w:gridSpan w:val="2"/>
            <w:tcBorders>
              <w:top w:val="nil"/>
              <w:left w:val="nil"/>
              <w:bottom w:val="nil"/>
              <w:right w:val="nil"/>
            </w:tcBorders>
            <w:shd w:val="clear" w:color="000000" w:fill="FFFF00"/>
            <w:noWrap/>
            <w:vAlign w:val="bottom"/>
            <w:hideMark/>
          </w:tcPr>
          <w:p w14:paraId="05802DA5" w14:textId="77777777" w:rsidR="00F05297" w:rsidRPr="00F05297" w:rsidRDefault="00F05297" w:rsidP="00F05297">
            <w:pPr>
              <w:spacing w:after="0" w:line="240" w:lineRule="auto"/>
              <w:jc w:val="right"/>
              <w:rPr>
                <w:rFonts w:ascii="Arial" w:eastAsia="Times New Roman" w:hAnsi="Arial" w:cs="Arial"/>
                <w:b/>
                <w:bCs/>
                <w:sz w:val="20"/>
                <w:szCs w:val="20"/>
                <w:lang w:eastAsia="hr-HR"/>
              </w:rPr>
            </w:pPr>
            <w:r w:rsidRPr="00F05297">
              <w:rPr>
                <w:rFonts w:ascii="Arial" w:eastAsia="Times New Roman" w:hAnsi="Arial" w:cs="Arial"/>
                <w:b/>
                <w:bCs/>
                <w:sz w:val="20"/>
                <w:szCs w:val="20"/>
                <w:lang w:eastAsia="hr-HR"/>
              </w:rPr>
              <w:t> </w:t>
            </w:r>
          </w:p>
        </w:tc>
        <w:tc>
          <w:tcPr>
            <w:tcW w:w="0" w:type="auto"/>
            <w:gridSpan w:val="2"/>
            <w:tcBorders>
              <w:top w:val="nil"/>
              <w:left w:val="nil"/>
              <w:bottom w:val="nil"/>
              <w:right w:val="nil"/>
            </w:tcBorders>
            <w:shd w:val="clear" w:color="000000" w:fill="FFFF00"/>
            <w:noWrap/>
            <w:vAlign w:val="bottom"/>
            <w:hideMark/>
          </w:tcPr>
          <w:p w14:paraId="2163BE8D" w14:textId="77777777" w:rsidR="00F05297" w:rsidRPr="00F05297" w:rsidRDefault="00F05297" w:rsidP="00F05297">
            <w:pPr>
              <w:spacing w:after="0" w:line="240" w:lineRule="auto"/>
              <w:jc w:val="right"/>
              <w:rPr>
                <w:rFonts w:ascii="Arial" w:eastAsia="Times New Roman" w:hAnsi="Arial" w:cs="Arial"/>
                <w:b/>
                <w:bCs/>
                <w:sz w:val="20"/>
                <w:szCs w:val="20"/>
                <w:lang w:eastAsia="hr-HR"/>
              </w:rPr>
            </w:pPr>
            <w:r w:rsidRPr="00F05297">
              <w:rPr>
                <w:rFonts w:ascii="Arial" w:eastAsia="Times New Roman" w:hAnsi="Arial" w:cs="Arial"/>
                <w:b/>
                <w:bCs/>
                <w:sz w:val="20"/>
                <w:szCs w:val="20"/>
                <w:lang w:eastAsia="hr-HR"/>
              </w:rPr>
              <w:t> </w:t>
            </w:r>
          </w:p>
        </w:tc>
        <w:tc>
          <w:tcPr>
            <w:tcW w:w="0" w:type="auto"/>
            <w:gridSpan w:val="2"/>
            <w:tcBorders>
              <w:top w:val="nil"/>
              <w:left w:val="nil"/>
              <w:bottom w:val="nil"/>
              <w:right w:val="nil"/>
            </w:tcBorders>
            <w:shd w:val="clear" w:color="000000" w:fill="FFFF00"/>
            <w:noWrap/>
            <w:vAlign w:val="bottom"/>
            <w:hideMark/>
          </w:tcPr>
          <w:p w14:paraId="0A91F620" w14:textId="77777777" w:rsidR="00F05297" w:rsidRPr="00F05297" w:rsidRDefault="00F05297" w:rsidP="00F05297">
            <w:pPr>
              <w:spacing w:after="0" w:line="240" w:lineRule="auto"/>
              <w:jc w:val="right"/>
              <w:rPr>
                <w:rFonts w:ascii="Arial" w:eastAsia="Times New Roman" w:hAnsi="Arial" w:cs="Arial"/>
                <w:b/>
                <w:bCs/>
                <w:sz w:val="20"/>
                <w:szCs w:val="20"/>
                <w:lang w:eastAsia="hr-HR"/>
              </w:rPr>
            </w:pPr>
            <w:r w:rsidRPr="00F05297">
              <w:rPr>
                <w:rFonts w:ascii="Arial" w:eastAsia="Times New Roman" w:hAnsi="Arial" w:cs="Arial"/>
                <w:b/>
                <w:bCs/>
                <w:sz w:val="20"/>
                <w:szCs w:val="20"/>
                <w:lang w:eastAsia="hr-HR"/>
              </w:rPr>
              <w:t> </w:t>
            </w:r>
          </w:p>
        </w:tc>
      </w:tr>
      <w:tr w:rsidR="00F05297" w:rsidRPr="00F05297" w14:paraId="2E57E128" w14:textId="77777777" w:rsidTr="00F05297">
        <w:trPr>
          <w:trHeight w:val="255"/>
        </w:trPr>
        <w:tc>
          <w:tcPr>
            <w:tcW w:w="0" w:type="auto"/>
            <w:gridSpan w:val="12"/>
            <w:tcBorders>
              <w:top w:val="nil"/>
              <w:left w:val="nil"/>
              <w:bottom w:val="nil"/>
              <w:right w:val="nil"/>
            </w:tcBorders>
            <w:shd w:val="clear" w:color="auto" w:fill="auto"/>
            <w:noWrap/>
            <w:vAlign w:val="bottom"/>
            <w:hideMark/>
          </w:tcPr>
          <w:p w14:paraId="2407CE67" w14:textId="77777777" w:rsidR="00F05297" w:rsidRPr="00F05297" w:rsidRDefault="00F05297" w:rsidP="00F05297">
            <w:pPr>
              <w:spacing w:after="0" w:line="240" w:lineRule="auto"/>
              <w:rPr>
                <w:rFonts w:ascii="Arial" w:eastAsia="Times New Roman" w:hAnsi="Arial" w:cs="Arial"/>
                <w:b/>
                <w:bCs/>
                <w:sz w:val="20"/>
                <w:szCs w:val="20"/>
                <w:lang w:eastAsia="hr-HR"/>
              </w:rPr>
            </w:pPr>
            <w:r w:rsidRPr="00F05297">
              <w:rPr>
                <w:rFonts w:ascii="Arial" w:eastAsia="Times New Roman" w:hAnsi="Arial" w:cs="Arial"/>
                <w:b/>
                <w:bCs/>
                <w:sz w:val="20"/>
                <w:szCs w:val="20"/>
                <w:lang w:eastAsia="hr-HR"/>
              </w:rPr>
              <w:t>4.3.15 SUFINANCIRANJE CIJENE USLUGA PK</w:t>
            </w:r>
          </w:p>
        </w:tc>
        <w:tc>
          <w:tcPr>
            <w:tcW w:w="0" w:type="auto"/>
            <w:gridSpan w:val="2"/>
            <w:tcBorders>
              <w:top w:val="nil"/>
              <w:left w:val="nil"/>
              <w:bottom w:val="nil"/>
              <w:right w:val="nil"/>
            </w:tcBorders>
            <w:shd w:val="clear" w:color="auto" w:fill="auto"/>
            <w:noWrap/>
            <w:vAlign w:val="bottom"/>
            <w:hideMark/>
          </w:tcPr>
          <w:p w14:paraId="5A86034F" w14:textId="77777777" w:rsidR="00F05297" w:rsidRPr="00F05297" w:rsidRDefault="00F05297" w:rsidP="00F05297">
            <w:pPr>
              <w:spacing w:after="0" w:line="240" w:lineRule="auto"/>
              <w:jc w:val="right"/>
              <w:rPr>
                <w:rFonts w:ascii="Arial" w:eastAsia="Times New Roman" w:hAnsi="Arial" w:cs="Arial"/>
                <w:b/>
                <w:bCs/>
                <w:sz w:val="20"/>
                <w:szCs w:val="20"/>
                <w:lang w:eastAsia="hr-HR"/>
              </w:rPr>
            </w:pPr>
            <w:r w:rsidRPr="00F05297">
              <w:rPr>
                <w:rFonts w:ascii="Arial" w:eastAsia="Times New Roman" w:hAnsi="Arial" w:cs="Arial"/>
                <w:b/>
                <w:bCs/>
                <w:sz w:val="20"/>
                <w:szCs w:val="20"/>
                <w:lang w:eastAsia="hr-HR"/>
              </w:rPr>
              <w:t> </w:t>
            </w:r>
          </w:p>
        </w:tc>
        <w:tc>
          <w:tcPr>
            <w:tcW w:w="0" w:type="auto"/>
            <w:gridSpan w:val="2"/>
            <w:tcBorders>
              <w:top w:val="nil"/>
              <w:left w:val="nil"/>
              <w:bottom w:val="nil"/>
              <w:right w:val="nil"/>
            </w:tcBorders>
            <w:shd w:val="clear" w:color="auto" w:fill="auto"/>
            <w:noWrap/>
            <w:vAlign w:val="bottom"/>
            <w:hideMark/>
          </w:tcPr>
          <w:p w14:paraId="6239C8E3" w14:textId="77777777" w:rsidR="00F05297" w:rsidRPr="00F05297" w:rsidRDefault="00F05297" w:rsidP="00F05297">
            <w:pPr>
              <w:spacing w:after="0" w:line="240" w:lineRule="auto"/>
              <w:jc w:val="right"/>
              <w:rPr>
                <w:rFonts w:ascii="Arial" w:eastAsia="Times New Roman" w:hAnsi="Arial" w:cs="Arial"/>
                <w:b/>
                <w:bCs/>
                <w:sz w:val="20"/>
                <w:szCs w:val="20"/>
                <w:lang w:eastAsia="hr-HR"/>
              </w:rPr>
            </w:pPr>
            <w:r w:rsidRPr="00F05297">
              <w:rPr>
                <w:rFonts w:ascii="Arial" w:eastAsia="Times New Roman" w:hAnsi="Arial" w:cs="Arial"/>
                <w:b/>
                <w:bCs/>
                <w:sz w:val="20"/>
                <w:szCs w:val="20"/>
                <w:lang w:eastAsia="hr-HR"/>
              </w:rPr>
              <w:t>10.000,00</w:t>
            </w:r>
          </w:p>
        </w:tc>
        <w:tc>
          <w:tcPr>
            <w:tcW w:w="0" w:type="auto"/>
            <w:gridSpan w:val="2"/>
            <w:tcBorders>
              <w:top w:val="nil"/>
              <w:left w:val="nil"/>
              <w:bottom w:val="nil"/>
              <w:right w:val="nil"/>
            </w:tcBorders>
            <w:shd w:val="clear" w:color="auto" w:fill="auto"/>
            <w:noWrap/>
            <w:vAlign w:val="bottom"/>
            <w:hideMark/>
          </w:tcPr>
          <w:p w14:paraId="5DDC887A" w14:textId="77777777" w:rsidR="00F05297" w:rsidRPr="00F05297" w:rsidRDefault="00F05297" w:rsidP="00F05297">
            <w:pPr>
              <w:spacing w:after="0" w:line="240" w:lineRule="auto"/>
              <w:jc w:val="right"/>
              <w:rPr>
                <w:rFonts w:ascii="Arial" w:eastAsia="Times New Roman" w:hAnsi="Arial" w:cs="Arial"/>
                <w:b/>
                <w:bCs/>
                <w:sz w:val="20"/>
                <w:szCs w:val="20"/>
                <w:lang w:eastAsia="hr-HR"/>
              </w:rPr>
            </w:pPr>
            <w:r w:rsidRPr="00F05297">
              <w:rPr>
                <w:rFonts w:ascii="Arial" w:eastAsia="Times New Roman" w:hAnsi="Arial" w:cs="Arial"/>
                <w:b/>
                <w:bCs/>
                <w:sz w:val="20"/>
                <w:szCs w:val="20"/>
                <w:lang w:eastAsia="hr-HR"/>
              </w:rPr>
              <w:t> </w:t>
            </w:r>
          </w:p>
        </w:tc>
        <w:tc>
          <w:tcPr>
            <w:tcW w:w="0" w:type="auto"/>
            <w:gridSpan w:val="2"/>
            <w:tcBorders>
              <w:top w:val="nil"/>
              <w:left w:val="nil"/>
              <w:bottom w:val="nil"/>
              <w:right w:val="nil"/>
            </w:tcBorders>
            <w:shd w:val="clear" w:color="auto" w:fill="auto"/>
            <w:noWrap/>
            <w:vAlign w:val="bottom"/>
            <w:hideMark/>
          </w:tcPr>
          <w:p w14:paraId="706C8C41" w14:textId="77777777" w:rsidR="00F05297" w:rsidRPr="00F05297" w:rsidRDefault="00F05297" w:rsidP="00F05297">
            <w:pPr>
              <w:spacing w:after="0" w:line="240" w:lineRule="auto"/>
              <w:jc w:val="right"/>
              <w:rPr>
                <w:rFonts w:ascii="Arial" w:eastAsia="Times New Roman" w:hAnsi="Arial" w:cs="Arial"/>
                <w:b/>
                <w:bCs/>
                <w:sz w:val="20"/>
                <w:szCs w:val="20"/>
                <w:lang w:eastAsia="hr-HR"/>
              </w:rPr>
            </w:pPr>
            <w:r w:rsidRPr="00F05297">
              <w:rPr>
                <w:rFonts w:ascii="Arial" w:eastAsia="Times New Roman" w:hAnsi="Arial" w:cs="Arial"/>
                <w:b/>
                <w:bCs/>
                <w:sz w:val="20"/>
                <w:szCs w:val="20"/>
                <w:lang w:eastAsia="hr-HR"/>
              </w:rPr>
              <w:t> </w:t>
            </w:r>
          </w:p>
        </w:tc>
        <w:tc>
          <w:tcPr>
            <w:tcW w:w="0" w:type="auto"/>
            <w:gridSpan w:val="2"/>
            <w:tcBorders>
              <w:top w:val="nil"/>
              <w:left w:val="nil"/>
              <w:bottom w:val="nil"/>
              <w:right w:val="nil"/>
            </w:tcBorders>
            <w:shd w:val="clear" w:color="auto" w:fill="auto"/>
            <w:noWrap/>
            <w:vAlign w:val="bottom"/>
            <w:hideMark/>
          </w:tcPr>
          <w:p w14:paraId="0F4D94F3" w14:textId="77777777" w:rsidR="00F05297" w:rsidRPr="00F05297" w:rsidRDefault="00F05297" w:rsidP="00F05297">
            <w:pPr>
              <w:spacing w:after="0" w:line="240" w:lineRule="auto"/>
              <w:jc w:val="right"/>
              <w:rPr>
                <w:rFonts w:ascii="Arial" w:eastAsia="Times New Roman" w:hAnsi="Arial" w:cs="Arial"/>
                <w:b/>
                <w:bCs/>
                <w:sz w:val="20"/>
                <w:szCs w:val="20"/>
                <w:lang w:eastAsia="hr-HR"/>
              </w:rPr>
            </w:pPr>
            <w:r w:rsidRPr="00F05297">
              <w:rPr>
                <w:rFonts w:ascii="Arial" w:eastAsia="Times New Roman" w:hAnsi="Arial" w:cs="Arial"/>
                <w:b/>
                <w:bCs/>
                <w:sz w:val="20"/>
                <w:szCs w:val="20"/>
                <w:lang w:eastAsia="hr-HR"/>
              </w:rPr>
              <w:t> </w:t>
            </w:r>
          </w:p>
        </w:tc>
      </w:tr>
      <w:tr w:rsidR="00F05297" w:rsidRPr="00F05297" w14:paraId="3D73B15F" w14:textId="77777777" w:rsidTr="00F05297">
        <w:trPr>
          <w:trHeight w:val="255"/>
        </w:trPr>
        <w:tc>
          <w:tcPr>
            <w:tcW w:w="0" w:type="auto"/>
            <w:gridSpan w:val="12"/>
            <w:tcBorders>
              <w:top w:val="nil"/>
              <w:left w:val="nil"/>
              <w:bottom w:val="nil"/>
              <w:right w:val="nil"/>
            </w:tcBorders>
            <w:shd w:val="clear" w:color="000000" w:fill="FFFF00"/>
            <w:noWrap/>
            <w:vAlign w:val="bottom"/>
            <w:hideMark/>
          </w:tcPr>
          <w:p w14:paraId="7C657BD1" w14:textId="77777777" w:rsidR="00F05297" w:rsidRPr="00F05297" w:rsidRDefault="00F05297" w:rsidP="00F05297">
            <w:pPr>
              <w:spacing w:after="0" w:line="240" w:lineRule="auto"/>
              <w:rPr>
                <w:rFonts w:ascii="Arial" w:eastAsia="Times New Roman" w:hAnsi="Arial" w:cs="Arial"/>
                <w:b/>
                <w:bCs/>
                <w:sz w:val="20"/>
                <w:szCs w:val="20"/>
                <w:lang w:eastAsia="hr-HR"/>
              </w:rPr>
            </w:pPr>
            <w:r w:rsidRPr="00F05297">
              <w:rPr>
                <w:rFonts w:ascii="Arial" w:eastAsia="Times New Roman" w:hAnsi="Arial" w:cs="Arial"/>
                <w:b/>
                <w:bCs/>
                <w:sz w:val="20"/>
                <w:szCs w:val="20"/>
                <w:lang w:eastAsia="hr-HR"/>
              </w:rPr>
              <w:t>5. POMOĆI</w:t>
            </w:r>
          </w:p>
        </w:tc>
        <w:tc>
          <w:tcPr>
            <w:tcW w:w="0" w:type="auto"/>
            <w:gridSpan w:val="2"/>
            <w:tcBorders>
              <w:top w:val="nil"/>
              <w:left w:val="nil"/>
              <w:bottom w:val="nil"/>
              <w:right w:val="nil"/>
            </w:tcBorders>
            <w:shd w:val="clear" w:color="000000" w:fill="FFFF00"/>
            <w:noWrap/>
            <w:vAlign w:val="bottom"/>
            <w:hideMark/>
          </w:tcPr>
          <w:p w14:paraId="5C4BFB48" w14:textId="77777777" w:rsidR="00F05297" w:rsidRPr="00F05297" w:rsidRDefault="00F05297" w:rsidP="00F05297">
            <w:pPr>
              <w:spacing w:after="0" w:line="240" w:lineRule="auto"/>
              <w:jc w:val="right"/>
              <w:rPr>
                <w:rFonts w:ascii="Arial" w:eastAsia="Times New Roman" w:hAnsi="Arial" w:cs="Arial"/>
                <w:b/>
                <w:bCs/>
                <w:sz w:val="20"/>
                <w:szCs w:val="20"/>
                <w:lang w:eastAsia="hr-HR"/>
              </w:rPr>
            </w:pPr>
            <w:r w:rsidRPr="00F05297">
              <w:rPr>
                <w:rFonts w:ascii="Arial" w:eastAsia="Times New Roman" w:hAnsi="Arial" w:cs="Arial"/>
                <w:b/>
                <w:bCs/>
                <w:sz w:val="20"/>
                <w:szCs w:val="20"/>
                <w:lang w:eastAsia="hr-HR"/>
              </w:rPr>
              <w:t> </w:t>
            </w:r>
          </w:p>
        </w:tc>
        <w:tc>
          <w:tcPr>
            <w:tcW w:w="0" w:type="auto"/>
            <w:gridSpan w:val="2"/>
            <w:tcBorders>
              <w:top w:val="nil"/>
              <w:left w:val="nil"/>
              <w:bottom w:val="nil"/>
              <w:right w:val="nil"/>
            </w:tcBorders>
            <w:shd w:val="clear" w:color="000000" w:fill="FFFF00"/>
            <w:noWrap/>
            <w:vAlign w:val="bottom"/>
            <w:hideMark/>
          </w:tcPr>
          <w:p w14:paraId="69F3EAD2" w14:textId="77777777" w:rsidR="00F05297" w:rsidRPr="00F05297" w:rsidRDefault="00F05297" w:rsidP="00F05297">
            <w:pPr>
              <w:spacing w:after="0" w:line="240" w:lineRule="auto"/>
              <w:jc w:val="right"/>
              <w:rPr>
                <w:rFonts w:ascii="Arial" w:eastAsia="Times New Roman" w:hAnsi="Arial" w:cs="Arial"/>
                <w:b/>
                <w:bCs/>
                <w:sz w:val="20"/>
                <w:szCs w:val="20"/>
                <w:lang w:eastAsia="hr-HR"/>
              </w:rPr>
            </w:pPr>
            <w:r w:rsidRPr="00F05297">
              <w:rPr>
                <w:rFonts w:ascii="Arial" w:eastAsia="Times New Roman" w:hAnsi="Arial" w:cs="Arial"/>
                <w:b/>
                <w:bCs/>
                <w:sz w:val="20"/>
                <w:szCs w:val="20"/>
                <w:lang w:eastAsia="hr-HR"/>
              </w:rPr>
              <w:t>3.000,00</w:t>
            </w:r>
          </w:p>
        </w:tc>
        <w:tc>
          <w:tcPr>
            <w:tcW w:w="0" w:type="auto"/>
            <w:gridSpan w:val="2"/>
            <w:tcBorders>
              <w:top w:val="nil"/>
              <w:left w:val="nil"/>
              <w:bottom w:val="nil"/>
              <w:right w:val="nil"/>
            </w:tcBorders>
            <w:shd w:val="clear" w:color="000000" w:fill="FFFF00"/>
            <w:noWrap/>
            <w:vAlign w:val="bottom"/>
            <w:hideMark/>
          </w:tcPr>
          <w:p w14:paraId="4D84692F" w14:textId="77777777" w:rsidR="00F05297" w:rsidRPr="00F05297" w:rsidRDefault="00F05297" w:rsidP="00F05297">
            <w:pPr>
              <w:spacing w:after="0" w:line="240" w:lineRule="auto"/>
              <w:jc w:val="right"/>
              <w:rPr>
                <w:rFonts w:ascii="Arial" w:eastAsia="Times New Roman" w:hAnsi="Arial" w:cs="Arial"/>
                <w:b/>
                <w:bCs/>
                <w:sz w:val="20"/>
                <w:szCs w:val="20"/>
                <w:lang w:eastAsia="hr-HR"/>
              </w:rPr>
            </w:pPr>
            <w:r w:rsidRPr="00F05297">
              <w:rPr>
                <w:rFonts w:ascii="Arial" w:eastAsia="Times New Roman" w:hAnsi="Arial" w:cs="Arial"/>
                <w:b/>
                <w:bCs/>
                <w:sz w:val="20"/>
                <w:szCs w:val="20"/>
                <w:lang w:eastAsia="hr-HR"/>
              </w:rPr>
              <w:t> </w:t>
            </w:r>
          </w:p>
        </w:tc>
        <w:tc>
          <w:tcPr>
            <w:tcW w:w="0" w:type="auto"/>
            <w:gridSpan w:val="2"/>
            <w:tcBorders>
              <w:top w:val="nil"/>
              <w:left w:val="nil"/>
              <w:bottom w:val="nil"/>
              <w:right w:val="nil"/>
            </w:tcBorders>
            <w:shd w:val="clear" w:color="000000" w:fill="FFFF00"/>
            <w:noWrap/>
            <w:vAlign w:val="bottom"/>
            <w:hideMark/>
          </w:tcPr>
          <w:p w14:paraId="6BC40351" w14:textId="77777777" w:rsidR="00F05297" w:rsidRPr="00F05297" w:rsidRDefault="00F05297" w:rsidP="00F05297">
            <w:pPr>
              <w:spacing w:after="0" w:line="240" w:lineRule="auto"/>
              <w:jc w:val="right"/>
              <w:rPr>
                <w:rFonts w:ascii="Arial" w:eastAsia="Times New Roman" w:hAnsi="Arial" w:cs="Arial"/>
                <w:b/>
                <w:bCs/>
                <w:sz w:val="20"/>
                <w:szCs w:val="20"/>
                <w:lang w:eastAsia="hr-HR"/>
              </w:rPr>
            </w:pPr>
            <w:r w:rsidRPr="00F05297">
              <w:rPr>
                <w:rFonts w:ascii="Arial" w:eastAsia="Times New Roman" w:hAnsi="Arial" w:cs="Arial"/>
                <w:b/>
                <w:bCs/>
                <w:sz w:val="20"/>
                <w:szCs w:val="20"/>
                <w:lang w:eastAsia="hr-HR"/>
              </w:rPr>
              <w:t> </w:t>
            </w:r>
          </w:p>
        </w:tc>
        <w:tc>
          <w:tcPr>
            <w:tcW w:w="0" w:type="auto"/>
            <w:gridSpan w:val="2"/>
            <w:tcBorders>
              <w:top w:val="nil"/>
              <w:left w:val="nil"/>
              <w:bottom w:val="nil"/>
              <w:right w:val="nil"/>
            </w:tcBorders>
            <w:shd w:val="clear" w:color="000000" w:fill="FFFF00"/>
            <w:noWrap/>
            <w:vAlign w:val="bottom"/>
            <w:hideMark/>
          </w:tcPr>
          <w:p w14:paraId="59C0330F" w14:textId="77777777" w:rsidR="00F05297" w:rsidRPr="00F05297" w:rsidRDefault="00F05297" w:rsidP="00F05297">
            <w:pPr>
              <w:spacing w:after="0" w:line="240" w:lineRule="auto"/>
              <w:jc w:val="right"/>
              <w:rPr>
                <w:rFonts w:ascii="Arial" w:eastAsia="Times New Roman" w:hAnsi="Arial" w:cs="Arial"/>
                <w:b/>
                <w:bCs/>
                <w:sz w:val="20"/>
                <w:szCs w:val="20"/>
                <w:lang w:eastAsia="hr-HR"/>
              </w:rPr>
            </w:pPr>
            <w:r w:rsidRPr="00F05297">
              <w:rPr>
                <w:rFonts w:ascii="Arial" w:eastAsia="Times New Roman" w:hAnsi="Arial" w:cs="Arial"/>
                <w:b/>
                <w:bCs/>
                <w:sz w:val="20"/>
                <w:szCs w:val="20"/>
                <w:lang w:eastAsia="hr-HR"/>
              </w:rPr>
              <w:t> </w:t>
            </w:r>
          </w:p>
        </w:tc>
      </w:tr>
      <w:tr w:rsidR="00F05297" w:rsidRPr="00F05297" w14:paraId="6BD92BF1" w14:textId="77777777" w:rsidTr="00F05297">
        <w:trPr>
          <w:trHeight w:val="255"/>
        </w:trPr>
        <w:tc>
          <w:tcPr>
            <w:tcW w:w="0" w:type="auto"/>
            <w:gridSpan w:val="12"/>
            <w:tcBorders>
              <w:top w:val="nil"/>
              <w:left w:val="nil"/>
              <w:bottom w:val="nil"/>
              <w:right w:val="nil"/>
            </w:tcBorders>
            <w:shd w:val="clear" w:color="auto" w:fill="auto"/>
            <w:noWrap/>
            <w:vAlign w:val="bottom"/>
            <w:hideMark/>
          </w:tcPr>
          <w:p w14:paraId="1A686B12" w14:textId="77777777" w:rsidR="00F05297" w:rsidRPr="00F05297" w:rsidRDefault="00F05297" w:rsidP="00F05297">
            <w:pPr>
              <w:spacing w:after="0" w:line="240" w:lineRule="auto"/>
              <w:rPr>
                <w:rFonts w:ascii="Arial" w:eastAsia="Times New Roman" w:hAnsi="Arial" w:cs="Arial"/>
                <w:b/>
                <w:bCs/>
                <w:sz w:val="20"/>
                <w:szCs w:val="20"/>
                <w:lang w:eastAsia="hr-HR"/>
              </w:rPr>
            </w:pPr>
            <w:r w:rsidRPr="00F05297">
              <w:rPr>
                <w:rFonts w:ascii="Arial" w:eastAsia="Times New Roman" w:hAnsi="Arial" w:cs="Arial"/>
                <w:b/>
                <w:bCs/>
                <w:sz w:val="20"/>
                <w:szCs w:val="20"/>
                <w:lang w:eastAsia="hr-HR"/>
              </w:rPr>
              <w:t>5.0.114 POMOĆI IZ DRŽAVNOG PRORAČUNA KROZ OPĆE PRIHODE I PRIMITKE PK</w:t>
            </w:r>
          </w:p>
        </w:tc>
        <w:tc>
          <w:tcPr>
            <w:tcW w:w="0" w:type="auto"/>
            <w:gridSpan w:val="2"/>
            <w:tcBorders>
              <w:top w:val="nil"/>
              <w:left w:val="nil"/>
              <w:bottom w:val="nil"/>
              <w:right w:val="nil"/>
            </w:tcBorders>
            <w:shd w:val="clear" w:color="auto" w:fill="auto"/>
            <w:noWrap/>
            <w:vAlign w:val="bottom"/>
            <w:hideMark/>
          </w:tcPr>
          <w:p w14:paraId="32E0580C" w14:textId="77777777" w:rsidR="00F05297" w:rsidRPr="00F05297" w:rsidRDefault="00F05297" w:rsidP="00F05297">
            <w:pPr>
              <w:spacing w:after="0" w:line="240" w:lineRule="auto"/>
              <w:jc w:val="right"/>
              <w:rPr>
                <w:rFonts w:ascii="Arial" w:eastAsia="Times New Roman" w:hAnsi="Arial" w:cs="Arial"/>
                <w:b/>
                <w:bCs/>
                <w:sz w:val="20"/>
                <w:szCs w:val="20"/>
                <w:lang w:eastAsia="hr-HR"/>
              </w:rPr>
            </w:pPr>
            <w:r w:rsidRPr="00F05297">
              <w:rPr>
                <w:rFonts w:ascii="Arial" w:eastAsia="Times New Roman" w:hAnsi="Arial" w:cs="Arial"/>
                <w:b/>
                <w:bCs/>
                <w:sz w:val="20"/>
                <w:szCs w:val="20"/>
                <w:lang w:eastAsia="hr-HR"/>
              </w:rPr>
              <w:t> </w:t>
            </w:r>
          </w:p>
        </w:tc>
        <w:tc>
          <w:tcPr>
            <w:tcW w:w="0" w:type="auto"/>
            <w:gridSpan w:val="2"/>
            <w:tcBorders>
              <w:top w:val="nil"/>
              <w:left w:val="nil"/>
              <w:bottom w:val="nil"/>
              <w:right w:val="nil"/>
            </w:tcBorders>
            <w:shd w:val="clear" w:color="auto" w:fill="auto"/>
            <w:noWrap/>
            <w:vAlign w:val="bottom"/>
            <w:hideMark/>
          </w:tcPr>
          <w:p w14:paraId="639E9B46" w14:textId="77777777" w:rsidR="00F05297" w:rsidRPr="00F05297" w:rsidRDefault="00F05297" w:rsidP="00F05297">
            <w:pPr>
              <w:spacing w:after="0" w:line="240" w:lineRule="auto"/>
              <w:jc w:val="right"/>
              <w:rPr>
                <w:rFonts w:ascii="Arial" w:eastAsia="Times New Roman" w:hAnsi="Arial" w:cs="Arial"/>
                <w:b/>
                <w:bCs/>
                <w:sz w:val="20"/>
                <w:szCs w:val="20"/>
                <w:lang w:eastAsia="hr-HR"/>
              </w:rPr>
            </w:pPr>
            <w:r w:rsidRPr="00F05297">
              <w:rPr>
                <w:rFonts w:ascii="Arial" w:eastAsia="Times New Roman" w:hAnsi="Arial" w:cs="Arial"/>
                <w:b/>
                <w:bCs/>
                <w:sz w:val="20"/>
                <w:szCs w:val="20"/>
                <w:lang w:eastAsia="hr-HR"/>
              </w:rPr>
              <w:t>3.000,00</w:t>
            </w:r>
          </w:p>
        </w:tc>
        <w:tc>
          <w:tcPr>
            <w:tcW w:w="0" w:type="auto"/>
            <w:gridSpan w:val="2"/>
            <w:tcBorders>
              <w:top w:val="nil"/>
              <w:left w:val="nil"/>
              <w:bottom w:val="nil"/>
              <w:right w:val="nil"/>
            </w:tcBorders>
            <w:shd w:val="clear" w:color="auto" w:fill="auto"/>
            <w:noWrap/>
            <w:vAlign w:val="bottom"/>
            <w:hideMark/>
          </w:tcPr>
          <w:p w14:paraId="56B7C13E" w14:textId="77777777" w:rsidR="00F05297" w:rsidRPr="00F05297" w:rsidRDefault="00F05297" w:rsidP="00F05297">
            <w:pPr>
              <w:spacing w:after="0" w:line="240" w:lineRule="auto"/>
              <w:jc w:val="right"/>
              <w:rPr>
                <w:rFonts w:ascii="Arial" w:eastAsia="Times New Roman" w:hAnsi="Arial" w:cs="Arial"/>
                <w:b/>
                <w:bCs/>
                <w:sz w:val="20"/>
                <w:szCs w:val="20"/>
                <w:lang w:eastAsia="hr-HR"/>
              </w:rPr>
            </w:pPr>
            <w:r w:rsidRPr="00F05297">
              <w:rPr>
                <w:rFonts w:ascii="Arial" w:eastAsia="Times New Roman" w:hAnsi="Arial" w:cs="Arial"/>
                <w:b/>
                <w:bCs/>
                <w:sz w:val="20"/>
                <w:szCs w:val="20"/>
                <w:lang w:eastAsia="hr-HR"/>
              </w:rPr>
              <w:t> </w:t>
            </w:r>
          </w:p>
        </w:tc>
        <w:tc>
          <w:tcPr>
            <w:tcW w:w="0" w:type="auto"/>
            <w:gridSpan w:val="2"/>
            <w:tcBorders>
              <w:top w:val="nil"/>
              <w:left w:val="nil"/>
              <w:bottom w:val="nil"/>
              <w:right w:val="nil"/>
            </w:tcBorders>
            <w:shd w:val="clear" w:color="auto" w:fill="auto"/>
            <w:noWrap/>
            <w:vAlign w:val="bottom"/>
            <w:hideMark/>
          </w:tcPr>
          <w:p w14:paraId="627D482E" w14:textId="77777777" w:rsidR="00F05297" w:rsidRPr="00F05297" w:rsidRDefault="00F05297" w:rsidP="00F05297">
            <w:pPr>
              <w:spacing w:after="0" w:line="240" w:lineRule="auto"/>
              <w:jc w:val="right"/>
              <w:rPr>
                <w:rFonts w:ascii="Arial" w:eastAsia="Times New Roman" w:hAnsi="Arial" w:cs="Arial"/>
                <w:b/>
                <w:bCs/>
                <w:sz w:val="20"/>
                <w:szCs w:val="20"/>
                <w:lang w:eastAsia="hr-HR"/>
              </w:rPr>
            </w:pPr>
            <w:r w:rsidRPr="00F05297">
              <w:rPr>
                <w:rFonts w:ascii="Arial" w:eastAsia="Times New Roman" w:hAnsi="Arial" w:cs="Arial"/>
                <w:b/>
                <w:bCs/>
                <w:sz w:val="20"/>
                <w:szCs w:val="20"/>
                <w:lang w:eastAsia="hr-HR"/>
              </w:rPr>
              <w:t> </w:t>
            </w:r>
          </w:p>
        </w:tc>
        <w:tc>
          <w:tcPr>
            <w:tcW w:w="0" w:type="auto"/>
            <w:gridSpan w:val="2"/>
            <w:tcBorders>
              <w:top w:val="nil"/>
              <w:left w:val="nil"/>
              <w:bottom w:val="nil"/>
              <w:right w:val="nil"/>
            </w:tcBorders>
            <w:shd w:val="clear" w:color="auto" w:fill="auto"/>
            <w:noWrap/>
            <w:vAlign w:val="bottom"/>
            <w:hideMark/>
          </w:tcPr>
          <w:p w14:paraId="7B46F2AF" w14:textId="77777777" w:rsidR="00F05297" w:rsidRPr="00F05297" w:rsidRDefault="00F05297" w:rsidP="00F05297">
            <w:pPr>
              <w:spacing w:after="0" w:line="240" w:lineRule="auto"/>
              <w:jc w:val="right"/>
              <w:rPr>
                <w:rFonts w:ascii="Arial" w:eastAsia="Times New Roman" w:hAnsi="Arial" w:cs="Arial"/>
                <w:b/>
                <w:bCs/>
                <w:sz w:val="20"/>
                <w:szCs w:val="20"/>
                <w:lang w:eastAsia="hr-HR"/>
              </w:rPr>
            </w:pPr>
            <w:r w:rsidRPr="00F05297">
              <w:rPr>
                <w:rFonts w:ascii="Arial" w:eastAsia="Times New Roman" w:hAnsi="Arial" w:cs="Arial"/>
                <w:b/>
                <w:bCs/>
                <w:sz w:val="20"/>
                <w:szCs w:val="20"/>
                <w:lang w:eastAsia="hr-HR"/>
              </w:rPr>
              <w:t> </w:t>
            </w:r>
          </w:p>
        </w:tc>
      </w:tr>
    </w:tbl>
    <w:p w14:paraId="6FD86BD4" w14:textId="23D98E1F" w:rsidR="00F05297" w:rsidRDefault="00F05297" w:rsidP="00D51788">
      <w:pPr>
        <w:spacing w:before="100" w:beforeAutospacing="1" w:after="100" w:afterAutospacing="1" w:line="240" w:lineRule="auto"/>
        <w:ind w:firstLine="708"/>
        <w:rPr>
          <w:rFonts w:ascii="Arial" w:eastAsia="Times New Roman" w:hAnsi="Arial" w:cs="Arial"/>
          <w:sz w:val="24"/>
          <w:szCs w:val="24"/>
          <w:lang w:eastAsia="hr-HR"/>
        </w:rPr>
      </w:pPr>
    </w:p>
    <w:p w14:paraId="6C2E054A" w14:textId="77777777" w:rsidR="00F05297" w:rsidRDefault="00F05297" w:rsidP="00D51788">
      <w:pPr>
        <w:spacing w:before="100" w:beforeAutospacing="1" w:after="100" w:afterAutospacing="1" w:line="240" w:lineRule="auto"/>
        <w:ind w:firstLine="708"/>
        <w:rPr>
          <w:rFonts w:ascii="Arial" w:eastAsia="Times New Roman" w:hAnsi="Arial" w:cs="Arial"/>
          <w:sz w:val="24"/>
          <w:szCs w:val="24"/>
          <w:lang w:eastAsia="hr-HR"/>
        </w:rPr>
      </w:pPr>
    </w:p>
    <w:p w14:paraId="7A4987EC" w14:textId="296A3A3F" w:rsidR="00525DE6" w:rsidRDefault="00B461CC" w:rsidP="00B461CC">
      <w:pPr>
        <w:spacing w:before="100" w:beforeAutospacing="1" w:after="100" w:afterAutospacing="1" w:line="240" w:lineRule="auto"/>
        <w:rPr>
          <w:rFonts w:ascii="Arial" w:eastAsia="Times New Roman" w:hAnsi="Arial" w:cs="Arial"/>
          <w:sz w:val="24"/>
          <w:szCs w:val="24"/>
          <w:lang w:eastAsia="hr-HR"/>
        </w:rPr>
      </w:pPr>
      <w:r>
        <w:rPr>
          <w:rFonts w:ascii="Arial" w:eastAsia="Times New Roman" w:hAnsi="Arial" w:cs="Arial"/>
          <w:sz w:val="24"/>
          <w:szCs w:val="24"/>
          <w:lang w:eastAsia="hr-HR"/>
        </w:rPr>
        <w:t>U Računu financiranja nisu iskazani primici od financijske imovine i zaduživanja, niti izdaci za financijsku imovinu i otplatu zajmova, što znači da u izvještajnom razdoblju istih nije bilo.</w:t>
      </w:r>
    </w:p>
    <w:p w14:paraId="6B4946D8" w14:textId="4C8B139A" w:rsidR="00B461CC" w:rsidRDefault="00B461CC" w:rsidP="00B461CC">
      <w:pPr>
        <w:spacing w:before="100" w:beforeAutospacing="1" w:after="100" w:afterAutospacing="1" w:line="240" w:lineRule="auto"/>
        <w:rPr>
          <w:rFonts w:ascii="Arial" w:eastAsia="Times New Roman" w:hAnsi="Arial" w:cs="Arial"/>
          <w:sz w:val="24"/>
          <w:szCs w:val="24"/>
          <w:lang w:eastAsia="hr-HR"/>
        </w:rPr>
      </w:pPr>
      <w:r>
        <w:rPr>
          <w:rFonts w:ascii="Arial" w:eastAsia="Times New Roman" w:hAnsi="Arial" w:cs="Arial"/>
          <w:sz w:val="24"/>
          <w:szCs w:val="24"/>
          <w:lang w:eastAsia="hr-HR"/>
        </w:rPr>
        <w:t>U dijelu koji se odnosi na preneseni višak ili manjak iskazan je planirani prijenos rezultata iz prethodnih godina.</w:t>
      </w:r>
    </w:p>
    <w:p w14:paraId="3DBA5C0E" w14:textId="1F435E80" w:rsidR="00AD5360" w:rsidRDefault="00AD5360" w:rsidP="00D51788">
      <w:pPr>
        <w:spacing w:before="100" w:beforeAutospacing="1" w:after="100" w:afterAutospacing="1" w:line="240" w:lineRule="auto"/>
        <w:ind w:firstLine="708"/>
        <w:rPr>
          <w:rFonts w:ascii="Arial" w:eastAsia="Times New Roman" w:hAnsi="Arial" w:cs="Arial"/>
          <w:sz w:val="24"/>
          <w:szCs w:val="24"/>
          <w:lang w:eastAsia="hr-HR"/>
        </w:rPr>
      </w:pPr>
    </w:p>
    <w:p w14:paraId="768D293E" w14:textId="58988D40" w:rsidR="00AD5360" w:rsidRDefault="00AD5360" w:rsidP="00D51788">
      <w:pPr>
        <w:spacing w:before="100" w:beforeAutospacing="1" w:after="100" w:afterAutospacing="1" w:line="240" w:lineRule="auto"/>
        <w:ind w:firstLine="708"/>
        <w:rPr>
          <w:rFonts w:ascii="Arial" w:eastAsia="Times New Roman" w:hAnsi="Arial" w:cs="Arial"/>
          <w:sz w:val="24"/>
          <w:szCs w:val="24"/>
          <w:lang w:eastAsia="hr-HR"/>
        </w:rPr>
      </w:pPr>
    </w:p>
    <w:p w14:paraId="6F6FC36A" w14:textId="2DA89A51" w:rsidR="00AD5360" w:rsidRDefault="00AD5360" w:rsidP="00D51788">
      <w:pPr>
        <w:spacing w:before="100" w:beforeAutospacing="1" w:after="100" w:afterAutospacing="1" w:line="240" w:lineRule="auto"/>
        <w:ind w:firstLine="708"/>
        <w:rPr>
          <w:rFonts w:ascii="Arial" w:eastAsia="Times New Roman" w:hAnsi="Arial" w:cs="Arial"/>
          <w:sz w:val="24"/>
          <w:szCs w:val="24"/>
          <w:lang w:eastAsia="hr-HR"/>
        </w:rPr>
      </w:pPr>
    </w:p>
    <w:p w14:paraId="3834E2FA" w14:textId="5FF46A95" w:rsidR="00AD5360" w:rsidRDefault="00AD5360" w:rsidP="00D51788">
      <w:pPr>
        <w:spacing w:before="100" w:beforeAutospacing="1" w:after="100" w:afterAutospacing="1" w:line="240" w:lineRule="auto"/>
        <w:ind w:firstLine="708"/>
        <w:rPr>
          <w:rFonts w:ascii="Arial" w:eastAsia="Times New Roman" w:hAnsi="Arial" w:cs="Arial"/>
          <w:sz w:val="24"/>
          <w:szCs w:val="24"/>
          <w:lang w:eastAsia="hr-HR"/>
        </w:rPr>
      </w:pPr>
    </w:p>
    <w:p w14:paraId="3EA9C732" w14:textId="124BA6AD" w:rsidR="00AD5360" w:rsidRDefault="00AD5360" w:rsidP="00D51788">
      <w:pPr>
        <w:spacing w:before="100" w:beforeAutospacing="1" w:after="100" w:afterAutospacing="1" w:line="240" w:lineRule="auto"/>
        <w:ind w:firstLine="708"/>
        <w:rPr>
          <w:rFonts w:ascii="Arial" w:eastAsia="Times New Roman" w:hAnsi="Arial" w:cs="Arial"/>
          <w:sz w:val="24"/>
          <w:szCs w:val="24"/>
          <w:lang w:eastAsia="hr-HR"/>
        </w:rPr>
      </w:pPr>
    </w:p>
    <w:p w14:paraId="7B4608B2" w14:textId="5D1849AD" w:rsidR="00AD5360" w:rsidRDefault="00481A42" w:rsidP="00481A42">
      <w:pPr>
        <w:spacing w:before="100" w:beforeAutospacing="1" w:after="100" w:afterAutospacing="1" w:line="240" w:lineRule="auto"/>
        <w:ind w:firstLine="708"/>
        <w:jc w:val="center"/>
        <w:rPr>
          <w:rFonts w:ascii="Arial" w:eastAsia="Times New Roman" w:hAnsi="Arial" w:cs="Arial"/>
          <w:sz w:val="24"/>
          <w:szCs w:val="24"/>
          <w:lang w:eastAsia="hr-HR"/>
        </w:rPr>
      </w:pPr>
      <w:r w:rsidRPr="0019102F">
        <w:rPr>
          <w:rFonts w:ascii="Arial" w:hAnsi="Arial" w:cs="Arial"/>
          <w:b/>
          <w:bCs/>
          <w:sz w:val="28"/>
          <w:szCs w:val="28"/>
        </w:rPr>
        <w:lastRenderedPageBreak/>
        <w:t>I</w:t>
      </w:r>
      <w:r>
        <w:rPr>
          <w:rFonts w:ascii="Arial" w:hAnsi="Arial" w:cs="Arial"/>
          <w:b/>
          <w:bCs/>
          <w:sz w:val="28"/>
          <w:szCs w:val="28"/>
        </w:rPr>
        <w:t>I</w:t>
      </w:r>
      <w:r w:rsidRPr="0019102F">
        <w:rPr>
          <w:rFonts w:ascii="Arial" w:hAnsi="Arial" w:cs="Arial"/>
          <w:b/>
          <w:bCs/>
          <w:sz w:val="28"/>
          <w:szCs w:val="28"/>
        </w:rPr>
        <w:t>.</w:t>
      </w:r>
      <w:r>
        <w:rPr>
          <w:rFonts w:ascii="Arial" w:hAnsi="Arial" w:cs="Arial"/>
          <w:b/>
          <w:bCs/>
          <w:sz w:val="28"/>
          <w:szCs w:val="28"/>
        </w:rPr>
        <w:t>POSEBNI DIO</w:t>
      </w:r>
      <w:r w:rsidRPr="0019102F">
        <w:rPr>
          <w:rFonts w:ascii="Arial" w:hAnsi="Arial" w:cs="Arial"/>
          <w:b/>
          <w:bCs/>
          <w:sz w:val="28"/>
          <w:szCs w:val="28"/>
        </w:rPr>
        <w:t xml:space="preserve"> POLUGODIŠNJEG IZVJEŠTAJA</w:t>
      </w:r>
    </w:p>
    <w:p w14:paraId="11BBB726" w14:textId="77777777" w:rsidR="00D3628D" w:rsidRPr="00B65E7C" w:rsidRDefault="00D3628D" w:rsidP="00D3628D">
      <w:pPr>
        <w:spacing w:line="240" w:lineRule="auto"/>
        <w:rPr>
          <w:rFonts w:ascii="Arial" w:eastAsia="Times New Roman" w:hAnsi="Arial" w:cs="Arial"/>
          <w:sz w:val="24"/>
          <w:szCs w:val="24"/>
          <w:lang w:eastAsia="hr-HR"/>
        </w:rPr>
      </w:pPr>
      <w:r w:rsidRPr="00B65E7C">
        <w:rPr>
          <w:rFonts w:ascii="Arial" w:eastAsia="Times New Roman" w:hAnsi="Arial" w:cs="Arial"/>
          <w:sz w:val="24"/>
          <w:szCs w:val="24"/>
          <w:lang w:eastAsia="hr-HR"/>
        </w:rPr>
        <w:t>Posebni dio polugodišnjeg izvještaja prikazuje izvršenje rashoda i izdataka razvrstanih po proračunskim klasifikacijama (organizacijskoj, funkcijskoj i programskoj) kroz realizaciju konkretnih programa, projekata i aktivnosti.</w:t>
      </w:r>
    </w:p>
    <w:p w14:paraId="1773AA28" w14:textId="2FF429D8" w:rsidR="00D3628D" w:rsidRPr="00B65E7C" w:rsidRDefault="00D3628D" w:rsidP="00D3628D">
      <w:pPr>
        <w:spacing w:before="100" w:beforeAutospacing="1" w:after="100" w:afterAutospacing="1" w:line="240" w:lineRule="auto"/>
        <w:rPr>
          <w:rFonts w:ascii="Times New Roman" w:eastAsia="Times New Roman" w:hAnsi="Times New Roman" w:cs="Times New Roman"/>
          <w:b/>
          <w:bCs/>
          <w:sz w:val="30"/>
          <w:szCs w:val="30"/>
          <w:lang w:eastAsia="hr-HR"/>
        </w:rPr>
      </w:pPr>
      <w:r w:rsidRPr="00B65E7C">
        <w:rPr>
          <w:rFonts w:ascii="Times New Roman" w:eastAsia="Times New Roman" w:hAnsi="Times New Roman" w:cs="Times New Roman"/>
          <w:b/>
          <w:bCs/>
          <w:sz w:val="30"/>
          <w:szCs w:val="30"/>
          <w:lang w:eastAsia="hr-HR"/>
        </w:rPr>
        <w:t>1. Organizacijska i funkcijska klasifikacija</w:t>
      </w:r>
    </w:p>
    <w:tbl>
      <w:tblPr>
        <w:tblW w:w="0" w:type="auto"/>
        <w:tblLook w:val="04A0" w:firstRow="1" w:lastRow="0" w:firstColumn="1" w:lastColumn="0" w:noHBand="0" w:noVBand="1"/>
      </w:tblPr>
      <w:tblGrid>
        <w:gridCol w:w="917"/>
        <w:gridCol w:w="773"/>
        <w:gridCol w:w="5772"/>
        <w:gridCol w:w="1828"/>
        <w:gridCol w:w="1573"/>
        <w:gridCol w:w="1184"/>
      </w:tblGrid>
      <w:tr w:rsidR="00D3628D" w:rsidRPr="00D3628D" w14:paraId="10DECD9E" w14:textId="77777777" w:rsidTr="008E6DDE">
        <w:trPr>
          <w:trHeight w:val="360"/>
        </w:trPr>
        <w:tc>
          <w:tcPr>
            <w:tcW w:w="0" w:type="auto"/>
            <w:gridSpan w:val="6"/>
            <w:tcBorders>
              <w:top w:val="nil"/>
              <w:left w:val="nil"/>
              <w:bottom w:val="nil"/>
              <w:right w:val="nil"/>
            </w:tcBorders>
            <w:shd w:val="clear" w:color="auto" w:fill="auto"/>
            <w:noWrap/>
            <w:vAlign w:val="bottom"/>
            <w:hideMark/>
          </w:tcPr>
          <w:p w14:paraId="2DCC477A" w14:textId="77777777" w:rsidR="00D3628D" w:rsidRPr="00D3628D" w:rsidRDefault="00D3628D" w:rsidP="008E6DDE">
            <w:pPr>
              <w:spacing w:after="0" w:line="240" w:lineRule="auto"/>
              <w:jc w:val="center"/>
              <w:rPr>
                <w:rFonts w:ascii="Arial" w:eastAsia="Times New Roman" w:hAnsi="Arial" w:cs="Arial"/>
                <w:b/>
                <w:bCs/>
                <w:sz w:val="24"/>
                <w:szCs w:val="24"/>
                <w:lang w:eastAsia="hr-HR"/>
              </w:rPr>
            </w:pPr>
            <w:r w:rsidRPr="00D3628D">
              <w:rPr>
                <w:rFonts w:ascii="Arial" w:eastAsia="Times New Roman" w:hAnsi="Arial" w:cs="Arial"/>
                <w:b/>
                <w:bCs/>
                <w:sz w:val="24"/>
                <w:szCs w:val="24"/>
                <w:lang w:eastAsia="hr-HR"/>
              </w:rPr>
              <w:t>Izvršenje po organizacijskoj klasifikaciji</w:t>
            </w:r>
          </w:p>
        </w:tc>
      </w:tr>
      <w:tr w:rsidR="00D3628D" w:rsidRPr="00952636" w14:paraId="0EBEE319" w14:textId="77777777" w:rsidTr="008E6DDE">
        <w:trPr>
          <w:trHeight w:val="255"/>
        </w:trPr>
        <w:tc>
          <w:tcPr>
            <w:tcW w:w="0" w:type="auto"/>
            <w:gridSpan w:val="6"/>
            <w:tcBorders>
              <w:top w:val="nil"/>
              <w:left w:val="nil"/>
              <w:bottom w:val="nil"/>
              <w:right w:val="nil"/>
            </w:tcBorders>
            <w:shd w:val="clear" w:color="auto" w:fill="auto"/>
            <w:noWrap/>
            <w:vAlign w:val="bottom"/>
            <w:hideMark/>
          </w:tcPr>
          <w:p w14:paraId="4E82E603" w14:textId="77777777" w:rsidR="00D3628D" w:rsidRPr="00952636" w:rsidRDefault="00D3628D" w:rsidP="008E6DDE">
            <w:pPr>
              <w:spacing w:after="0" w:line="240" w:lineRule="auto"/>
              <w:jc w:val="center"/>
              <w:rPr>
                <w:rFonts w:ascii="Arial" w:eastAsia="Times New Roman" w:hAnsi="Arial" w:cs="Arial"/>
                <w:sz w:val="20"/>
                <w:szCs w:val="20"/>
                <w:lang w:eastAsia="hr-HR"/>
              </w:rPr>
            </w:pPr>
            <w:r w:rsidRPr="00952636">
              <w:rPr>
                <w:rFonts w:ascii="Arial" w:eastAsia="Times New Roman" w:hAnsi="Arial" w:cs="Arial"/>
                <w:sz w:val="20"/>
                <w:szCs w:val="20"/>
                <w:lang w:eastAsia="hr-HR"/>
              </w:rPr>
              <w:t>Za razdoblje od 01.01.2026. do 30.06.2026.</w:t>
            </w:r>
          </w:p>
        </w:tc>
      </w:tr>
      <w:tr w:rsidR="00D3628D" w:rsidRPr="00952636" w14:paraId="42DD3DD3" w14:textId="77777777" w:rsidTr="008E6DDE">
        <w:trPr>
          <w:trHeight w:val="255"/>
        </w:trPr>
        <w:tc>
          <w:tcPr>
            <w:tcW w:w="0" w:type="auto"/>
            <w:gridSpan w:val="6"/>
            <w:tcBorders>
              <w:top w:val="nil"/>
              <w:left w:val="nil"/>
              <w:bottom w:val="nil"/>
              <w:right w:val="nil"/>
            </w:tcBorders>
            <w:shd w:val="clear" w:color="auto" w:fill="auto"/>
            <w:noWrap/>
            <w:vAlign w:val="bottom"/>
            <w:hideMark/>
          </w:tcPr>
          <w:p w14:paraId="4C1B0009" w14:textId="77777777" w:rsidR="00D3628D" w:rsidRPr="00952636" w:rsidRDefault="00D3628D" w:rsidP="008E6DDE">
            <w:pPr>
              <w:spacing w:after="0" w:line="240" w:lineRule="auto"/>
              <w:jc w:val="center"/>
              <w:rPr>
                <w:rFonts w:ascii="Arial" w:eastAsia="Times New Roman" w:hAnsi="Arial" w:cs="Arial"/>
                <w:sz w:val="20"/>
                <w:szCs w:val="20"/>
                <w:lang w:eastAsia="hr-HR"/>
              </w:rPr>
            </w:pPr>
          </w:p>
        </w:tc>
      </w:tr>
      <w:tr w:rsidR="00D3628D" w:rsidRPr="00952636" w14:paraId="795D861B" w14:textId="77777777" w:rsidTr="008E6DDE">
        <w:trPr>
          <w:trHeight w:val="255"/>
        </w:trPr>
        <w:tc>
          <w:tcPr>
            <w:tcW w:w="0" w:type="auto"/>
            <w:gridSpan w:val="2"/>
            <w:tcBorders>
              <w:top w:val="nil"/>
              <w:left w:val="nil"/>
              <w:bottom w:val="nil"/>
              <w:right w:val="nil"/>
            </w:tcBorders>
            <w:shd w:val="clear" w:color="000000" w:fill="969696"/>
            <w:noWrap/>
            <w:vAlign w:val="bottom"/>
            <w:hideMark/>
          </w:tcPr>
          <w:p w14:paraId="3C99985A" w14:textId="77777777" w:rsidR="00D3628D" w:rsidRPr="00952636" w:rsidRDefault="00D3628D" w:rsidP="008E6DDE">
            <w:pPr>
              <w:spacing w:after="0" w:line="240" w:lineRule="auto"/>
              <w:jc w:val="center"/>
              <w:rPr>
                <w:rFonts w:ascii="Arial" w:eastAsia="Times New Roman" w:hAnsi="Arial" w:cs="Arial"/>
                <w:b/>
                <w:bCs/>
                <w:sz w:val="20"/>
                <w:szCs w:val="20"/>
                <w:lang w:eastAsia="hr-HR"/>
              </w:rPr>
            </w:pPr>
            <w:r w:rsidRPr="00952636">
              <w:rPr>
                <w:rFonts w:ascii="Arial" w:eastAsia="Times New Roman" w:hAnsi="Arial" w:cs="Arial"/>
                <w:b/>
                <w:bCs/>
                <w:sz w:val="20"/>
                <w:szCs w:val="20"/>
                <w:lang w:eastAsia="hr-HR"/>
              </w:rPr>
              <w:t>RGP</w:t>
            </w:r>
          </w:p>
        </w:tc>
        <w:tc>
          <w:tcPr>
            <w:tcW w:w="0" w:type="auto"/>
            <w:tcBorders>
              <w:top w:val="nil"/>
              <w:left w:val="nil"/>
              <w:bottom w:val="nil"/>
              <w:right w:val="nil"/>
            </w:tcBorders>
            <w:shd w:val="clear" w:color="000000" w:fill="969696"/>
            <w:noWrap/>
            <w:vAlign w:val="bottom"/>
            <w:hideMark/>
          </w:tcPr>
          <w:p w14:paraId="6B768039" w14:textId="77777777" w:rsidR="00D3628D" w:rsidRPr="00952636" w:rsidRDefault="00D3628D" w:rsidP="008E6DDE">
            <w:pPr>
              <w:spacing w:after="0" w:line="240" w:lineRule="auto"/>
              <w:jc w:val="center"/>
              <w:rPr>
                <w:rFonts w:ascii="Arial" w:eastAsia="Times New Roman" w:hAnsi="Arial" w:cs="Arial"/>
                <w:b/>
                <w:bCs/>
                <w:sz w:val="20"/>
                <w:szCs w:val="20"/>
                <w:lang w:eastAsia="hr-HR"/>
              </w:rPr>
            </w:pPr>
            <w:r w:rsidRPr="00952636">
              <w:rPr>
                <w:rFonts w:ascii="Arial" w:eastAsia="Times New Roman" w:hAnsi="Arial" w:cs="Arial"/>
                <w:b/>
                <w:bCs/>
                <w:sz w:val="20"/>
                <w:szCs w:val="20"/>
                <w:lang w:eastAsia="hr-HR"/>
              </w:rPr>
              <w:t>Opis</w:t>
            </w:r>
          </w:p>
        </w:tc>
        <w:tc>
          <w:tcPr>
            <w:tcW w:w="0" w:type="auto"/>
            <w:tcBorders>
              <w:top w:val="nil"/>
              <w:left w:val="nil"/>
              <w:bottom w:val="nil"/>
              <w:right w:val="nil"/>
            </w:tcBorders>
            <w:shd w:val="clear" w:color="000000" w:fill="969696"/>
            <w:noWrap/>
            <w:vAlign w:val="bottom"/>
            <w:hideMark/>
          </w:tcPr>
          <w:p w14:paraId="3C21E825" w14:textId="77777777" w:rsidR="00D3628D" w:rsidRPr="00952636" w:rsidRDefault="00D3628D" w:rsidP="008E6DDE">
            <w:pPr>
              <w:spacing w:after="0" w:line="240" w:lineRule="auto"/>
              <w:jc w:val="center"/>
              <w:rPr>
                <w:rFonts w:ascii="Arial" w:eastAsia="Times New Roman" w:hAnsi="Arial" w:cs="Arial"/>
                <w:b/>
                <w:bCs/>
                <w:sz w:val="20"/>
                <w:szCs w:val="20"/>
                <w:lang w:eastAsia="hr-HR"/>
              </w:rPr>
            </w:pPr>
            <w:r w:rsidRPr="00952636">
              <w:rPr>
                <w:rFonts w:ascii="Arial" w:eastAsia="Times New Roman" w:hAnsi="Arial" w:cs="Arial"/>
                <w:b/>
                <w:bCs/>
                <w:sz w:val="20"/>
                <w:szCs w:val="20"/>
                <w:lang w:eastAsia="hr-HR"/>
              </w:rPr>
              <w:t>Izvorni plan 2026</w:t>
            </w:r>
          </w:p>
        </w:tc>
        <w:tc>
          <w:tcPr>
            <w:tcW w:w="0" w:type="auto"/>
            <w:tcBorders>
              <w:top w:val="nil"/>
              <w:left w:val="nil"/>
              <w:bottom w:val="nil"/>
              <w:right w:val="nil"/>
            </w:tcBorders>
            <w:shd w:val="clear" w:color="000000" w:fill="969696"/>
            <w:noWrap/>
            <w:vAlign w:val="bottom"/>
            <w:hideMark/>
          </w:tcPr>
          <w:p w14:paraId="7BD39A65" w14:textId="77777777" w:rsidR="00D3628D" w:rsidRPr="00952636" w:rsidRDefault="00D3628D" w:rsidP="008E6DDE">
            <w:pPr>
              <w:spacing w:after="0" w:line="240" w:lineRule="auto"/>
              <w:jc w:val="center"/>
              <w:rPr>
                <w:rFonts w:ascii="Arial" w:eastAsia="Times New Roman" w:hAnsi="Arial" w:cs="Arial"/>
                <w:b/>
                <w:bCs/>
                <w:sz w:val="20"/>
                <w:szCs w:val="20"/>
                <w:lang w:eastAsia="hr-HR"/>
              </w:rPr>
            </w:pPr>
            <w:r w:rsidRPr="00952636">
              <w:rPr>
                <w:rFonts w:ascii="Arial" w:eastAsia="Times New Roman" w:hAnsi="Arial" w:cs="Arial"/>
                <w:b/>
                <w:bCs/>
                <w:sz w:val="20"/>
                <w:szCs w:val="20"/>
                <w:lang w:eastAsia="hr-HR"/>
              </w:rPr>
              <w:t>Izvršenje 2026</w:t>
            </w:r>
          </w:p>
        </w:tc>
        <w:tc>
          <w:tcPr>
            <w:tcW w:w="0" w:type="auto"/>
            <w:tcBorders>
              <w:top w:val="nil"/>
              <w:left w:val="nil"/>
              <w:bottom w:val="nil"/>
              <w:right w:val="nil"/>
            </w:tcBorders>
            <w:shd w:val="clear" w:color="000000" w:fill="969696"/>
            <w:noWrap/>
            <w:vAlign w:val="bottom"/>
            <w:hideMark/>
          </w:tcPr>
          <w:p w14:paraId="7FD7156A" w14:textId="77777777" w:rsidR="00D3628D" w:rsidRPr="00952636" w:rsidRDefault="00D3628D" w:rsidP="008E6DDE">
            <w:pPr>
              <w:spacing w:after="0" w:line="240" w:lineRule="auto"/>
              <w:jc w:val="center"/>
              <w:rPr>
                <w:rFonts w:ascii="Arial" w:eastAsia="Times New Roman" w:hAnsi="Arial" w:cs="Arial"/>
                <w:b/>
                <w:bCs/>
                <w:sz w:val="20"/>
                <w:szCs w:val="20"/>
                <w:lang w:eastAsia="hr-HR"/>
              </w:rPr>
            </w:pPr>
            <w:r w:rsidRPr="00952636">
              <w:rPr>
                <w:rFonts w:ascii="Arial" w:eastAsia="Times New Roman" w:hAnsi="Arial" w:cs="Arial"/>
                <w:b/>
                <w:bCs/>
                <w:sz w:val="20"/>
                <w:szCs w:val="20"/>
                <w:lang w:eastAsia="hr-HR"/>
              </w:rPr>
              <w:t>Indeks 2/1</w:t>
            </w:r>
          </w:p>
        </w:tc>
      </w:tr>
      <w:tr w:rsidR="00D3628D" w:rsidRPr="00952636" w14:paraId="2825E43D" w14:textId="77777777" w:rsidTr="008E6DDE">
        <w:trPr>
          <w:trHeight w:val="255"/>
        </w:trPr>
        <w:tc>
          <w:tcPr>
            <w:tcW w:w="0" w:type="auto"/>
            <w:gridSpan w:val="2"/>
            <w:tcBorders>
              <w:top w:val="nil"/>
              <w:left w:val="nil"/>
              <w:bottom w:val="nil"/>
              <w:right w:val="nil"/>
            </w:tcBorders>
            <w:shd w:val="clear" w:color="000000" w:fill="969696"/>
            <w:noWrap/>
            <w:vAlign w:val="bottom"/>
            <w:hideMark/>
          </w:tcPr>
          <w:p w14:paraId="13EEAABB" w14:textId="77777777" w:rsidR="00D3628D" w:rsidRPr="00952636" w:rsidRDefault="00D3628D" w:rsidP="008E6DDE">
            <w:pPr>
              <w:spacing w:after="0" w:line="240" w:lineRule="auto"/>
              <w:jc w:val="center"/>
              <w:rPr>
                <w:rFonts w:ascii="Arial" w:eastAsia="Times New Roman" w:hAnsi="Arial" w:cs="Arial"/>
                <w:b/>
                <w:bCs/>
                <w:sz w:val="20"/>
                <w:szCs w:val="20"/>
                <w:lang w:eastAsia="hr-HR"/>
              </w:rPr>
            </w:pPr>
            <w:r w:rsidRPr="00952636">
              <w:rPr>
                <w:rFonts w:ascii="Arial" w:eastAsia="Times New Roman" w:hAnsi="Arial" w:cs="Arial"/>
                <w:b/>
                <w:bCs/>
                <w:sz w:val="20"/>
                <w:szCs w:val="20"/>
                <w:lang w:eastAsia="hr-HR"/>
              </w:rPr>
              <w:t> </w:t>
            </w:r>
          </w:p>
        </w:tc>
        <w:tc>
          <w:tcPr>
            <w:tcW w:w="0" w:type="auto"/>
            <w:tcBorders>
              <w:top w:val="nil"/>
              <w:left w:val="nil"/>
              <w:bottom w:val="nil"/>
              <w:right w:val="nil"/>
            </w:tcBorders>
            <w:shd w:val="clear" w:color="000000" w:fill="969696"/>
            <w:noWrap/>
            <w:vAlign w:val="bottom"/>
            <w:hideMark/>
          </w:tcPr>
          <w:p w14:paraId="46187138" w14:textId="77777777" w:rsidR="00D3628D" w:rsidRPr="00952636" w:rsidRDefault="00D3628D" w:rsidP="008E6DDE">
            <w:pPr>
              <w:spacing w:after="0" w:line="240" w:lineRule="auto"/>
              <w:jc w:val="center"/>
              <w:rPr>
                <w:rFonts w:ascii="Arial" w:eastAsia="Times New Roman" w:hAnsi="Arial" w:cs="Arial"/>
                <w:b/>
                <w:bCs/>
                <w:sz w:val="20"/>
                <w:szCs w:val="20"/>
                <w:lang w:eastAsia="hr-HR"/>
              </w:rPr>
            </w:pPr>
            <w:r w:rsidRPr="00952636">
              <w:rPr>
                <w:rFonts w:ascii="Arial" w:eastAsia="Times New Roman" w:hAnsi="Arial" w:cs="Arial"/>
                <w:b/>
                <w:bCs/>
                <w:sz w:val="20"/>
                <w:szCs w:val="20"/>
                <w:lang w:eastAsia="hr-HR"/>
              </w:rPr>
              <w:t> </w:t>
            </w:r>
          </w:p>
        </w:tc>
        <w:tc>
          <w:tcPr>
            <w:tcW w:w="0" w:type="auto"/>
            <w:tcBorders>
              <w:top w:val="nil"/>
              <w:left w:val="nil"/>
              <w:bottom w:val="nil"/>
              <w:right w:val="nil"/>
            </w:tcBorders>
            <w:shd w:val="clear" w:color="000000" w:fill="969696"/>
            <w:noWrap/>
            <w:vAlign w:val="bottom"/>
            <w:hideMark/>
          </w:tcPr>
          <w:p w14:paraId="32BC4E68" w14:textId="77777777" w:rsidR="00D3628D" w:rsidRPr="00952636" w:rsidRDefault="00D3628D" w:rsidP="008E6DDE">
            <w:pPr>
              <w:spacing w:after="0" w:line="240" w:lineRule="auto"/>
              <w:jc w:val="center"/>
              <w:rPr>
                <w:rFonts w:ascii="Arial" w:eastAsia="Times New Roman" w:hAnsi="Arial" w:cs="Arial"/>
                <w:b/>
                <w:bCs/>
                <w:sz w:val="20"/>
                <w:szCs w:val="20"/>
                <w:lang w:eastAsia="hr-HR"/>
              </w:rPr>
            </w:pPr>
            <w:r w:rsidRPr="00952636">
              <w:rPr>
                <w:rFonts w:ascii="Arial" w:eastAsia="Times New Roman" w:hAnsi="Arial" w:cs="Arial"/>
                <w:b/>
                <w:bCs/>
                <w:sz w:val="20"/>
                <w:szCs w:val="20"/>
                <w:lang w:eastAsia="hr-HR"/>
              </w:rPr>
              <w:t>1</w:t>
            </w:r>
          </w:p>
        </w:tc>
        <w:tc>
          <w:tcPr>
            <w:tcW w:w="0" w:type="auto"/>
            <w:tcBorders>
              <w:top w:val="nil"/>
              <w:left w:val="nil"/>
              <w:bottom w:val="nil"/>
              <w:right w:val="nil"/>
            </w:tcBorders>
            <w:shd w:val="clear" w:color="000000" w:fill="969696"/>
            <w:noWrap/>
            <w:vAlign w:val="bottom"/>
            <w:hideMark/>
          </w:tcPr>
          <w:p w14:paraId="7D18B62F" w14:textId="77777777" w:rsidR="00D3628D" w:rsidRPr="00952636" w:rsidRDefault="00D3628D" w:rsidP="008E6DDE">
            <w:pPr>
              <w:spacing w:after="0" w:line="240" w:lineRule="auto"/>
              <w:jc w:val="center"/>
              <w:rPr>
                <w:rFonts w:ascii="Arial" w:eastAsia="Times New Roman" w:hAnsi="Arial" w:cs="Arial"/>
                <w:b/>
                <w:bCs/>
                <w:sz w:val="20"/>
                <w:szCs w:val="20"/>
                <w:lang w:eastAsia="hr-HR"/>
              </w:rPr>
            </w:pPr>
            <w:r w:rsidRPr="00952636">
              <w:rPr>
                <w:rFonts w:ascii="Arial" w:eastAsia="Times New Roman" w:hAnsi="Arial" w:cs="Arial"/>
                <w:b/>
                <w:bCs/>
                <w:sz w:val="20"/>
                <w:szCs w:val="20"/>
                <w:lang w:eastAsia="hr-HR"/>
              </w:rPr>
              <w:t>2</w:t>
            </w:r>
          </w:p>
        </w:tc>
        <w:tc>
          <w:tcPr>
            <w:tcW w:w="0" w:type="auto"/>
            <w:tcBorders>
              <w:top w:val="nil"/>
              <w:left w:val="nil"/>
              <w:bottom w:val="nil"/>
              <w:right w:val="nil"/>
            </w:tcBorders>
            <w:shd w:val="clear" w:color="000000" w:fill="969696"/>
            <w:noWrap/>
            <w:vAlign w:val="bottom"/>
            <w:hideMark/>
          </w:tcPr>
          <w:p w14:paraId="38121113" w14:textId="77777777" w:rsidR="00D3628D" w:rsidRPr="00952636" w:rsidRDefault="00D3628D" w:rsidP="008E6DDE">
            <w:pPr>
              <w:spacing w:after="0" w:line="240" w:lineRule="auto"/>
              <w:jc w:val="center"/>
              <w:rPr>
                <w:rFonts w:ascii="Arial" w:eastAsia="Times New Roman" w:hAnsi="Arial" w:cs="Arial"/>
                <w:b/>
                <w:bCs/>
                <w:sz w:val="20"/>
                <w:szCs w:val="20"/>
                <w:lang w:eastAsia="hr-HR"/>
              </w:rPr>
            </w:pPr>
            <w:r w:rsidRPr="00952636">
              <w:rPr>
                <w:rFonts w:ascii="Arial" w:eastAsia="Times New Roman" w:hAnsi="Arial" w:cs="Arial"/>
                <w:b/>
                <w:bCs/>
                <w:sz w:val="20"/>
                <w:szCs w:val="20"/>
                <w:lang w:eastAsia="hr-HR"/>
              </w:rPr>
              <w:t>3</w:t>
            </w:r>
          </w:p>
        </w:tc>
      </w:tr>
      <w:tr w:rsidR="00D3628D" w:rsidRPr="00952636" w14:paraId="5BE34B11" w14:textId="77777777" w:rsidTr="008E6DDE">
        <w:trPr>
          <w:trHeight w:val="255"/>
        </w:trPr>
        <w:tc>
          <w:tcPr>
            <w:tcW w:w="0" w:type="auto"/>
            <w:gridSpan w:val="2"/>
            <w:tcBorders>
              <w:top w:val="nil"/>
              <w:left w:val="nil"/>
              <w:bottom w:val="nil"/>
              <w:right w:val="nil"/>
            </w:tcBorders>
            <w:shd w:val="clear" w:color="000000" w:fill="C0C0C0"/>
            <w:noWrap/>
            <w:vAlign w:val="bottom"/>
            <w:hideMark/>
          </w:tcPr>
          <w:p w14:paraId="50B1C5EF" w14:textId="77777777" w:rsidR="00D3628D" w:rsidRPr="00952636" w:rsidRDefault="00D3628D" w:rsidP="008E6DDE">
            <w:pPr>
              <w:spacing w:after="0" w:line="240" w:lineRule="auto"/>
              <w:rPr>
                <w:rFonts w:ascii="Arial" w:eastAsia="Times New Roman" w:hAnsi="Arial" w:cs="Arial"/>
                <w:b/>
                <w:bCs/>
                <w:sz w:val="20"/>
                <w:szCs w:val="20"/>
                <w:lang w:eastAsia="hr-HR"/>
              </w:rPr>
            </w:pPr>
            <w:r w:rsidRPr="00952636">
              <w:rPr>
                <w:rFonts w:ascii="Arial" w:eastAsia="Times New Roman" w:hAnsi="Arial" w:cs="Arial"/>
                <w:b/>
                <w:bCs/>
                <w:sz w:val="20"/>
                <w:szCs w:val="20"/>
                <w:lang w:eastAsia="hr-HR"/>
              </w:rPr>
              <w:t> </w:t>
            </w:r>
          </w:p>
        </w:tc>
        <w:tc>
          <w:tcPr>
            <w:tcW w:w="0" w:type="auto"/>
            <w:tcBorders>
              <w:top w:val="nil"/>
              <w:left w:val="nil"/>
              <w:bottom w:val="nil"/>
              <w:right w:val="nil"/>
            </w:tcBorders>
            <w:shd w:val="clear" w:color="000000" w:fill="C0C0C0"/>
            <w:noWrap/>
            <w:vAlign w:val="bottom"/>
            <w:hideMark/>
          </w:tcPr>
          <w:p w14:paraId="4F03507E" w14:textId="77777777" w:rsidR="00D3628D" w:rsidRPr="00952636" w:rsidRDefault="00D3628D" w:rsidP="008E6DDE">
            <w:pPr>
              <w:spacing w:after="0" w:line="240" w:lineRule="auto"/>
              <w:rPr>
                <w:rFonts w:ascii="Arial" w:eastAsia="Times New Roman" w:hAnsi="Arial" w:cs="Arial"/>
                <w:b/>
                <w:bCs/>
                <w:sz w:val="20"/>
                <w:szCs w:val="20"/>
                <w:lang w:eastAsia="hr-HR"/>
              </w:rPr>
            </w:pPr>
            <w:r w:rsidRPr="00952636">
              <w:rPr>
                <w:rFonts w:ascii="Arial" w:eastAsia="Times New Roman" w:hAnsi="Arial" w:cs="Arial"/>
                <w:b/>
                <w:bCs/>
                <w:sz w:val="20"/>
                <w:szCs w:val="20"/>
                <w:lang w:eastAsia="hr-HR"/>
              </w:rPr>
              <w:t>UKUPNO RASHODI I IZDATCI</w:t>
            </w:r>
          </w:p>
        </w:tc>
        <w:tc>
          <w:tcPr>
            <w:tcW w:w="0" w:type="auto"/>
            <w:tcBorders>
              <w:top w:val="nil"/>
              <w:left w:val="nil"/>
              <w:bottom w:val="nil"/>
              <w:right w:val="nil"/>
            </w:tcBorders>
            <w:shd w:val="clear" w:color="000000" w:fill="C0C0C0"/>
            <w:noWrap/>
            <w:vAlign w:val="bottom"/>
            <w:hideMark/>
          </w:tcPr>
          <w:p w14:paraId="4D33D67A" w14:textId="77777777" w:rsidR="00D3628D" w:rsidRPr="00952636" w:rsidRDefault="00D3628D" w:rsidP="008E6DDE">
            <w:pPr>
              <w:spacing w:after="0" w:line="240" w:lineRule="auto"/>
              <w:jc w:val="right"/>
              <w:rPr>
                <w:rFonts w:ascii="Arial" w:eastAsia="Times New Roman" w:hAnsi="Arial" w:cs="Arial"/>
                <w:b/>
                <w:bCs/>
                <w:sz w:val="20"/>
                <w:szCs w:val="20"/>
                <w:lang w:eastAsia="hr-HR"/>
              </w:rPr>
            </w:pPr>
            <w:r w:rsidRPr="00952636">
              <w:rPr>
                <w:rFonts w:ascii="Arial" w:eastAsia="Times New Roman" w:hAnsi="Arial" w:cs="Arial"/>
                <w:b/>
                <w:bCs/>
                <w:sz w:val="20"/>
                <w:szCs w:val="20"/>
                <w:lang w:eastAsia="hr-HR"/>
              </w:rPr>
              <w:t>2.664.691,00</w:t>
            </w:r>
          </w:p>
        </w:tc>
        <w:tc>
          <w:tcPr>
            <w:tcW w:w="0" w:type="auto"/>
            <w:tcBorders>
              <w:top w:val="nil"/>
              <w:left w:val="nil"/>
              <w:bottom w:val="nil"/>
              <w:right w:val="nil"/>
            </w:tcBorders>
            <w:shd w:val="clear" w:color="000000" w:fill="C0C0C0"/>
            <w:noWrap/>
            <w:vAlign w:val="bottom"/>
            <w:hideMark/>
          </w:tcPr>
          <w:p w14:paraId="58B7E4F4" w14:textId="77777777" w:rsidR="00D3628D" w:rsidRPr="00952636" w:rsidRDefault="00D3628D" w:rsidP="008E6DDE">
            <w:pPr>
              <w:spacing w:after="0" w:line="240" w:lineRule="auto"/>
              <w:jc w:val="right"/>
              <w:rPr>
                <w:rFonts w:ascii="Arial" w:eastAsia="Times New Roman" w:hAnsi="Arial" w:cs="Arial"/>
                <w:b/>
                <w:bCs/>
                <w:sz w:val="20"/>
                <w:szCs w:val="20"/>
                <w:lang w:eastAsia="hr-HR"/>
              </w:rPr>
            </w:pPr>
            <w:r w:rsidRPr="00952636">
              <w:rPr>
                <w:rFonts w:ascii="Arial" w:eastAsia="Times New Roman" w:hAnsi="Arial" w:cs="Arial"/>
                <w:b/>
                <w:bCs/>
                <w:sz w:val="20"/>
                <w:szCs w:val="20"/>
                <w:lang w:eastAsia="hr-HR"/>
              </w:rPr>
              <w:t>1.176.029,01</w:t>
            </w:r>
          </w:p>
        </w:tc>
        <w:tc>
          <w:tcPr>
            <w:tcW w:w="0" w:type="auto"/>
            <w:tcBorders>
              <w:top w:val="nil"/>
              <w:left w:val="nil"/>
              <w:bottom w:val="nil"/>
              <w:right w:val="nil"/>
            </w:tcBorders>
            <w:shd w:val="clear" w:color="000000" w:fill="C0C0C0"/>
            <w:noWrap/>
            <w:vAlign w:val="bottom"/>
            <w:hideMark/>
          </w:tcPr>
          <w:p w14:paraId="21D74E4B" w14:textId="77777777" w:rsidR="00D3628D" w:rsidRPr="00952636" w:rsidRDefault="00D3628D" w:rsidP="008E6DDE">
            <w:pPr>
              <w:spacing w:after="0" w:line="240" w:lineRule="auto"/>
              <w:jc w:val="right"/>
              <w:rPr>
                <w:rFonts w:ascii="Arial" w:eastAsia="Times New Roman" w:hAnsi="Arial" w:cs="Arial"/>
                <w:b/>
                <w:bCs/>
                <w:sz w:val="20"/>
                <w:szCs w:val="20"/>
                <w:lang w:eastAsia="hr-HR"/>
              </w:rPr>
            </w:pPr>
            <w:r w:rsidRPr="00952636">
              <w:rPr>
                <w:rFonts w:ascii="Arial" w:eastAsia="Times New Roman" w:hAnsi="Arial" w:cs="Arial"/>
                <w:b/>
                <w:bCs/>
                <w:sz w:val="20"/>
                <w:szCs w:val="20"/>
                <w:lang w:eastAsia="hr-HR"/>
              </w:rPr>
              <w:t>44,13%</w:t>
            </w:r>
          </w:p>
        </w:tc>
      </w:tr>
      <w:tr w:rsidR="00D3628D" w:rsidRPr="00D3628D" w14:paraId="05753F20" w14:textId="77777777" w:rsidTr="00D3628D">
        <w:trPr>
          <w:trHeight w:val="255"/>
        </w:trPr>
        <w:tc>
          <w:tcPr>
            <w:tcW w:w="0" w:type="auto"/>
            <w:tcBorders>
              <w:top w:val="nil"/>
              <w:left w:val="nil"/>
              <w:bottom w:val="nil"/>
              <w:right w:val="nil"/>
            </w:tcBorders>
            <w:shd w:val="clear" w:color="auto" w:fill="auto"/>
            <w:noWrap/>
            <w:vAlign w:val="bottom"/>
            <w:hideMark/>
          </w:tcPr>
          <w:p w14:paraId="39C3B161" w14:textId="77777777" w:rsidR="00D3628D" w:rsidRPr="00D3628D" w:rsidRDefault="00D3628D" w:rsidP="008E6DDE">
            <w:pPr>
              <w:spacing w:after="0" w:line="240" w:lineRule="auto"/>
              <w:rPr>
                <w:rFonts w:ascii="Arial" w:eastAsia="Times New Roman" w:hAnsi="Arial" w:cs="Arial"/>
                <w:b/>
                <w:bCs/>
                <w:sz w:val="20"/>
                <w:szCs w:val="20"/>
                <w:lang w:eastAsia="hr-HR"/>
              </w:rPr>
            </w:pPr>
            <w:r w:rsidRPr="00D3628D">
              <w:rPr>
                <w:rFonts w:ascii="Arial" w:eastAsia="Times New Roman" w:hAnsi="Arial" w:cs="Arial"/>
                <w:b/>
                <w:bCs/>
                <w:sz w:val="20"/>
                <w:szCs w:val="20"/>
                <w:lang w:eastAsia="hr-HR"/>
              </w:rPr>
              <w:t>Razdjel</w:t>
            </w:r>
          </w:p>
        </w:tc>
        <w:tc>
          <w:tcPr>
            <w:tcW w:w="0" w:type="auto"/>
            <w:tcBorders>
              <w:top w:val="nil"/>
              <w:left w:val="nil"/>
              <w:bottom w:val="nil"/>
              <w:right w:val="nil"/>
            </w:tcBorders>
            <w:shd w:val="clear" w:color="auto" w:fill="auto"/>
            <w:noWrap/>
            <w:vAlign w:val="bottom"/>
            <w:hideMark/>
          </w:tcPr>
          <w:p w14:paraId="2378A6CA" w14:textId="77777777" w:rsidR="00D3628D" w:rsidRPr="00D3628D" w:rsidRDefault="00D3628D" w:rsidP="008E6DDE">
            <w:pPr>
              <w:spacing w:after="0" w:line="240" w:lineRule="auto"/>
              <w:rPr>
                <w:rFonts w:ascii="Arial" w:eastAsia="Times New Roman" w:hAnsi="Arial" w:cs="Arial"/>
                <w:b/>
                <w:bCs/>
                <w:sz w:val="20"/>
                <w:szCs w:val="20"/>
                <w:lang w:eastAsia="hr-HR"/>
              </w:rPr>
            </w:pPr>
            <w:r w:rsidRPr="00D3628D">
              <w:rPr>
                <w:rFonts w:ascii="Arial" w:eastAsia="Times New Roman" w:hAnsi="Arial" w:cs="Arial"/>
                <w:b/>
                <w:bCs/>
                <w:sz w:val="20"/>
                <w:szCs w:val="20"/>
                <w:lang w:eastAsia="hr-HR"/>
              </w:rPr>
              <w:t>106</w:t>
            </w:r>
          </w:p>
        </w:tc>
        <w:tc>
          <w:tcPr>
            <w:tcW w:w="0" w:type="auto"/>
            <w:tcBorders>
              <w:top w:val="nil"/>
              <w:left w:val="nil"/>
              <w:bottom w:val="nil"/>
              <w:right w:val="nil"/>
            </w:tcBorders>
            <w:shd w:val="clear" w:color="auto" w:fill="auto"/>
            <w:noWrap/>
            <w:vAlign w:val="bottom"/>
            <w:hideMark/>
          </w:tcPr>
          <w:p w14:paraId="66A350F9" w14:textId="77777777" w:rsidR="00D3628D" w:rsidRPr="00D3628D" w:rsidRDefault="00D3628D" w:rsidP="008E6DDE">
            <w:pPr>
              <w:spacing w:after="0" w:line="240" w:lineRule="auto"/>
              <w:rPr>
                <w:rFonts w:ascii="Arial" w:eastAsia="Times New Roman" w:hAnsi="Arial" w:cs="Arial"/>
                <w:b/>
                <w:bCs/>
                <w:sz w:val="20"/>
                <w:szCs w:val="20"/>
                <w:lang w:eastAsia="hr-HR"/>
              </w:rPr>
            </w:pPr>
            <w:r w:rsidRPr="00D3628D">
              <w:rPr>
                <w:rFonts w:ascii="Arial" w:eastAsia="Times New Roman" w:hAnsi="Arial" w:cs="Arial"/>
                <w:b/>
                <w:bCs/>
                <w:sz w:val="20"/>
                <w:szCs w:val="20"/>
                <w:lang w:eastAsia="hr-HR"/>
              </w:rPr>
              <w:t>UPRAVNI ODJEL ZA DRUŠTVENE DJELATNOSTI I MLADE</w:t>
            </w:r>
          </w:p>
        </w:tc>
        <w:tc>
          <w:tcPr>
            <w:tcW w:w="0" w:type="auto"/>
            <w:tcBorders>
              <w:top w:val="nil"/>
              <w:left w:val="nil"/>
              <w:bottom w:val="nil"/>
              <w:right w:val="nil"/>
            </w:tcBorders>
            <w:shd w:val="clear" w:color="auto" w:fill="auto"/>
            <w:noWrap/>
            <w:vAlign w:val="bottom"/>
            <w:hideMark/>
          </w:tcPr>
          <w:p w14:paraId="22664623" w14:textId="77777777" w:rsidR="00D3628D" w:rsidRPr="00D3628D" w:rsidRDefault="00D3628D" w:rsidP="008E6DDE">
            <w:pPr>
              <w:spacing w:after="0" w:line="240" w:lineRule="auto"/>
              <w:jc w:val="right"/>
              <w:rPr>
                <w:rFonts w:ascii="Arial" w:eastAsia="Times New Roman" w:hAnsi="Arial" w:cs="Arial"/>
                <w:b/>
                <w:bCs/>
                <w:sz w:val="20"/>
                <w:szCs w:val="20"/>
                <w:lang w:eastAsia="hr-HR"/>
              </w:rPr>
            </w:pPr>
            <w:r w:rsidRPr="00D3628D">
              <w:rPr>
                <w:rFonts w:ascii="Arial" w:eastAsia="Times New Roman" w:hAnsi="Arial" w:cs="Arial"/>
                <w:b/>
                <w:bCs/>
                <w:sz w:val="20"/>
                <w:szCs w:val="20"/>
                <w:lang w:eastAsia="hr-HR"/>
              </w:rPr>
              <w:t>2.664.691,00</w:t>
            </w:r>
          </w:p>
        </w:tc>
        <w:tc>
          <w:tcPr>
            <w:tcW w:w="0" w:type="auto"/>
            <w:tcBorders>
              <w:top w:val="nil"/>
              <w:left w:val="nil"/>
              <w:bottom w:val="nil"/>
              <w:right w:val="nil"/>
            </w:tcBorders>
            <w:shd w:val="clear" w:color="auto" w:fill="auto"/>
            <w:noWrap/>
            <w:vAlign w:val="bottom"/>
            <w:hideMark/>
          </w:tcPr>
          <w:p w14:paraId="489D72D9" w14:textId="77777777" w:rsidR="00D3628D" w:rsidRPr="00D3628D" w:rsidRDefault="00D3628D" w:rsidP="008E6DDE">
            <w:pPr>
              <w:spacing w:after="0" w:line="240" w:lineRule="auto"/>
              <w:jc w:val="right"/>
              <w:rPr>
                <w:rFonts w:ascii="Arial" w:eastAsia="Times New Roman" w:hAnsi="Arial" w:cs="Arial"/>
                <w:b/>
                <w:bCs/>
                <w:sz w:val="20"/>
                <w:szCs w:val="20"/>
                <w:lang w:eastAsia="hr-HR"/>
              </w:rPr>
            </w:pPr>
            <w:r w:rsidRPr="00D3628D">
              <w:rPr>
                <w:rFonts w:ascii="Arial" w:eastAsia="Times New Roman" w:hAnsi="Arial" w:cs="Arial"/>
                <w:b/>
                <w:bCs/>
                <w:sz w:val="20"/>
                <w:szCs w:val="20"/>
                <w:lang w:eastAsia="hr-HR"/>
              </w:rPr>
              <w:t>1.176.029,01</w:t>
            </w:r>
          </w:p>
        </w:tc>
        <w:tc>
          <w:tcPr>
            <w:tcW w:w="0" w:type="auto"/>
            <w:tcBorders>
              <w:top w:val="nil"/>
              <w:left w:val="nil"/>
              <w:bottom w:val="nil"/>
              <w:right w:val="nil"/>
            </w:tcBorders>
            <w:shd w:val="clear" w:color="auto" w:fill="auto"/>
            <w:noWrap/>
            <w:vAlign w:val="bottom"/>
            <w:hideMark/>
          </w:tcPr>
          <w:p w14:paraId="5B4BC945" w14:textId="77777777" w:rsidR="00D3628D" w:rsidRPr="00D3628D" w:rsidRDefault="00D3628D" w:rsidP="008E6DDE">
            <w:pPr>
              <w:spacing w:after="0" w:line="240" w:lineRule="auto"/>
              <w:jc w:val="right"/>
              <w:rPr>
                <w:rFonts w:ascii="Arial" w:eastAsia="Times New Roman" w:hAnsi="Arial" w:cs="Arial"/>
                <w:b/>
                <w:bCs/>
                <w:sz w:val="20"/>
                <w:szCs w:val="20"/>
                <w:lang w:eastAsia="hr-HR"/>
              </w:rPr>
            </w:pPr>
            <w:r w:rsidRPr="00D3628D">
              <w:rPr>
                <w:rFonts w:ascii="Arial" w:eastAsia="Times New Roman" w:hAnsi="Arial" w:cs="Arial"/>
                <w:b/>
                <w:bCs/>
                <w:sz w:val="20"/>
                <w:szCs w:val="20"/>
                <w:lang w:eastAsia="hr-HR"/>
              </w:rPr>
              <w:t>44,13%</w:t>
            </w:r>
          </w:p>
        </w:tc>
      </w:tr>
      <w:tr w:rsidR="00D3628D" w:rsidRPr="00D3628D" w14:paraId="24B846FB" w14:textId="77777777" w:rsidTr="00D3628D">
        <w:trPr>
          <w:trHeight w:val="255"/>
        </w:trPr>
        <w:tc>
          <w:tcPr>
            <w:tcW w:w="0" w:type="auto"/>
            <w:tcBorders>
              <w:top w:val="nil"/>
              <w:left w:val="nil"/>
              <w:bottom w:val="nil"/>
              <w:right w:val="nil"/>
            </w:tcBorders>
            <w:shd w:val="clear" w:color="auto" w:fill="auto"/>
            <w:noWrap/>
            <w:vAlign w:val="bottom"/>
            <w:hideMark/>
          </w:tcPr>
          <w:p w14:paraId="7E03670B" w14:textId="77777777" w:rsidR="00D3628D" w:rsidRPr="00D3628D" w:rsidRDefault="00D3628D" w:rsidP="008E6DDE">
            <w:pPr>
              <w:spacing w:after="0" w:line="240" w:lineRule="auto"/>
              <w:rPr>
                <w:rFonts w:ascii="Arial" w:eastAsia="Times New Roman" w:hAnsi="Arial" w:cs="Arial"/>
                <w:b/>
                <w:bCs/>
                <w:sz w:val="20"/>
                <w:szCs w:val="20"/>
                <w:lang w:eastAsia="hr-HR"/>
              </w:rPr>
            </w:pPr>
            <w:r w:rsidRPr="00D3628D">
              <w:rPr>
                <w:rFonts w:ascii="Arial" w:eastAsia="Times New Roman" w:hAnsi="Arial" w:cs="Arial"/>
                <w:b/>
                <w:bCs/>
                <w:sz w:val="20"/>
                <w:szCs w:val="20"/>
                <w:lang w:eastAsia="hr-HR"/>
              </w:rPr>
              <w:t>Glava</w:t>
            </w:r>
          </w:p>
        </w:tc>
        <w:tc>
          <w:tcPr>
            <w:tcW w:w="0" w:type="auto"/>
            <w:tcBorders>
              <w:top w:val="nil"/>
              <w:left w:val="nil"/>
              <w:bottom w:val="nil"/>
              <w:right w:val="nil"/>
            </w:tcBorders>
            <w:shd w:val="clear" w:color="auto" w:fill="auto"/>
            <w:noWrap/>
            <w:vAlign w:val="bottom"/>
            <w:hideMark/>
          </w:tcPr>
          <w:p w14:paraId="63950894" w14:textId="77777777" w:rsidR="00D3628D" w:rsidRPr="00D3628D" w:rsidRDefault="00D3628D" w:rsidP="008E6DDE">
            <w:pPr>
              <w:spacing w:after="0" w:line="240" w:lineRule="auto"/>
              <w:rPr>
                <w:rFonts w:ascii="Arial" w:eastAsia="Times New Roman" w:hAnsi="Arial" w:cs="Arial"/>
                <w:b/>
                <w:bCs/>
                <w:sz w:val="20"/>
                <w:szCs w:val="20"/>
                <w:lang w:eastAsia="hr-HR"/>
              </w:rPr>
            </w:pPr>
            <w:r w:rsidRPr="00D3628D">
              <w:rPr>
                <w:rFonts w:ascii="Arial" w:eastAsia="Times New Roman" w:hAnsi="Arial" w:cs="Arial"/>
                <w:b/>
                <w:bCs/>
                <w:sz w:val="20"/>
                <w:szCs w:val="20"/>
                <w:lang w:eastAsia="hr-HR"/>
              </w:rPr>
              <w:t>10602</w:t>
            </w:r>
          </w:p>
        </w:tc>
        <w:tc>
          <w:tcPr>
            <w:tcW w:w="0" w:type="auto"/>
            <w:tcBorders>
              <w:top w:val="nil"/>
              <w:left w:val="nil"/>
              <w:bottom w:val="nil"/>
              <w:right w:val="nil"/>
            </w:tcBorders>
            <w:shd w:val="clear" w:color="auto" w:fill="auto"/>
            <w:noWrap/>
            <w:vAlign w:val="bottom"/>
            <w:hideMark/>
          </w:tcPr>
          <w:p w14:paraId="67771212" w14:textId="77777777" w:rsidR="00D3628D" w:rsidRPr="00D3628D" w:rsidRDefault="00D3628D" w:rsidP="008E6DDE">
            <w:pPr>
              <w:spacing w:after="0" w:line="240" w:lineRule="auto"/>
              <w:rPr>
                <w:rFonts w:ascii="Arial" w:eastAsia="Times New Roman" w:hAnsi="Arial" w:cs="Arial"/>
                <w:b/>
                <w:bCs/>
                <w:sz w:val="20"/>
                <w:szCs w:val="20"/>
                <w:lang w:eastAsia="hr-HR"/>
              </w:rPr>
            </w:pPr>
            <w:r w:rsidRPr="00D3628D">
              <w:rPr>
                <w:rFonts w:ascii="Arial" w:eastAsia="Times New Roman" w:hAnsi="Arial" w:cs="Arial"/>
                <w:b/>
                <w:bCs/>
                <w:sz w:val="20"/>
                <w:szCs w:val="20"/>
                <w:lang w:eastAsia="hr-HR"/>
              </w:rPr>
              <w:t>OSNOVNE ŠKOLE</w:t>
            </w:r>
          </w:p>
        </w:tc>
        <w:tc>
          <w:tcPr>
            <w:tcW w:w="0" w:type="auto"/>
            <w:tcBorders>
              <w:top w:val="nil"/>
              <w:left w:val="nil"/>
              <w:bottom w:val="nil"/>
              <w:right w:val="nil"/>
            </w:tcBorders>
            <w:shd w:val="clear" w:color="auto" w:fill="auto"/>
            <w:noWrap/>
            <w:vAlign w:val="bottom"/>
            <w:hideMark/>
          </w:tcPr>
          <w:p w14:paraId="5DFD237D" w14:textId="77777777" w:rsidR="00D3628D" w:rsidRPr="00D3628D" w:rsidRDefault="00D3628D" w:rsidP="008E6DDE">
            <w:pPr>
              <w:spacing w:after="0" w:line="240" w:lineRule="auto"/>
              <w:jc w:val="right"/>
              <w:rPr>
                <w:rFonts w:ascii="Arial" w:eastAsia="Times New Roman" w:hAnsi="Arial" w:cs="Arial"/>
                <w:b/>
                <w:bCs/>
                <w:sz w:val="20"/>
                <w:szCs w:val="20"/>
                <w:lang w:eastAsia="hr-HR"/>
              </w:rPr>
            </w:pPr>
            <w:r w:rsidRPr="00D3628D">
              <w:rPr>
                <w:rFonts w:ascii="Arial" w:eastAsia="Times New Roman" w:hAnsi="Arial" w:cs="Arial"/>
                <w:b/>
                <w:bCs/>
                <w:sz w:val="20"/>
                <w:szCs w:val="20"/>
                <w:lang w:eastAsia="hr-HR"/>
              </w:rPr>
              <w:t>2.664.691,00</w:t>
            </w:r>
          </w:p>
        </w:tc>
        <w:tc>
          <w:tcPr>
            <w:tcW w:w="0" w:type="auto"/>
            <w:tcBorders>
              <w:top w:val="nil"/>
              <w:left w:val="nil"/>
              <w:bottom w:val="nil"/>
              <w:right w:val="nil"/>
            </w:tcBorders>
            <w:shd w:val="clear" w:color="auto" w:fill="auto"/>
            <w:noWrap/>
            <w:vAlign w:val="bottom"/>
            <w:hideMark/>
          </w:tcPr>
          <w:p w14:paraId="53476247" w14:textId="77777777" w:rsidR="00D3628D" w:rsidRPr="00D3628D" w:rsidRDefault="00D3628D" w:rsidP="008E6DDE">
            <w:pPr>
              <w:spacing w:after="0" w:line="240" w:lineRule="auto"/>
              <w:jc w:val="right"/>
              <w:rPr>
                <w:rFonts w:ascii="Arial" w:eastAsia="Times New Roman" w:hAnsi="Arial" w:cs="Arial"/>
                <w:b/>
                <w:bCs/>
                <w:sz w:val="20"/>
                <w:szCs w:val="20"/>
                <w:lang w:eastAsia="hr-HR"/>
              </w:rPr>
            </w:pPr>
            <w:r w:rsidRPr="00D3628D">
              <w:rPr>
                <w:rFonts w:ascii="Arial" w:eastAsia="Times New Roman" w:hAnsi="Arial" w:cs="Arial"/>
                <w:b/>
                <w:bCs/>
                <w:sz w:val="20"/>
                <w:szCs w:val="20"/>
                <w:lang w:eastAsia="hr-HR"/>
              </w:rPr>
              <w:t>1.176.029,01</w:t>
            </w:r>
          </w:p>
        </w:tc>
        <w:tc>
          <w:tcPr>
            <w:tcW w:w="0" w:type="auto"/>
            <w:tcBorders>
              <w:top w:val="nil"/>
              <w:left w:val="nil"/>
              <w:bottom w:val="nil"/>
              <w:right w:val="nil"/>
            </w:tcBorders>
            <w:shd w:val="clear" w:color="auto" w:fill="auto"/>
            <w:noWrap/>
            <w:vAlign w:val="bottom"/>
            <w:hideMark/>
          </w:tcPr>
          <w:p w14:paraId="74921EE6" w14:textId="77777777" w:rsidR="00D3628D" w:rsidRPr="00D3628D" w:rsidRDefault="00D3628D" w:rsidP="008E6DDE">
            <w:pPr>
              <w:spacing w:after="0" w:line="240" w:lineRule="auto"/>
              <w:jc w:val="right"/>
              <w:rPr>
                <w:rFonts w:ascii="Arial" w:eastAsia="Times New Roman" w:hAnsi="Arial" w:cs="Arial"/>
                <w:b/>
                <w:bCs/>
                <w:sz w:val="20"/>
                <w:szCs w:val="20"/>
                <w:lang w:eastAsia="hr-HR"/>
              </w:rPr>
            </w:pPr>
            <w:r w:rsidRPr="00D3628D">
              <w:rPr>
                <w:rFonts w:ascii="Arial" w:eastAsia="Times New Roman" w:hAnsi="Arial" w:cs="Arial"/>
                <w:b/>
                <w:bCs/>
                <w:sz w:val="20"/>
                <w:szCs w:val="20"/>
                <w:lang w:eastAsia="hr-HR"/>
              </w:rPr>
              <w:t>44,13%</w:t>
            </w:r>
          </w:p>
        </w:tc>
      </w:tr>
    </w:tbl>
    <w:p w14:paraId="4C87D48A" w14:textId="77777777" w:rsidR="00D3628D" w:rsidRDefault="00D3628D" w:rsidP="00D3628D"/>
    <w:p w14:paraId="11F1854E" w14:textId="4D7FC5CD" w:rsidR="00D3628D" w:rsidRDefault="00D3628D" w:rsidP="00D3628D">
      <w:r>
        <w:rPr>
          <w:rFonts w:ascii="Arial" w:eastAsia="Times New Roman" w:hAnsi="Arial" w:cs="Arial"/>
          <w:sz w:val="24"/>
          <w:szCs w:val="24"/>
          <w:lang w:eastAsia="hr-HR"/>
        </w:rPr>
        <w:t>Škola posluje u riznici Grada Pula – Pola. Cjelokupno poslovanje se odvija unutar razdjela 106 Upravni odjel za društvene djelatnosti i mlade, te je unutar tog razdjela realizirano 100% rashoda i izdataka.</w:t>
      </w:r>
    </w:p>
    <w:tbl>
      <w:tblPr>
        <w:tblW w:w="0" w:type="auto"/>
        <w:tblLook w:val="04A0" w:firstRow="1" w:lastRow="0" w:firstColumn="1" w:lastColumn="0" w:noHBand="0" w:noVBand="1"/>
      </w:tblPr>
      <w:tblGrid>
        <w:gridCol w:w="6286"/>
        <w:gridCol w:w="1573"/>
        <w:gridCol w:w="1828"/>
        <w:gridCol w:w="1573"/>
        <w:gridCol w:w="1184"/>
        <w:gridCol w:w="1184"/>
      </w:tblGrid>
      <w:tr w:rsidR="00D3628D" w:rsidRPr="00D3628D" w14:paraId="09700121" w14:textId="77777777" w:rsidTr="00D3628D">
        <w:trPr>
          <w:trHeight w:val="360"/>
        </w:trPr>
        <w:tc>
          <w:tcPr>
            <w:tcW w:w="0" w:type="auto"/>
            <w:gridSpan w:val="6"/>
            <w:tcBorders>
              <w:top w:val="nil"/>
              <w:left w:val="nil"/>
              <w:bottom w:val="nil"/>
              <w:right w:val="nil"/>
            </w:tcBorders>
            <w:shd w:val="clear" w:color="auto" w:fill="auto"/>
            <w:noWrap/>
            <w:vAlign w:val="bottom"/>
            <w:hideMark/>
          </w:tcPr>
          <w:p w14:paraId="54EFAA95" w14:textId="77777777" w:rsidR="00D3628D" w:rsidRPr="00D3628D" w:rsidRDefault="00D3628D" w:rsidP="00D3628D">
            <w:pPr>
              <w:spacing w:after="0" w:line="240" w:lineRule="auto"/>
              <w:jc w:val="center"/>
              <w:rPr>
                <w:rFonts w:ascii="Arial" w:eastAsia="Times New Roman" w:hAnsi="Arial" w:cs="Arial"/>
                <w:b/>
                <w:bCs/>
                <w:sz w:val="24"/>
                <w:szCs w:val="24"/>
                <w:lang w:eastAsia="hr-HR"/>
              </w:rPr>
            </w:pPr>
            <w:r w:rsidRPr="00D3628D">
              <w:rPr>
                <w:rFonts w:ascii="Arial" w:eastAsia="Times New Roman" w:hAnsi="Arial" w:cs="Arial"/>
                <w:b/>
                <w:bCs/>
                <w:sz w:val="24"/>
                <w:szCs w:val="24"/>
                <w:lang w:eastAsia="hr-HR"/>
              </w:rPr>
              <w:t>Rashodi prema funkcijskoj klasifikaciji</w:t>
            </w:r>
          </w:p>
        </w:tc>
      </w:tr>
      <w:tr w:rsidR="00D3628D" w:rsidRPr="00D3628D" w14:paraId="69E6C78D" w14:textId="77777777" w:rsidTr="00D3628D">
        <w:trPr>
          <w:trHeight w:val="255"/>
        </w:trPr>
        <w:tc>
          <w:tcPr>
            <w:tcW w:w="0" w:type="auto"/>
            <w:gridSpan w:val="6"/>
            <w:tcBorders>
              <w:top w:val="nil"/>
              <w:left w:val="nil"/>
              <w:bottom w:val="nil"/>
              <w:right w:val="nil"/>
            </w:tcBorders>
            <w:shd w:val="clear" w:color="auto" w:fill="auto"/>
            <w:noWrap/>
            <w:vAlign w:val="bottom"/>
            <w:hideMark/>
          </w:tcPr>
          <w:p w14:paraId="28E81127" w14:textId="77777777" w:rsidR="00D3628D" w:rsidRPr="00D3628D" w:rsidRDefault="00D3628D" w:rsidP="00D3628D">
            <w:pPr>
              <w:spacing w:after="0" w:line="240" w:lineRule="auto"/>
              <w:jc w:val="center"/>
              <w:rPr>
                <w:rFonts w:ascii="Arial" w:eastAsia="Times New Roman" w:hAnsi="Arial" w:cs="Arial"/>
                <w:sz w:val="20"/>
                <w:szCs w:val="20"/>
                <w:lang w:eastAsia="hr-HR"/>
              </w:rPr>
            </w:pPr>
            <w:r w:rsidRPr="00D3628D">
              <w:rPr>
                <w:rFonts w:ascii="Arial" w:eastAsia="Times New Roman" w:hAnsi="Arial" w:cs="Arial"/>
                <w:sz w:val="20"/>
                <w:szCs w:val="20"/>
                <w:lang w:eastAsia="hr-HR"/>
              </w:rPr>
              <w:t>Za razdoblje od 01.01.2026. do 30.06.2026.</w:t>
            </w:r>
          </w:p>
        </w:tc>
      </w:tr>
      <w:tr w:rsidR="00D3628D" w:rsidRPr="00D3628D" w14:paraId="0724A7AC" w14:textId="77777777" w:rsidTr="00D3628D">
        <w:trPr>
          <w:trHeight w:val="255"/>
        </w:trPr>
        <w:tc>
          <w:tcPr>
            <w:tcW w:w="0" w:type="auto"/>
            <w:gridSpan w:val="6"/>
            <w:tcBorders>
              <w:top w:val="nil"/>
              <w:left w:val="nil"/>
              <w:bottom w:val="nil"/>
              <w:right w:val="nil"/>
            </w:tcBorders>
            <w:shd w:val="clear" w:color="auto" w:fill="auto"/>
            <w:noWrap/>
            <w:vAlign w:val="bottom"/>
            <w:hideMark/>
          </w:tcPr>
          <w:p w14:paraId="558269E0" w14:textId="77777777" w:rsidR="00D3628D" w:rsidRPr="00D3628D" w:rsidRDefault="00D3628D" w:rsidP="00D3628D">
            <w:pPr>
              <w:spacing w:after="0" w:line="240" w:lineRule="auto"/>
              <w:jc w:val="center"/>
              <w:rPr>
                <w:rFonts w:ascii="Arial" w:eastAsia="Times New Roman" w:hAnsi="Arial" w:cs="Arial"/>
                <w:sz w:val="20"/>
                <w:szCs w:val="20"/>
                <w:lang w:eastAsia="hr-HR"/>
              </w:rPr>
            </w:pPr>
          </w:p>
        </w:tc>
      </w:tr>
      <w:tr w:rsidR="00D3628D" w:rsidRPr="00D3628D" w14:paraId="6C67B80D" w14:textId="77777777" w:rsidTr="00D3628D">
        <w:trPr>
          <w:trHeight w:val="255"/>
        </w:trPr>
        <w:tc>
          <w:tcPr>
            <w:tcW w:w="0" w:type="auto"/>
            <w:tcBorders>
              <w:top w:val="nil"/>
              <w:left w:val="nil"/>
              <w:bottom w:val="nil"/>
              <w:right w:val="nil"/>
            </w:tcBorders>
            <w:shd w:val="clear" w:color="000000" w:fill="969696"/>
            <w:noWrap/>
            <w:vAlign w:val="bottom"/>
            <w:hideMark/>
          </w:tcPr>
          <w:p w14:paraId="2441172D" w14:textId="77777777" w:rsidR="00D3628D" w:rsidRPr="00D3628D" w:rsidRDefault="00D3628D" w:rsidP="00D3628D">
            <w:pPr>
              <w:spacing w:after="0" w:line="240" w:lineRule="auto"/>
              <w:jc w:val="center"/>
              <w:rPr>
                <w:rFonts w:ascii="Arial" w:eastAsia="Times New Roman" w:hAnsi="Arial" w:cs="Arial"/>
                <w:b/>
                <w:bCs/>
                <w:sz w:val="20"/>
                <w:szCs w:val="20"/>
                <w:lang w:eastAsia="hr-HR"/>
              </w:rPr>
            </w:pPr>
            <w:r w:rsidRPr="00D3628D">
              <w:rPr>
                <w:rFonts w:ascii="Arial" w:eastAsia="Times New Roman" w:hAnsi="Arial" w:cs="Arial"/>
                <w:b/>
                <w:bCs/>
                <w:sz w:val="20"/>
                <w:szCs w:val="20"/>
                <w:lang w:eastAsia="hr-HR"/>
              </w:rPr>
              <w:t>Račun/Opis</w:t>
            </w:r>
          </w:p>
        </w:tc>
        <w:tc>
          <w:tcPr>
            <w:tcW w:w="0" w:type="auto"/>
            <w:tcBorders>
              <w:top w:val="nil"/>
              <w:left w:val="nil"/>
              <w:bottom w:val="nil"/>
              <w:right w:val="nil"/>
            </w:tcBorders>
            <w:shd w:val="clear" w:color="000000" w:fill="969696"/>
            <w:noWrap/>
            <w:vAlign w:val="bottom"/>
            <w:hideMark/>
          </w:tcPr>
          <w:p w14:paraId="7022DAD5" w14:textId="77777777" w:rsidR="00D3628D" w:rsidRPr="00D3628D" w:rsidRDefault="00D3628D" w:rsidP="00D3628D">
            <w:pPr>
              <w:spacing w:after="0" w:line="240" w:lineRule="auto"/>
              <w:jc w:val="center"/>
              <w:rPr>
                <w:rFonts w:ascii="Arial" w:eastAsia="Times New Roman" w:hAnsi="Arial" w:cs="Arial"/>
                <w:b/>
                <w:bCs/>
                <w:sz w:val="20"/>
                <w:szCs w:val="20"/>
                <w:lang w:eastAsia="hr-HR"/>
              </w:rPr>
            </w:pPr>
            <w:r w:rsidRPr="00D3628D">
              <w:rPr>
                <w:rFonts w:ascii="Arial" w:eastAsia="Times New Roman" w:hAnsi="Arial" w:cs="Arial"/>
                <w:b/>
                <w:bCs/>
                <w:sz w:val="20"/>
                <w:szCs w:val="20"/>
                <w:lang w:eastAsia="hr-HR"/>
              </w:rPr>
              <w:t>Izvršenje 2025</w:t>
            </w:r>
          </w:p>
        </w:tc>
        <w:tc>
          <w:tcPr>
            <w:tcW w:w="0" w:type="auto"/>
            <w:tcBorders>
              <w:top w:val="nil"/>
              <w:left w:val="nil"/>
              <w:bottom w:val="nil"/>
              <w:right w:val="nil"/>
            </w:tcBorders>
            <w:shd w:val="clear" w:color="000000" w:fill="969696"/>
            <w:noWrap/>
            <w:vAlign w:val="bottom"/>
            <w:hideMark/>
          </w:tcPr>
          <w:p w14:paraId="04321425" w14:textId="77777777" w:rsidR="00D3628D" w:rsidRPr="00D3628D" w:rsidRDefault="00D3628D" w:rsidP="00D3628D">
            <w:pPr>
              <w:spacing w:after="0" w:line="240" w:lineRule="auto"/>
              <w:jc w:val="center"/>
              <w:rPr>
                <w:rFonts w:ascii="Arial" w:eastAsia="Times New Roman" w:hAnsi="Arial" w:cs="Arial"/>
                <w:b/>
                <w:bCs/>
                <w:sz w:val="20"/>
                <w:szCs w:val="20"/>
                <w:lang w:eastAsia="hr-HR"/>
              </w:rPr>
            </w:pPr>
            <w:r w:rsidRPr="00D3628D">
              <w:rPr>
                <w:rFonts w:ascii="Arial" w:eastAsia="Times New Roman" w:hAnsi="Arial" w:cs="Arial"/>
                <w:b/>
                <w:bCs/>
                <w:sz w:val="20"/>
                <w:szCs w:val="20"/>
                <w:lang w:eastAsia="hr-HR"/>
              </w:rPr>
              <w:t>Izvorni plan 2026</w:t>
            </w:r>
          </w:p>
        </w:tc>
        <w:tc>
          <w:tcPr>
            <w:tcW w:w="0" w:type="auto"/>
            <w:tcBorders>
              <w:top w:val="nil"/>
              <w:left w:val="nil"/>
              <w:bottom w:val="nil"/>
              <w:right w:val="nil"/>
            </w:tcBorders>
            <w:shd w:val="clear" w:color="000000" w:fill="969696"/>
            <w:noWrap/>
            <w:vAlign w:val="bottom"/>
            <w:hideMark/>
          </w:tcPr>
          <w:p w14:paraId="103B7F2D" w14:textId="77777777" w:rsidR="00D3628D" w:rsidRPr="00D3628D" w:rsidRDefault="00D3628D" w:rsidP="00D3628D">
            <w:pPr>
              <w:spacing w:after="0" w:line="240" w:lineRule="auto"/>
              <w:jc w:val="center"/>
              <w:rPr>
                <w:rFonts w:ascii="Arial" w:eastAsia="Times New Roman" w:hAnsi="Arial" w:cs="Arial"/>
                <w:b/>
                <w:bCs/>
                <w:sz w:val="20"/>
                <w:szCs w:val="20"/>
                <w:lang w:eastAsia="hr-HR"/>
              </w:rPr>
            </w:pPr>
            <w:r w:rsidRPr="00D3628D">
              <w:rPr>
                <w:rFonts w:ascii="Arial" w:eastAsia="Times New Roman" w:hAnsi="Arial" w:cs="Arial"/>
                <w:b/>
                <w:bCs/>
                <w:sz w:val="20"/>
                <w:szCs w:val="20"/>
                <w:lang w:eastAsia="hr-HR"/>
              </w:rPr>
              <w:t>Izvršenje 2026</w:t>
            </w:r>
          </w:p>
        </w:tc>
        <w:tc>
          <w:tcPr>
            <w:tcW w:w="0" w:type="auto"/>
            <w:tcBorders>
              <w:top w:val="nil"/>
              <w:left w:val="nil"/>
              <w:bottom w:val="nil"/>
              <w:right w:val="nil"/>
            </w:tcBorders>
            <w:shd w:val="clear" w:color="000000" w:fill="969696"/>
            <w:noWrap/>
            <w:vAlign w:val="bottom"/>
            <w:hideMark/>
          </w:tcPr>
          <w:p w14:paraId="558A8982" w14:textId="77777777" w:rsidR="00D3628D" w:rsidRPr="00D3628D" w:rsidRDefault="00D3628D" w:rsidP="00D3628D">
            <w:pPr>
              <w:spacing w:after="0" w:line="240" w:lineRule="auto"/>
              <w:jc w:val="center"/>
              <w:rPr>
                <w:rFonts w:ascii="Arial" w:eastAsia="Times New Roman" w:hAnsi="Arial" w:cs="Arial"/>
                <w:b/>
                <w:bCs/>
                <w:sz w:val="20"/>
                <w:szCs w:val="20"/>
                <w:lang w:eastAsia="hr-HR"/>
              </w:rPr>
            </w:pPr>
            <w:r w:rsidRPr="00D3628D">
              <w:rPr>
                <w:rFonts w:ascii="Arial" w:eastAsia="Times New Roman" w:hAnsi="Arial" w:cs="Arial"/>
                <w:b/>
                <w:bCs/>
                <w:sz w:val="20"/>
                <w:szCs w:val="20"/>
                <w:lang w:eastAsia="hr-HR"/>
              </w:rPr>
              <w:t>Indeks 3/1</w:t>
            </w:r>
          </w:p>
        </w:tc>
        <w:tc>
          <w:tcPr>
            <w:tcW w:w="0" w:type="auto"/>
            <w:tcBorders>
              <w:top w:val="nil"/>
              <w:left w:val="nil"/>
              <w:bottom w:val="nil"/>
              <w:right w:val="nil"/>
            </w:tcBorders>
            <w:shd w:val="clear" w:color="000000" w:fill="969696"/>
            <w:noWrap/>
            <w:vAlign w:val="bottom"/>
            <w:hideMark/>
          </w:tcPr>
          <w:p w14:paraId="3ECA27DA" w14:textId="77777777" w:rsidR="00D3628D" w:rsidRPr="00D3628D" w:rsidRDefault="00D3628D" w:rsidP="00D3628D">
            <w:pPr>
              <w:spacing w:after="0" w:line="240" w:lineRule="auto"/>
              <w:jc w:val="center"/>
              <w:rPr>
                <w:rFonts w:ascii="Arial" w:eastAsia="Times New Roman" w:hAnsi="Arial" w:cs="Arial"/>
                <w:b/>
                <w:bCs/>
                <w:sz w:val="20"/>
                <w:szCs w:val="20"/>
                <w:lang w:eastAsia="hr-HR"/>
              </w:rPr>
            </w:pPr>
            <w:r w:rsidRPr="00D3628D">
              <w:rPr>
                <w:rFonts w:ascii="Arial" w:eastAsia="Times New Roman" w:hAnsi="Arial" w:cs="Arial"/>
                <w:b/>
                <w:bCs/>
                <w:sz w:val="20"/>
                <w:szCs w:val="20"/>
                <w:lang w:eastAsia="hr-HR"/>
              </w:rPr>
              <w:t>Indeks 3/2</w:t>
            </w:r>
          </w:p>
        </w:tc>
      </w:tr>
      <w:tr w:rsidR="00D3628D" w:rsidRPr="00D3628D" w14:paraId="5B37EED2" w14:textId="77777777" w:rsidTr="00D3628D">
        <w:trPr>
          <w:trHeight w:val="255"/>
        </w:trPr>
        <w:tc>
          <w:tcPr>
            <w:tcW w:w="0" w:type="auto"/>
            <w:tcBorders>
              <w:top w:val="nil"/>
              <w:left w:val="nil"/>
              <w:bottom w:val="nil"/>
              <w:right w:val="nil"/>
            </w:tcBorders>
            <w:shd w:val="clear" w:color="000000" w:fill="969696"/>
            <w:noWrap/>
            <w:vAlign w:val="bottom"/>
            <w:hideMark/>
          </w:tcPr>
          <w:p w14:paraId="620CAD1A" w14:textId="77777777" w:rsidR="00D3628D" w:rsidRPr="00D3628D" w:rsidRDefault="00D3628D" w:rsidP="00D3628D">
            <w:pPr>
              <w:spacing w:after="0" w:line="240" w:lineRule="auto"/>
              <w:jc w:val="center"/>
              <w:rPr>
                <w:rFonts w:ascii="Arial" w:eastAsia="Times New Roman" w:hAnsi="Arial" w:cs="Arial"/>
                <w:b/>
                <w:bCs/>
                <w:sz w:val="20"/>
                <w:szCs w:val="20"/>
                <w:lang w:eastAsia="hr-HR"/>
              </w:rPr>
            </w:pPr>
            <w:r w:rsidRPr="00D3628D">
              <w:rPr>
                <w:rFonts w:ascii="Arial" w:eastAsia="Times New Roman" w:hAnsi="Arial" w:cs="Arial"/>
                <w:b/>
                <w:bCs/>
                <w:sz w:val="20"/>
                <w:szCs w:val="20"/>
                <w:lang w:eastAsia="hr-HR"/>
              </w:rPr>
              <w:t> </w:t>
            </w:r>
          </w:p>
        </w:tc>
        <w:tc>
          <w:tcPr>
            <w:tcW w:w="0" w:type="auto"/>
            <w:tcBorders>
              <w:top w:val="nil"/>
              <w:left w:val="nil"/>
              <w:bottom w:val="nil"/>
              <w:right w:val="nil"/>
            </w:tcBorders>
            <w:shd w:val="clear" w:color="000000" w:fill="969696"/>
            <w:noWrap/>
            <w:vAlign w:val="bottom"/>
            <w:hideMark/>
          </w:tcPr>
          <w:p w14:paraId="1B59AB52" w14:textId="77777777" w:rsidR="00D3628D" w:rsidRPr="00D3628D" w:rsidRDefault="00D3628D" w:rsidP="00D3628D">
            <w:pPr>
              <w:spacing w:after="0" w:line="240" w:lineRule="auto"/>
              <w:jc w:val="center"/>
              <w:rPr>
                <w:rFonts w:ascii="Arial" w:eastAsia="Times New Roman" w:hAnsi="Arial" w:cs="Arial"/>
                <w:b/>
                <w:bCs/>
                <w:sz w:val="20"/>
                <w:szCs w:val="20"/>
                <w:lang w:eastAsia="hr-HR"/>
              </w:rPr>
            </w:pPr>
            <w:r w:rsidRPr="00D3628D">
              <w:rPr>
                <w:rFonts w:ascii="Arial" w:eastAsia="Times New Roman" w:hAnsi="Arial" w:cs="Arial"/>
                <w:b/>
                <w:bCs/>
                <w:sz w:val="20"/>
                <w:szCs w:val="20"/>
                <w:lang w:eastAsia="hr-HR"/>
              </w:rPr>
              <w:t>1</w:t>
            </w:r>
          </w:p>
        </w:tc>
        <w:tc>
          <w:tcPr>
            <w:tcW w:w="0" w:type="auto"/>
            <w:tcBorders>
              <w:top w:val="nil"/>
              <w:left w:val="nil"/>
              <w:bottom w:val="nil"/>
              <w:right w:val="nil"/>
            </w:tcBorders>
            <w:shd w:val="clear" w:color="000000" w:fill="969696"/>
            <w:noWrap/>
            <w:vAlign w:val="bottom"/>
            <w:hideMark/>
          </w:tcPr>
          <w:p w14:paraId="5A0E1957" w14:textId="77777777" w:rsidR="00D3628D" w:rsidRPr="00D3628D" w:rsidRDefault="00D3628D" w:rsidP="00D3628D">
            <w:pPr>
              <w:spacing w:after="0" w:line="240" w:lineRule="auto"/>
              <w:jc w:val="center"/>
              <w:rPr>
                <w:rFonts w:ascii="Arial" w:eastAsia="Times New Roman" w:hAnsi="Arial" w:cs="Arial"/>
                <w:b/>
                <w:bCs/>
                <w:sz w:val="20"/>
                <w:szCs w:val="20"/>
                <w:lang w:eastAsia="hr-HR"/>
              </w:rPr>
            </w:pPr>
            <w:r w:rsidRPr="00D3628D">
              <w:rPr>
                <w:rFonts w:ascii="Arial" w:eastAsia="Times New Roman" w:hAnsi="Arial" w:cs="Arial"/>
                <w:b/>
                <w:bCs/>
                <w:sz w:val="20"/>
                <w:szCs w:val="20"/>
                <w:lang w:eastAsia="hr-HR"/>
              </w:rPr>
              <w:t>2</w:t>
            </w:r>
          </w:p>
        </w:tc>
        <w:tc>
          <w:tcPr>
            <w:tcW w:w="0" w:type="auto"/>
            <w:tcBorders>
              <w:top w:val="nil"/>
              <w:left w:val="nil"/>
              <w:bottom w:val="nil"/>
              <w:right w:val="nil"/>
            </w:tcBorders>
            <w:shd w:val="clear" w:color="000000" w:fill="969696"/>
            <w:noWrap/>
            <w:vAlign w:val="bottom"/>
            <w:hideMark/>
          </w:tcPr>
          <w:p w14:paraId="69EF136B" w14:textId="77777777" w:rsidR="00D3628D" w:rsidRPr="00D3628D" w:rsidRDefault="00D3628D" w:rsidP="00D3628D">
            <w:pPr>
              <w:spacing w:after="0" w:line="240" w:lineRule="auto"/>
              <w:jc w:val="center"/>
              <w:rPr>
                <w:rFonts w:ascii="Arial" w:eastAsia="Times New Roman" w:hAnsi="Arial" w:cs="Arial"/>
                <w:b/>
                <w:bCs/>
                <w:sz w:val="20"/>
                <w:szCs w:val="20"/>
                <w:lang w:eastAsia="hr-HR"/>
              </w:rPr>
            </w:pPr>
            <w:r w:rsidRPr="00D3628D">
              <w:rPr>
                <w:rFonts w:ascii="Arial" w:eastAsia="Times New Roman" w:hAnsi="Arial" w:cs="Arial"/>
                <w:b/>
                <w:bCs/>
                <w:sz w:val="20"/>
                <w:szCs w:val="20"/>
                <w:lang w:eastAsia="hr-HR"/>
              </w:rPr>
              <w:t>3</w:t>
            </w:r>
          </w:p>
        </w:tc>
        <w:tc>
          <w:tcPr>
            <w:tcW w:w="0" w:type="auto"/>
            <w:tcBorders>
              <w:top w:val="nil"/>
              <w:left w:val="nil"/>
              <w:bottom w:val="nil"/>
              <w:right w:val="nil"/>
            </w:tcBorders>
            <w:shd w:val="clear" w:color="000000" w:fill="969696"/>
            <w:noWrap/>
            <w:vAlign w:val="bottom"/>
            <w:hideMark/>
          </w:tcPr>
          <w:p w14:paraId="13C8D088" w14:textId="77777777" w:rsidR="00D3628D" w:rsidRPr="00D3628D" w:rsidRDefault="00D3628D" w:rsidP="00D3628D">
            <w:pPr>
              <w:spacing w:after="0" w:line="240" w:lineRule="auto"/>
              <w:jc w:val="center"/>
              <w:rPr>
                <w:rFonts w:ascii="Arial" w:eastAsia="Times New Roman" w:hAnsi="Arial" w:cs="Arial"/>
                <w:b/>
                <w:bCs/>
                <w:sz w:val="20"/>
                <w:szCs w:val="20"/>
                <w:lang w:eastAsia="hr-HR"/>
              </w:rPr>
            </w:pPr>
            <w:r w:rsidRPr="00D3628D">
              <w:rPr>
                <w:rFonts w:ascii="Arial" w:eastAsia="Times New Roman" w:hAnsi="Arial" w:cs="Arial"/>
                <w:b/>
                <w:bCs/>
                <w:sz w:val="20"/>
                <w:szCs w:val="20"/>
                <w:lang w:eastAsia="hr-HR"/>
              </w:rPr>
              <w:t>4</w:t>
            </w:r>
          </w:p>
        </w:tc>
        <w:tc>
          <w:tcPr>
            <w:tcW w:w="0" w:type="auto"/>
            <w:tcBorders>
              <w:top w:val="nil"/>
              <w:left w:val="nil"/>
              <w:bottom w:val="nil"/>
              <w:right w:val="nil"/>
            </w:tcBorders>
            <w:shd w:val="clear" w:color="000000" w:fill="969696"/>
            <w:noWrap/>
            <w:vAlign w:val="bottom"/>
            <w:hideMark/>
          </w:tcPr>
          <w:p w14:paraId="19F4B106" w14:textId="77777777" w:rsidR="00D3628D" w:rsidRPr="00D3628D" w:rsidRDefault="00D3628D" w:rsidP="00D3628D">
            <w:pPr>
              <w:spacing w:after="0" w:line="240" w:lineRule="auto"/>
              <w:jc w:val="center"/>
              <w:rPr>
                <w:rFonts w:ascii="Arial" w:eastAsia="Times New Roman" w:hAnsi="Arial" w:cs="Arial"/>
                <w:b/>
                <w:bCs/>
                <w:sz w:val="20"/>
                <w:szCs w:val="20"/>
                <w:lang w:eastAsia="hr-HR"/>
              </w:rPr>
            </w:pPr>
            <w:r w:rsidRPr="00D3628D">
              <w:rPr>
                <w:rFonts w:ascii="Arial" w:eastAsia="Times New Roman" w:hAnsi="Arial" w:cs="Arial"/>
                <w:b/>
                <w:bCs/>
                <w:sz w:val="20"/>
                <w:szCs w:val="20"/>
                <w:lang w:eastAsia="hr-HR"/>
              </w:rPr>
              <w:t>5</w:t>
            </w:r>
          </w:p>
        </w:tc>
      </w:tr>
      <w:tr w:rsidR="00D3628D" w:rsidRPr="00D3628D" w14:paraId="476091CE" w14:textId="77777777" w:rsidTr="00D3628D">
        <w:trPr>
          <w:trHeight w:val="255"/>
        </w:trPr>
        <w:tc>
          <w:tcPr>
            <w:tcW w:w="0" w:type="auto"/>
            <w:tcBorders>
              <w:top w:val="nil"/>
              <w:left w:val="nil"/>
              <w:bottom w:val="nil"/>
              <w:right w:val="nil"/>
            </w:tcBorders>
            <w:shd w:val="clear" w:color="000000" w:fill="C0C0C0"/>
            <w:noWrap/>
            <w:vAlign w:val="bottom"/>
            <w:hideMark/>
          </w:tcPr>
          <w:p w14:paraId="0BD1DE9C" w14:textId="77777777" w:rsidR="00D3628D" w:rsidRPr="00D3628D" w:rsidRDefault="00D3628D" w:rsidP="00D3628D">
            <w:pPr>
              <w:spacing w:after="0" w:line="240" w:lineRule="auto"/>
              <w:rPr>
                <w:rFonts w:ascii="Arial" w:eastAsia="Times New Roman" w:hAnsi="Arial" w:cs="Arial"/>
                <w:b/>
                <w:bCs/>
                <w:sz w:val="20"/>
                <w:szCs w:val="20"/>
                <w:lang w:eastAsia="hr-HR"/>
              </w:rPr>
            </w:pPr>
            <w:r w:rsidRPr="00D3628D">
              <w:rPr>
                <w:rFonts w:ascii="Arial" w:eastAsia="Times New Roman" w:hAnsi="Arial" w:cs="Arial"/>
                <w:b/>
                <w:bCs/>
                <w:sz w:val="20"/>
                <w:szCs w:val="20"/>
                <w:lang w:eastAsia="hr-HR"/>
              </w:rPr>
              <w:t>Funkcijska klasifikacija  SVEUKUPNI RASHODI</w:t>
            </w:r>
          </w:p>
        </w:tc>
        <w:tc>
          <w:tcPr>
            <w:tcW w:w="0" w:type="auto"/>
            <w:tcBorders>
              <w:top w:val="nil"/>
              <w:left w:val="nil"/>
              <w:bottom w:val="nil"/>
              <w:right w:val="nil"/>
            </w:tcBorders>
            <w:shd w:val="clear" w:color="000000" w:fill="C0C0C0"/>
            <w:noWrap/>
            <w:vAlign w:val="bottom"/>
            <w:hideMark/>
          </w:tcPr>
          <w:p w14:paraId="0D55C4DE" w14:textId="77777777" w:rsidR="00D3628D" w:rsidRPr="00D3628D" w:rsidRDefault="00D3628D" w:rsidP="00D3628D">
            <w:pPr>
              <w:spacing w:after="0" w:line="240" w:lineRule="auto"/>
              <w:jc w:val="right"/>
              <w:rPr>
                <w:rFonts w:ascii="Arial" w:eastAsia="Times New Roman" w:hAnsi="Arial" w:cs="Arial"/>
                <w:b/>
                <w:bCs/>
                <w:sz w:val="20"/>
                <w:szCs w:val="20"/>
                <w:lang w:eastAsia="hr-HR"/>
              </w:rPr>
            </w:pPr>
            <w:r w:rsidRPr="00D3628D">
              <w:rPr>
                <w:rFonts w:ascii="Arial" w:eastAsia="Times New Roman" w:hAnsi="Arial" w:cs="Arial"/>
                <w:b/>
                <w:bCs/>
                <w:sz w:val="20"/>
                <w:szCs w:val="20"/>
                <w:lang w:eastAsia="hr-HR"/>
              </w:rPr>
              <w:t>1.265.111,51</w:t>
            </w:r>
          </w:p>
        </w:tc>
        <w:tc>
          <w:tcPr>
            <w:tcW w:w="0" w:type="auto"/>
            <w:tcBorders>
              <w:top w:val="nil"/>
              <w:left w:val="nil"/>
              <w:bottom w:val="nil"/>
              <w:right w:val="nil"/>
            </w:tcBorders>
            <w:shd w:val="clear" w:color="000000" w:fill="C0C0C0"/>
            <w:noWrap/>
            <w:vAlign w:val="bottom"/>
            <w:hideMark/>
          </w:tcPr>
          <w:p w14:paraId="2E6E22FC" w14:textId="77777777" w:rsidR="00D3628D" w:rsidRPr="00D3628D" w:rsidRDefault="00D3628D" w:rsidP="00D3628D">
            <w:pPr>
              <w:spacing w:after="0" w:line="240" w:lineRule="auto"/>
              <w:jc w:val="right"/>
              <w:rPr>
                <w:rFonts w:ascii="Arial" w:eastAsia="Times New Roman" w:hAnsi="Arial" w:cs="Arial"/>
                <w:b/>
                <w:bCs/>
                <w:sz w:val="20"/>
                <w:szCs w:val="20"/>
                <w:lang w:eastAsia="hr-HR"/>
              </w:rPr>
            </w:pPr>
            <w:r w:rsidRPr="00D3628D">
              <w:rPr>
                <w:rFonts w:ascii="Arial" w:eastAsia="Times New Roman" w:hAnsi="Arial" w:cs="Arial"/>
                <w:b/>
                <w:bCs/>
                <w:sz w:val="20"/>
                <w:szCs w:val="20"/>
                <w:lang w:eastAsia="hr-HR"/>
              </w:rPr>
              <w:t>2.664.691,00</w:t>
            </w:r>
          </w:p>
        </w:tc>
        <w:tc>
          <w:tcPr>
            <w:tcW w:w="0" w:type="auto"/>
            <w:tcBorders>
              <w:top w:val="nil"/>
              <w:left w:val="nil"/>
              <w:bottom w:val="nil"/>
              <w:right w:val="nil"/>
            </w:tcBorders>
            <w:shd w:val="clear" w:color="000000" w:fill="C0C0C0"/>
            <w:noWrap/>
            <w:vAlign w:val="bottom"/>
            <w:hideMark/>
          </w:tcPr>
          <w:p w14:paraId="5240E913" w14:textId="77777777" w:rsidR="00D3628D" w:rsidRPr="00D3628D" w:rsidRDefault="00D3628D" w:rsidP="00D3628D">
            <w:pPr>
              <w:spacing w:after="0" w:line="240" w:lineRule="auto"/>
              <w:jc w:val="right"/>
              <w:rPr>
                <w:rFonts w:ascii="Arial" w:eastAsia="Times New Roman" w:hAnsi="Arial" w:cs="Arial"/>
                <w:b/>
                <w:bCs/>
                <w:sz w:val="20"/>
                <w:szCs w:val="20"/>
                <w:lang w:eastAsia="hr-HR"/>
              </w:rPr>
            </w:pPr>
            <w:r w:rsidRPr="00D3628D">
              <w:rPr>
                <w:rFonts w:ascii="Arial" w:eastAsia="Times New Roman" w:hAnsi="Arial" w:cs="Arial"/>
                <w:b/>
                <w:bCs/>
                <w:sz w:val="20"/>
                <w:szCs w:val="20"/>
                <w:lang w:eastAsia="hr-HR"/>
              </w:rPr>
              <w:t>1.176.029,01</w:t>
            </w:r>
          </w:p>
        </w:tc>
        <w:tc>
          <w:tcPr>
            <w:tcW w:w="0" w:type="auto"/>
            <w:tcBorders>
              <w:top w:val="nil"/>
              <w:left w:val="nil"/>
              <w:bottom w:val="nil"/>
              <w:right w:val="nil"/>
            </w:tcBorders>
            <w:shd w:val="clear" w:color="000000" w:fill="C0C0C0"/>
            <w:noWrap/>
            <w:vAlign w:val="bottom"/>
            <w:hideMark/>
          </w:tcPr>
          <w:p w14:paraId="1F3A5B57" w14:textId="77777777" w:rsidR="00D3628D" w:rsidRPr="00D3628D" w:rsidRDefault="00D3628D" w:rsidP="00D3628D">
            <w:pPr>
              <w:spacing w:after="0" w:line="240" w:lineRule="auto"/>
              <w:jc w:val="right"/>
              <w:rPr>
                <w:rFonts w:ascii="Arial" w:eastAsia="Times New Roman" w:hAnsi="Arial" w:cs="Arial"/>
                <w:b/>
                <w:bCs/>
                <w:sz w:val="20"/>
                <w:szCs w:val="20"/>
                <w:lang w:eastAsia="hr-HR"/>
              </w:rPr>
            </w:pPr>
            <w:r w:rsidRPr="00D3628D">
              <w:rPr>
                <w:rFonts w:ascii="Arial" w:eastAsia="Times New Roman" w:hAnsi="Arial" w:cs="Arial"/>
                <w:b/>
                <w:bCs/>
                <w:sz w:val="20"/>
                <w:szCs w:val="20"/>
                <w:lang w:eastAsia="hr-HR"/>
              </w:rPr>
              <w:t>92,96%</w:t>
            </w:r>
          </w:p>
        </w:tc>
        <w:tc>
          <w:tcPr>
            <w:tcW w:w="0" w:type="auto"/>
            <w:tcBorders>
              <w:top w:val="nil"/>
              <w:left w:val="nil"/>
              <w:bottom w:val="nil"/>
              <w:right w:val="nil"/>
            </w:tcBorders>
            <w:shd w:val="clear" w:color="000000" w:fill="C0C0C0"/>
            <w:noWrap/>
            <w:vAlign w:val="bottom"/>
            <w:hideMark/>
          </w:tcPr>
          <w:p w14:paraId="1CCEDF7D" w14:textId="77777777" w:rsidR="00D3628D" w:rsidRPr="00D3628D" w:rsidRDefault="00D3628D" w:rsidP="00D3628D">
            <w:pPr>
              <w:spacing w:after="0" w:line="240" w:lineRule="auto"/>
              <w:jc w:val="right"/>
              <w:rPr>
                <w:rFonts w:ascii="Arial" w:eastAsia="Times New Roman" w:hAnsi="Arial" w:cs="Arial"/>
                <w:b/>
                <w:bCs/>
                <w:sz w:val="20"/>
                <w:szCs w:val="20"/>
                <w:lang w:eastAsia="hr-HR"/>
              </w:rPr>
            </w:pPr>
            <w:r w:rsidRPr="00D3628D">
              <w:rPr>
                <w:rFonts w:ascii="Arial" w:eastAsia="Times New Roman" w:hAnsi="Arial" w:cs="Arial"/>
                <w:b/>
                <w:bCs/>
                <w:sz w:val="20"/>
                <w:szCs w:val="20"/>
                <w:lang w:eastAsia="hr-HR"/>
              </w:rPr>
              <w:t>44,13%</w:t>
            </w:r>
          </w:p>
        </w:tc>
      </w:tr>
      <w:tr w:rsidR="00D3628D" w:rsidRPr="00D3628D" w14:paraId="332CF3AD" w14:textId="77777777" w:rsidTr="00D3628D">
        <w:trPr>
          <w:trHeight w:val="255"/>
        </w:trPr>
        <w:tc>
          <w:tcPr>
            <w:tcW w:w="0" w:type="auto"/>
            <w:tcBorders>
              <w:top w:val="nil"/>
              <w:left w:val="nil"/>
              <w:bottom w:val="nil"/>
              <w:right w:val="nil"/>
            </w:tcBorders>
            <w:shd w:val="clear" w:color="auto" w:fill="auto"/>
            <w:noWrap/>
            <w:vAlign w:val="bottom"/>
            <w:hideMark/>
          </w:tcPr>
          <w:p w14:paraId="5EC66C0B" w14:textId="77777777" w:rsidR="00D3628D" w:rsidRPr="00D3628D" w:rsidRDefault="00D3628D" w:rsidP="00D3628D">
            <w:pPr>
              <w:spacing w:after="0" w:line="240" w:lineRule="auto"/>
              <w:rPr>
                <w:rFonts w:ascii="Arial" w:eastAsia="Times New Roman" w:hAnsi="Arial" w:cs="Arial"/>
                <w:b/>
                <w:bCs/>
                <w:color w:val="000000"/>
                <w:sz w:val="20"/>
                <w:szCs w:val="20"/>
                <w:lang w:eastAsia="hr-HR"/>
              </w:rPr>
            </w:pPr>
            <w:r w:rsidRPr="00D3628D">
              <w:rPr>
                <w:rFonts w:ascii="Arial" w:eastAsia="Times New Roman" w:hAnsi="Arial" w:cs="Arial"/>
                <w:b/>
                <w:bCs/>
                <w:color w:val="000000"/>
                <w:sz w:val="20"/>
                <w:szCs w:val="20"/>
                <w:lang w:eastAsia="hr-HR"/>
              </w:rPr>
              <w:t>Funkcijska klasifikacija 09 Obrazovanje</w:t>
            </w:r>
          </w:p>
        </w:tc>
        <w:tc>
          <w:tcPr>
            <w:tcW w:w="0" w:type="auto"/>
            <w:tcBorders>
              <w:top w:val="nil"/>
              <w:left w:val="nil"/>
              <w:bottom w:val="nil"/>
              <w:right w:val="nil"/>
            </w:tcBorders>
            <w:shd w:val="clear" w:color="auto" w:fill="auto"/>
            <w:noWrap/>
            <w:vAlign w:val="bottom"/>
            <w:hideMark/>
          </w:tcPr>
          <w:p w14:paraId="7D2BC486" w14:textId="77777777" w:rsidR="00D3628D" w:rsidRPr="00D3628D" w:rsidRDefault="00D3628D" w:rsidP="00D3628D">
            <w:pPr>
              <w:spacing w:after="0" w:line="240" w:lineRule="auto"/>
              <w:jc w:val="right"/>
              <w:rPr>
                <w:rFonts w:ascii="Arial" w:eastAsia="Times New Roman" w:hAnsi="Arial" w:cs="Arial"/>
                <w:b/>
                <w:bCs/>
                <w:color w:val="000000"/>
                <w:sz w:val="20"/>
                <w:szCs w:val="20"/>
                <w:lang w:eastAsia="hr-HR"/>
              </w:rPr>
            </w:pPr>
            <w:r w:rsidRPr="00D3628D">
              <w:rPr>
                <w:rFonts w:ascii="Arial" w:eastAsia="Times New Roman" w:hAnsi="Arial" w:cs="Arial"/>
                <w:b/>
                <w:bCs/>
                <w:color w:val="000000"/>
                <w:sz w:val="20"/>
                <w:szCs w:val="20"/>
                <w:lang w:eastAsia="hr-HR"/>
              </w:rPr>
              <w:t>1.265.111,51</w:t>
            </w:r>
          </w:p>
        </w:tc>
        <w:tc>
          <w:tcPr>
            <w:tcW w:w="0" w:type="auto"/>
            <w:tcBorders>
              <w:top w:val="nil"/>
              <w:left w:val="nil"/>
              <w:bottom w:val="nil"/>
              <w:right w:val="nil"/>
            </w:tcBorders>
            <w:shd w:val="clear" w:color="auto" w:fill="auto"/>
            <w:noWrap/>
            <w:vAlign w:val="bottom"/>
            <w:hideMark/>
          </w:tcPr>
          <w:p w14:paraId="131F436A" w14:textId="77777777" w:rsidR="00D3628D" w:rsidRPr="00D3628D" w:rsidRDefault="00D3628D" w:rsidP="00D3628D">
            <w:pPr>
              <w:spacing w:after="0" w:line="240" w:lineRule="auto"/>
              <w:jc w:val="right"/>
              <w:rPr>
                <w:rFonts w:ascii="Arial" w:eastAsia="Times New Roman" w:hAnsi="Arial" w:cs="Arial"/>
                <w:b/>
                <w:bCs/>
                <w:color w:val="000000"/>
                <w:sz w:val="20"/>
                <w:szCs w:val="20"/>
                <w:lang w:eastAsia="hr-HR"/>
              </w:rPr>
            </w:pPr>
            <w:r w:rsidRPr="00D3628D">
              <w:rPr>
                <w:rFonts w:ascii="Arial" w:eastAsia="Times New Roman" w:hAnsi="Arial" w:cs="Arial"/>
                <w:b/>
                <w:bCs/>
                <w:color w:val="000000"/>
                <w:sz w:val="20"/>
                <w:szCs w:val="20"/>
                <w:lang w:eastAsia="hr-HR"/>
              </w:rPr>
              <w:t>2.664.691,00</w:t>
            </w:r>
          </w:p>
        </w:tc>
        <w:tc>
          <w:tcPr>
            <w:tcW w:w="0" w:type="auto"/>
            <w:tcBorders>
              <w:top w:val="nil"/>
              <w:left w:val="nil"/>
              <w:bottom w:val="nil"/>
              <w:right w:val="nil"/>
            </w:tcBorders>
            <w:shd w:val="clear" w:color="auto" w:fill="auto"/>
            <w:noWrap/>
            <w:vAlign w:val="bottom"/>
            <w:hideMark/>
          </w:tcPr>
          <w:p w14:paraId="316A015E" w14:textId="77777777" w:rsidR="00D3628D" w:rsidRPr="00D3628D" w:rsidRDefault="00D3628D" w:rsidP="00D3628D">
            <w:pPr>
              <w:spacing w:after="0" w:line="240" w:lineRule="auto"/>
              <w:jc w:val="right"/>
              <w:rPr>
                <w:rFonts w:ascii="Arial" w:eastAsia="Times New Roman" w:hAnsi="Arial" w:cs="Arial"/>
                <w:b/>
                <w:bCs/>
                <w:color w:val="000000"/>
                <w:sz w:val="20"/>
                <w:szCs w:val="20"/>
                <w:lang w:eastAsia="hr-HR"/>
              </w:rPr>
            </w:pPr>
            <w:r w:rsidRPr="00D3628D">
              <w:rPr>
                <w:rFonts w:ascii="Arial" w:eastAsia="Times New Roman" w:hAnsi="Arial" w:cs="Arial"/>
                <w:b/>
                <w:bCs/>
                <w:color w:val="000000"/>
                <w:sz w:val="20"/>
                <w:szCs w:val="20"/>
                <w:lang w:eastAsia="hr-HR"/>
              </w:rPr>
              <w:t>1.176.029,01</w:t>
            </w:r>
          </w:p>
        </w:tc>
        <w:tc>
          <w:tcPr>
            <w:tcW w:w="0" w:type="auto"/>
            <w:tcBorders>
              <w:top w:val="nil"/>
              <w:left w:val="nil"/>
              <w:bottom w:val="nil"/>
              <w:right w:val="nil"/>
            </w:tcBorders>
            <w:shd w:val="clear" w:color="auto" w:fill="auto"/>
            <w:noWrap/>
            <w:vAlign w:val="bottom"/>
            <w:hideMark/>
          </w:tcPr>
          <w:p w14:paraId="4AC32E0B" w14:textId="77777777" w:rsidR="00D3628D" w:rsidRPr="00D3628D" w:rsidRDefault="00D3628D" w:rsidP="00D3628D">
            <w:pPr>
              <w:spacing w:after="0" w:line="240" w:lineRule="auto"/>
              <w:jc w:val="right"/>
              <w:rPr>
                <w:rFonts w:ascii="Arial" w:eastAsia="Times New Roman" w:hAnsi="Arial" w:cs="Arial"/>
                <w:b/>
                <w:bCs/>
                <w:color w:val="000000"/>
                <w:sz w:val="20"/>
                <w:szCs w:val="20"/>
                <w:lang w:eastAsia="hr-HR"/>
              </w:rPr>
            </w:pPr>
            <w:r w:rsidRPr="00D3628D">
              <w:rPr>
                <w:rFonts w:ascii="Arial" w:eastAsia="Times New Roman" w:hAnsi="Arial" w:cs="Arial"/>
                <w:b/>
                <w:bCs/>
                <w:color w:val="000000"/>
                <w:sz w:val="20"/>
                <w:szCs w:val="20"/>
                <w:lang w:eastAsia="hr-HR"/>
              </w:rPr>
              <w:t>92,96%</w:t>
            </w:r>
          </w:p>
        </w:tc>
        <w:tc>
          <w:tcPr>
            <w:tcW w:w="0" w:type="auto"/>
            <w:tcBorders>
              <w:top w:val="nil"/>
              <w:left w:val="nil"/>
              <w:bottom w:val="nil"/>
              <w:right w:val="nil"/>
            </w:tcBorders>
            <w:shd w:val="clear" w:color="auto" w:fill="auto"/>
            <w:noWrap/>
            <w:vAlign w:val="bottom"/>
            <w:hideMark/>
          </w:tcPr>
          <w:p w14:paraId="3CCA2CFE" w14:textId="77777777" w:rsidR="00D3628D" w:rsidRPr="00D3628D" w:rsidRDefault="00D3628D" w:rsidP="00D3628D">
            <w:pPr>
              <w:spacing w:after="0" w:line="240" w:lineRule="auto"/>
              <w:jc w:val="right"/>
              <w:rPr>
                <w:rFonts w:ascii="Arial" w:eastAsia="Times New Roman" w:hAnsi="Arial" w:cs="Arial"/>
                <w:b/>
                <w:bCs/>
                <w:color w:val="000000"/>
                <w:sz w:val="20"/>
                <w:szCs w:val="20"/>
                <w:lang w:eastAsia="hr-HR"/>
              </w:rPr>
            </w:pPr>
            <w:r w:rsidRPr="00D3628D">
              <w:rPr>
                <w:rFonts w:ascii="Arial" w:eastAsia="Times New Roman" w:hAnsi="Arial" w:cs="Arial"/>
                <w:b/>
                <w:bCs/>
                <w:color w:val="000000"/>
                <w:sz w:val="20"/>
                <w:szCs w:val="20"/>
                <w:lang w:eastAsia="hr-HR"/>
              </w:rPr>
              <w:t>44,13%</w:t>
            </w:r>
          </w:p>
        </w:tc>
      </w:tr>
      <w:tr w:rsidR="00D3628D" w:rsidRPr="00D3628D" w14:paraId="2D3743DE" w14:textId="77777777" w:rsidTr="00D3628D">
        <w:trPr>
          <w:trHeight w:val="255"/>
        </w:trPr>
        <w:tc>
          <w:tcPr>
            <w:tcW w:w="0" w:type="auto"/>
            <w:tcBorders>
              <w:top w:val="nil"/>
              <w:left w:val="nil"/>
              <w:bottom w:val="nil"/>
              <w:right w:val="nil"/>
            </w:tcBorders>
            <w:shd w:val="clear" w:color="auto" w:fill="auto"/>
            <w:noWrap/>
            <w:vAlign w:val="bottom"/>
            <w:hideMark/>
          </w:tcPr>
          <w:p w14:paraId="5E8D00CC" w14:textId="77777777" w:rsidR="00D3628D" w:rsidRPr="00D3628D" w:rsidRDefault="00D3628D" w:rsidP="00D3628D">
            <w:pPr>
              <w:spacing w:after="0" w:line="240" w:lineRule="auto"/>
              <w:rPr>
                <w:rFonts w:ascii="Arial" w:eastAsia="Times New Roman" w:hAnsi="Arial" w:cs="Arial"/>
                <w:b/>
                <w:bCs/>
                <w:color w:val="000000"/>
                <w:sz w:val="20"/>
                <w:szCs w:val="20"/>
                <w:lang w:eastAsia="hr-HR"/>
              </w:rPr>
            </w:pPr>
            <w:r w:rsidRPr="00D3628D">
              <w:rPr>
                <w:rFonts w:ascii="Arial" w:eastAsia="Times New Roman" w:hAnsi="Arial" w:cs="Arial"/>
                <w:b/>
                <w:bCs/>
                <w:color w:val="000000"/>
                <w:sz w:val="20"/>
                <w:szCs w:val="20"/>
                <w:lang w:eastAsia="hr-HR"/>
              </w:rPr>
              <w:t>Funkcijska klasifikacija 091 Predškolsko i osnovno obrazovanje</w:t>
            </w:r>
          </w:p>
        </w:tc>
        <w:tc>
          <w:tcPr>
            <w:tcW w:w="0" w:type="auto"/>
            <w:tcBorders>
              <w:top w:val="nil"/>
              <w:left w:val="nil"/>
              <w:bottom w:val="nil"/>
              <w:right w:val="nil"/>
            </w:tcBorders>
            <w:shd w:val="clear" w:color="auto" w:fill="auto"/>
            <w:noWrap/>
            <w:vAlign w:val="bottom"/>
            <w:hideMark/>
          </w:tcPr>
          <w:p w14:paraId="626480DA" w14:textId="77777777" w:rsidR="00D3628D" w:rsidRPr="00D3628D" w:rsidRDefault="00D3628D" w:rsidP="00D3628D">
            <w:pPr>
              <w:spacing w:after="0" w:line="240" w:lineRule="auto"/>
              <w:jc w:val="right"/>
              <w:rPr>
                <w:rFonts w:ascii="Arial" w:eastAsia="Times New Roman" w:hAnsi="Arial" w:cs="Arial"/>
                <w:b/>
                <w:bCs/>
                <w:color w:val="000000"/>
                <w:sz w:val="20"/>
                <w:szCs w:val="20"/>
                <w:lang w:eastAsia="hr-HR"/>
              </w:rPr>
            </w:pPr>
            <w:r w:rsidRPr="00D3628D">
              <w:rPr>
                <w:rFonts w:ascii="Arial" w:eastAsia="Times New Roman" w:hAnsi="Arial" w:cs="Arial"/>
                <w:b/>
                <w:bCs/>
                <w:color w:val="000000"/>
                <w:sz w:val="20"/>
                <w:szCs w:val="20"/>
                <w:lang w:eastAsia="hr-HR"/>
              </w:rPr>
              <w:t>1.205.963,45</w:t>
            </w:r>
          </w:p>
        </w:tc>
        <w:tc>
          <w:tcPr>
            <w:tcW w:w="0" w:type="auto"/>
            <w:tcBorders>
              <w:top w:val="nil"/>
              <w:left w:val="nil"/>
              <w:bottom w:val="nil"/>
              <w:right w:val="nil"/>
            </w:tcBorders>
            <w:shd w:val="clear" w:color="auto" w:fill="auto"/>
            <w:noWrap/>
            <w:vAlign w:val="bottom"/>
            <w:hideMark/>
          </w:tcPr>
          <w:p w14:paraId="44B016DE" w14:textId="77777777" w:rsidR="00D3628D" w:rsidRPr="00D3628D" w:rsidRDefault="00D3628D" w:rsidP="00D3628D">
            <w:pPr>
              <w:spacing w:after="0" w:line="240" w:lineRule="auto"/>
              <w:jc w:val="right"/>
              <w:rPr>
                <w:rFonts w:ascii="Arial" w:eastAsia="Times New Roman" w:hAnsi="Arial" w:cs="Arial"/>
                <w:b/>
                <w:bCs/>
                <w:color w:val="000000"/>
                <w:sz w:val="20"/>
                <w:szCs w:val="20"/>
                <w:lang w:eastAsia="hr-HR"/>
              </w:rPr>
            </w:pPr>
            <w:r w:rsidRPr="00D3628D">
              <w:rPr>
                <w:rFonts w:ascii="Arial" w:eastAsia="Times New Roman" w:hAnsi="Arial" w:cs="Arial"/>
                <w:b/>
                <w:bCs/>
                <w:color w:val="000000"/>
                <w:sz w:val="20"/>
                <w:szCs w:val="20"/>
                <w:lang w:eastAsia="hr-HR"/>
              </w:rPr>
              <w:t>2.464.781,00</w:t>
            </w:r>
          </w:p>
        </w:tc>
        <w:tc>
          <w:tcPr>
            <w:tcW w:w="0" w:type="auto"/>
            <w:tcBorders>
              <w:top w:val="nil"/>
              <w:left w:val="nil"/>
              <w:bottom w:val="nil"/>
              <w:right w:val="nil"/>
            </w:tcBorders>
            <w:shd w:val="clear" w:color="auto" w:fill="auto"/>
            <w:noWrap/>
            <w:vAlign w:val="bottom"/>
            <w:hideMark/>
          </w:tcPr>
          <w:p w14:paraId="326A1D2A" w14:textId="77777777" w:rsidR="00D3628D" w:rsidRPr="00D3628D" w:rsidRDefault="00D3628D" w:rsidP="00D3628D">
            <w:pPr>
              <w:spacing w:after="0" w:line="240" w:lineRule="auto"/>
              <w:jc w:val="right"/>
              <w:rPr>
                <w:rFonts w:ascii="Arial" w:eastAsia="Times New Roman" w:hAnsi="Arial" w:cs="Arial"/>
                <w:b/>
                <w:bCs/>
                <w:color w:val="000000"/>
                <w:sz w:val="20"/>
                <w:szCs w:val="20"/>
                <w:lang w:eastAsia="hr-HR"/>
              </w:rPr>
            </w:pPr>
            <w:r w:rsidRPr="00D3628D">
              <w:rPr>
                <w:rFonts w:ascii="Arial" w:eastAsia="Times New Roman" w:hAnsi="Arial" w:cs="Arial"/>
                <w:b/>
                <w:bCs/>
                <w:color w:val="000000"/>
                <w:sz w:val="20"/>
                <w:szCs w:val="20"/>
                <w:lang w:eastAsia="hr-HR"/>
              </w:rPr>
              <w:t>1.097.583,72</w:t>
            </w:r>
          </w:p>
        </w:tc>
        <w:tc>
          <w:tcPr>
            <w:tcW w:w="0" w:type="auto"/>
            <w:tcBorders>
              <w:top w:val="nil"/>
              <w:left w:val="nil"/>
              <w:bottom w:val="nil"/>
              <w:right w:val="nil"/>
            </w:tcBorders>
            <w:shd w:val="clear" w:color="auto" w:fill="auto"/>
            <w:noWrap/>
            <w:vAlign w:val="bottom"/>
            <w:hideMark/>
          </w:tcPr>
          <w:p w14:paraId="2BED97EB" w14:textId="77777777" w:rsidR="00D3628D" w:rsidRPr="00D3628D" w:rsidRDefault="00D3628D" w:rsidP="00D3628D">
            <w:pPr>
              <w:spacing w:after="0" w:line="240" w:lineRule="auto"/>
              <w:jc w:val="right"/>
              <w:rPr>
                <w:rFonts w:ascii="Arial" w:eastAsia="Times New Roman" w:hAnsi="Arial" w:cs="Arial"/>
                <w:b/>
                <w:bCs/>
                <w:color w:val="000000"/>
                <w:sz w:val="20"/>
                <w:szCs w:val="20"/>
                <w:lang w:eastAsia="hr-HR"/>
              </w:rPr>
            </w:pPr>
            <w:r w:rsidRPr="00D3628D">
              <w:rPr>
                <w:rFonts w:ascii="Arial" w:eastAsia="Times New Roman" w:hAnsi="Arial" w:cs="Arial"/>
                <w:b/>
                <w:bCs/>
                <w:color w:val="000000"/>
                <w:sz w:val="20"/>
                <w:szCs w:val="20"/>
                <w:lang w:eastAsia="hr-HR"/>
              </w:rPr>
              <w:t>91,01%</w:t>
            </w:r>
          </w:p>
        </w:tc>
        <w:tc>
          <w:tcPr>
            <w:tcW w:w="0" w:type="auto"/>
            <w:tcBorders>
              <w:top w:val="nil"/>
              <w:left w:val="nil"/>
              <w:bottom w:val="nil"/>
              <w:right w:val="nil"/>
            </w:tcBorders>
            <w:shd w:val="clear" w:color="auto" w:fill="auto"/>
            <w:noWrap/>
            <w:vAlign w:val="bottom"/>
            <w:hideMark/>
          </w:tcPr>
          <w:p w14:paraId="54E9ED09" w14:textId="77777777" w:rsidR="00D3628D" w:rsidRPr="00D3628D" w:rsidRDefault="00D3628D" w:rsidP="00D3628D">
            <w:pPr>
              <w:spacing w:after="0" w:line="240" w:lineRule="auto"/>
              <w:jc w:val="right"/>
              <w:rPr>
                <w:rFonts w:ascii="Arial" w:eastAsia="Times New Roman" w:hAnsi="Arial" w:cs="Arial"/>
                <w:b/>
                <w:bCs/>
                <w:color w:val="000000"/>
                <w:sz w:val="20"/>
                <w:szCs w:val="20"/>
                <w:lang w:eastAsia="hr-HR"/>
              </w:rPr>
            </w:pPr>
            <w:r w:rsidRPr="00D3628D">
              <w:rPr>
                <w:rFonts w:ascii="Arial" w:eastAsia="Times New Roman" w:hAnsi="Arial" w:cs="Arial"/>
                <w:b/>
                <w:bCs/>
                <w:color w:val="000000"/>
                <w:sz w:val="20"/>
                <w:szCs w:val="20"/>
                <w:lang w:eastAsia="hr-HR"/>
              </w:rPr>
              <w:t>44,53%</w:t>
            </w:r>
          </w:p>
        </w:tc>
      </w:tr>
      <w:tr w:rsidR="00D3628D" w:rsidRPr="00D3628D" w14:paraId="6939C229" w14:textId="77777777" w:rsidTr="00D3628D">
        <w:trPr>
          <w:trHeight w:val="255"/>
        </w:trPr>
        <w:tc>
          <w:tcPr>
            <w:tcW w:w="0" w:type="auto"/>
            <w:tcBorders>
              <w:top w:val="nil"/>
              <w:left w:val="nil"/>
              <w:bottom w:val="nil"/>
              <w:right w:val="nil"/>
            </w:tcBorders>
            <w:shd w:val="clear" w:color="auto" w:fill="auto"/>
            <w:noWrap/>
            <w:vAlign w:val="bottom"/>
            <w:hideMark/>
          </w:tcPr>
          <w:p w14:paraId="3C336E12" w14:textId="77777777" w:rsidR="00D3628D" w:rsidRPr="00D3628D" w:rsidRDefault="00D3628D" w:rsidP="00D3628D">
            <w:pPr>
              <w:spacing w:after="0" w:line="240" w:lineRule="auto"/>
              <w:rPr>
                <w:rFonts w:ascii="Arial" w:eastAsia="Times New Roman" w:hAnsi="Arial" w:cs="Arial"/>
                <w:b/>
                <w:bCs/>
                <w:color w:val="000000"/>
                <w:sz w:val="20"/>
                <w:szCs w:val="20"/>
                <w:lang w:eastAsia="hr-HR"/>
              </w:rPr>
            </w:pPr>
            <w:r w:rsidRPr="00D3628D">
              <w:rPr>
                <w:rFonts w:ascii="Arial" w:eastAsia="Times New Roman" w:hAnsi="Arial" w:cs="Arial"/>
                <w:b/>
                <w:bCs/>
                <w:color w:val="000000"/>
                <w:sz w:val="20"/>
                <w:szCs w:val="20"/>
                <w:lang w:eastAsia="hr-HR"/>
              </w:rPr>
              <w:t>Funkcijska klasifikacija 096 Dodatne usluge u obrazovanju</w:t>
            </w:r>
          </w:p>
        </w:tc>
        <w:tc>
          <w:tcPr>
            <w:tcW w:w="0" w:type="auto"/>
            <w:tcBorders>
              <w:top w:val="nil"/>
              <w:left w:val="nil"/>
              <w:bottom w:val="nil"/>
              <w:right w:val="nil"/>
            </w:tcBorders>
            <w:shd w:val="clear" w:color="auto" w:fill="auto"/>
            <w:noWrap/>
            <w:vAlign w:val="bottom"/>
            <w:hideMark/>
          </w:tcPr>
          <w:p w14:paraId="1C127AE3" w14:textId="77777777" w:rsidR="00D3628D" w:rsidRPr="00D3628D" w:rsidRDefault="00D3628D" w:rsidP="00D3628D">
            <w:pPr>
              <w:spacing w:after="0" w:line="240" w:lineRule="auto"/>
              <w:jc w:val="right"/>
              <w:rPr>
                <w:rFonts w:ascii="Arial" w:eastAsia="Times New Roman" w:hAnsi="Arial" w:cs="Arial"/>
                <w:b/>
                <w:bCs/>
                <w:color w:val="000000"/>
                <w:sz w:val="20"/>
                <w:szCs w:val="20"/>
                <w:lang w:eastAsia="hr-HR"/>
              </w:rPr>
            </w:pPr>
            <w:r w:rsidRPr="00D3628D">
              <w:rPr>
                <w:rFonts w:ascii="Arial" w:eastAsia="Times New Roman" w:hAnsi="Arial" w:cs="Arial"/>
                <w:b/>
                <w:bCs/>
                <w:color w:val="000000"/>
                <w:sz w:val="20"/>
                <w:szCs w:val="20"/>
                <w:lang w:eastAsia="hr-HR"/>
              </w:rPr>
              <w:t>59.148,06</w:t>
            </w:r>
          </w:p>
        </w:tc>
        <w:tc>
          <w:tcPr>
            <w:tcW w:w="0" w:type="auto"/>
            <w:tcBorders>
              <w:top w:val="nil"/>
              <w:left w:val="nil"/>
              <w:bottom w:val="nil"/>
              <w:right w:val="nil"/>
            </w:tcBorders>
            <w:shd w:val="clear" w:color="auto" w:fill="auto"/>
            <w:noWrap/>
            <w:vAlign w:val="bottom"/>
            <w:hideMark/>
          </w:tcPr>
          <w:p w14:paraId="0C0121D9" w14:textId="77777777" w:rsidR="00D3628D" w:rsidRPr="00D3628D" w:rsidRDefault="00D3628D" w:rsidP="00D3628D">
            <w:pPr>
              <w:spacing w:after="0" w:line="240" w:lineRule="auto"/>
              <w:jc w:val="right"/>
              <w:rPr>
                <w:rFonts w:ascii="Arial" w:eastAsia="Times New Roman" w:hAnsi="Arial" w:cs="Arial"/>
                <w:b/>
                <w:bCs/>
                <w:color w:val="000000"/>
                <w:sz w:val="20"/>
                <w:szCs w:val="20"/>
                <w:lang w:eastAsia="hr-HR"/>
              </w:rPr>
            </w:pPr>
            <w:r w:rsidRPr="00D3628D">
              <w:rPr>
                <w:rFonts w:ascii="Arial" w:eastAsia="Times New Roman" w:hAnsi="Arial" w:cs="Arial"/>
                <w:b/>
                <w:bCs/>
                <w:color w:val="000000"/>
                <w:sz w:val="20"/>
                <w:szCs w:val="20"/>
                <w:lang w:eastAsia="hr-HR"/>
              </w:rPr>
              <w:t>199.910,00</w:t>
            </w:r>
          </w:p>
        </w:tc>
        <w:tc>
          <w:tcPr>
            <w:tcW w:w="0" w:type="auto"/>
            <w:tcBorders>
              <w:top w:val="nil"/>
              <w:left w:val="nil"/>
              <w:bottom w:val="nil"/>
              <w:right w:val="nil"/>
            </w:tcBorders>
            <w:shd w:val="clear" w:color="auto" w:fill="auto"/>
            <w:noWrap/>
            <w:vAlign w:val="bottom"/>
            <w:hideMark/>
          </w:tcPr>
          <w:p w14:paraId="227C2AF8" w14:textId="77777777" w:rsidR="00D3628D" w:rsidRPr="00D3628D" w:rsidRDefault="00D3628D" w:rsidP="00D3628D">
            <w:pPr>
              <w:spacing w:after="0" w:line="240" w:lineRule="auto"/>
              <w:jc w:val="right"/>
              <w:rPr>
                <w:rFonts w:ascii="Arial" w:eastAsia="Times New Roman" w:hAnsi="Arial" w:cs="Arial"/>
                <w:b/>
                <w:bCs/>
                <w:color w:val="000000"/>
                <w:sz w:val="20"/>
                <w:szCs w:val="20"/>
                <w:lang w:eastAsia="hr-HR"/>
              </w:rPr>
            </w:pPr>
            <w:r w:rsidRPr="00D3628D">
              <w:rPr>
                <w:rFonts w:ascii="Arial" w:eastAsia="Times New Roman" w:hAnsi="Arial" w:cs="Arial"/>
                <w:b/>
                <w:bCs/>
                <w:color w:val="000000"/>
                <w:sz w:val="20"/>
                <w:szCs w:val="20"/>
                <w:lang w:eastAsia="hr-HR"/>
              </w:rPr>
              <w:t>78.445,29</w:t>
            </w:r>
          </w:p>
        </w:tc>
        <w:tc>
          <w:tcPr>
            <w:tcW w:w="0" w:type="auto"/>
            <w:tcBorders>
              <w:top w:val="nil"/>
              <w:left w:val="nil"/>
              <w:bottom w:val="nil"/>
              <w:right w:val="nil"/>
            </w:tcBorders>
            <w:shd w:val="clear" w:color="auto" w:fill="auto"/>
            <w:noWrap/>
            <w:vAlign w:val="bottom"/>
            <w:hideMark/>
          </w:tcPr>
          <w:p w14:paraId="10893B39" w14:textId="77777777" w:rsidR="00D3628D" w:rsidRPr="00D3628D" w:rsidRDefault="00D3628D" w:rsidP="00D3628D">
            <w:pPr>
              <w:spacing w:after="0" w:line="240" w:lineRule="auto"/>
              <w:jc w:val="right"/>
              <w:rPr>
                <w:rFonts w:ascii="Arial" w:eastAsia="Times New Roman" w:hAnsi="Arial" w:cs="Arial"/>
                <w:b/>
                <w:bCs/>
                <w:color w:val="000000"/>
                <w:sz w:val="20"/>
                <w:szCs w:val="20"/>
                <w:lang w:eastAsia="hr-HR"/>
              </w:rPr>
            </w:pPr>
            <w:r w:rsidRPr="00D3628D">
              <w:rPr>
                <w:rFonts w:ascii="Arial" w:eastAsia="Times New Roman" w:hAnsi="Arial" w:cs="Arial"/>
                <w:b/>
                <w:bCs/>
                <w:color w:val="000000"/>
                <w:sz w:val="20"/>
                <w:szCs w:val="20"/>
                <w:lang w:eastAsia="hr-HR"/>
              </w:rPr>
              <w:t>132,63%</w:t>
            </w:r>
          </w:p>
        </w:tc>
        <w:tc>
          <w:tcPr>
            <w:tcW w:w="0" w:type="auto"/>
            <w:tcBorders>
              <w:top w:val="nil"/>
              <w:left w:val="nil"/>
              <w:bottom w:val="nil"/>
              <w:right w:val="nil"/>
            </w:tcBorders>
            <w:shd w:val="clear" w:color="auto" w:fill="auto"/>
            <w:noWrap/>
            <w:vAlign w:val="bottom"/>
            <w:hideMark/>
          </w:tcPr>
          <w:p w14:paraId="7BB1A5FD" w14:textId="77777777" w:rsidR="00D3628D" w:rsidRPr="00D3628D" w:rsidRDefault="00D3628D" w:rsidP="00D3628D">
            <w:pPr>
              <w:spacing w:after="0" w:line="240" w:lineRule="auto"/>
              <w:jc w:val="right"/>
              <w:rPr>
                <w:rFonts w:ascii="Arial" w:eastAsia="Times New Roman" w:hAnsi="Arial" w:cs="Arial"/>
                <w:b/>
                <w:bCs/>
                <w:color w:val="000000"/>
                <w:sz w:val="20"/>
                <w:szCs w:val="20"/>
                <w:lang w:eastAsia="hr-HR"/>
              </w:rPr>
            </w:pPr>
            <w:r w:rsidRPr="00D3628D">
              <w:rPr>
                <w:rFonts w:ascii="Arial" w:eastAsia="Times New Roman" w:hAnsi="Arial" w:cs="Arial"/>
                <w:b/>
                <w:bCs/>
                <w:color w:val="000000"/>
                <w:sz w:val="20"/>
                <w:szCs w:val="20"/>
                <w:lang w:eastAsia="hr-HR"/>
              </w:rPr>
              <w:t>39,24%</w:t>
            </w:r>
          </w:p>
        </w:tc>
      </w:tr>
    </w:tbl>
    <w:p w14:paraId="51EC2AF0" w14:textId="77777777" w:rsidR="00D3628D" w:rsidRDefault="00D3628D" w:rsidP="00D3628D">
      <w:pPr>
        <w:spacing w:line="240" w:lineRule="auto"/>
        <w:rPr>
          <w:rFonts w:ascii="Times New Roman" w:eastAsia="Times New Roman" w:hAnsi="Times New Roman" w:cs="Times New Roman"/>
          <w:sz w:val="24"/>
          <w:szCs w:val="24"/>
          <w:lang w:eastAsia="hr-HR"/>
        </w:rPr>
      </w:pPr>
    </w:p>
    <w:p w14:paraId="4D6A90CB" w14:textId="67C96179" w:rsidR="00D3628D" w:rsidRDefault="00D3628D" w:rsidP="00D3628D">
      <w:pPr>
        <w:spacing w:line="240" w:lineRule="auto"/>
        <w:rPr>
          <w:rFonts w:ascii="Arial" w:eastAsia="Times New Roman" w:hAnsi="Arial" w:cs="Arial"/>
          <w:sz w:val="24"/>
          <w:szCs w:val="24"/>
          <w:lang w:eastAsia="hr-HR"/>
        </w:rPr>
      </w:pPr>
      <w:r w:rsidRPr="00B65E7C">
        <w:rPr>
          <w:rFonts w:ascii="Arial" w:eastAsia="Times New Roman" w:hAnsi="Arial" w:cs="Arial"/>
          <w:sz w:val="24"/>
          <w:szCs w:val="24"/>
          <w:lang w:eastAsia="hr-HR"/>
        </w:rPr>
        <w:t>Prema funkcijskoj klasifikaciji, 100% sredstava utrošeno je unutar glavne skupine 09 Obrazovanje</w:t>
      </w:r>
      <w:r w:rsidR="00292B48">
        <w:rPr>
          <w:rFonts w:ascii="Arial" w:eastAsia="Times New Roman" w:hAnsi="Arial" w:cs="Arial"/>
          <w:sz w:val="24"/>
          <w:szCs w:val="24"/>
          <w:lang w:eastAsia="hr-HR"/>
        </w:rPr>
        <w:t>. Unutar p</w:t>
      </w:r>
      <w:r w:rsidRPr="00B65E7C">
        <w:rPr>
          <w:rFonts w:ascii="Arial" w:eastAsia="Times New Roman" w:hAnsi="Arial" w:cs="Arial"/>
          <w:sz w:val="24"/>
          <w:szCs w:val="24"/>
          <w:lang w:eastAsia="hr-HR"/>
        </w:rPr>
        <w:t>otkategorije 091 Predškolsko i osnovno obrazovanje</w:t>
      </w:r>
      <w:r w:rsidR="00292B48">
        <w:rPr>
          <w:rFonts w:ascii="Arial" w:eastAsia="Times New Roman" w:hAnsi="Arial" w:cs="Arial"/>
          <w:sz w:val="24"/>
          <w:szCs w:val="24"/>
          <w:lang w:eastAsia="hr-HR"/>
        </w:rPr>
        <w:t xml:space="preserve"> utrošeno je 92,85%, a</w:t>
      </w:r>
      <w:r w:rsidRPr="00B65E7C">
        <w:rPr>
          <w:rFonts w:ascii="Arial" w:eastAsia="Times New Roman" w:hAnsi="Arial" w:cs="Arial"/>
          <w:sz w:val="24"/>
          <w:szCs w:val="24"/>
          <w:lang w:eastAsia="hr-HR"/>
        </w:rPr>
        <w:t xml:space="preserve"> </w:t>
      </w:r>
      <w:r w:rsidR="00292B48">
        <w:rPr>
          <w:rFonts w:ascii="Arial" w:eastAsia="Times New Roman" w:hAnsi="Arial" w:cs="Arial"/>
          <w:sz w:val="24"/>
          <w:szCs w:val="24"/>
          <w:lang w:eastAsia="hr-HR"/>
        </w:rPr>
        <w:t>unutar</w:t>
      </w:r>
      <w:r w:rsidRPr="00B65E7C">
        <w:rPr>
          <w:rFonts w:ascii="Arial" w:eastAsia="Times New Roman" w:hAnsi="Arial" w:cs="Arial"/>
          <w:sz w:val="24"/>
          <w:szCs w:val="24"/>
          <w:lang w:eastAsia="hr-HR"/>
        </w:rPr>
        <w:t xml:space="preserve"> 096 Dodatne usluge u obrazovanju</w:t>
      </w:r>
      <w:r w:rsidR="00292B48">
        <w:rPr>
          <w:rFonts w:ascii="Arial" w:eastAsia="Times New Roman" w:hAnsi="Arial" w:cs="Arial"/>
          <w:sz w:val="24"/>
          <w:szCs w:val="24"/>
          <w:lang w:eastAsia="hr-HR"/>
        </w:rPr>
        <w:t xml:space="preserve"> (prehrana učenika i prijevoz učenika</w:t>
      </w:r>
      <w:r w:rsidRPr="00B65E7C">
        <w:rPr>
          <w:rFonts w:ascii="Arial" w:eastAsia="Times New Roman" w:hAnsi="Arial" w:cs="Arial"/>
          <w:sz w:val="24"/>
          <w:szCs w:val="24"/>
          <w:lang w:eastAsia="hr-HR"/>
        </w:rPr>
        <w:t>)</w:t>
      </w:r>
      <w:r w:rsidR="00292B48">
        <w:rPr>
          <w:rFonts w:ascii="Arial" w:eastAsia="Times New Roman" w:hAnsi="Arial" w:cs="Arial"/>
          <w:sz w:val="24"/>
          <w:szCs w:val="24"/>
          <w:lang w:eastAsia="hr-HR"/>
        </w:rPr>
        <w:t xml:space="preserve"> 7,15% svih rashoda</w:t>
      </w:r>
      <w:r w:rsidRPr="00B65E7C">
        <w:rPr>
          <w:rFonts w:ascii="Arial" w:eastAsia="Times New Roman" w:hAnsi="Arial" w:cs="Arial"/>
          <w:sz w:val="24"/>
          <w:szCs w:val="24"/>
          <w:lang w:eastAsia="hr-HR"/>
        </w:rPr>
        <w:t>.</w:t>
      </w:r>
    </w:p>
    <w:p w14:paraId="05866399" w14:textId="77777777" w:rsidR="00BD52F2" w:rsidRPr="00B65E7C" w:rsidRDefault="00BD52F2" w:rsidP="00BD52F2">
      <w:pPr>
        <w:spacing w:before="100" w:beforeAutospacing="1" w:after="100" w:afterAutospacing="1" w:line="240" w:lineRule="auto"/>
        <w:outlineLvl w:val="1"/>
        <w:rPr>
          <w:rFonts w:ascii="Times New Roman" w:eastAsia="Times New Roman" w:hAnsi="Times New Roman" w:cs="Times New Roman"/>
          <w:b/>
          <w:bCs/>
          <w:sz w:val="30"/>
          <w:szCs w:val="30"/>
          <w:lang w:eastAsia="hr-HR"/>
        </w:rPr>
      </w:pPr>
      <w:r w:rsidRPr="00B65E7C">
        <w:rPr>
          <w:rFonts w:ascii="Times New Roman" w:eastAsia="Times New Roman" w:hAnsi="Times New Roman" w:cs="Times New Roman"/>
          <w:b/>
          <w:bCs/>
          <w:sz w:val="30"/>
          <w:szCs w:val="30"/>
          <w:lang w:eastAsia="hr-HR"/>
        </w:rPr>
        <w:lastRenderedPageBreak/>
        <w:t>2. Programska klasifikacija (Programi, projekti i aktivnosti)</w:t>
      </w:r>
    </w:p>
    <w:p w14:paraId="33AD5FC3" w14:textId="42BAAF15" w:rsidR="00BD52F2" w:rsidRDefault="00BD52F2" w:rsidP="00D3628D">
      <w:pPr>
        <w:spacing w:line="240" w:lineRule="auto"/>
        <w:rPr>
          <w:rFonts w:ascii="Arial" w:eastAsia="Times New Roman" w:hAnsi="Arial" w:cs="Arial"/>
          <w:sz w:val="24"/>
          <w:szCs w:val="24"/>
          <w:lang w:eastAsia="hr-HR"/>
        </w:rPr>
      </w:pPr>
    </w:p>
    <w:tbl>
      <w:tblPr>
        <w:tblW w:w="0" w:type="auto"/>
        <w:tblLook w:val="04A0" w:firstRow="1" w:lastRow="0" w:firstColumn="1" w:lastColumn="0" w:noHBand="0" w:noVBand="1"/>
      </w:tblPr>
      <w:tblGrid>
        <w:gridCol w:w="272"/>
        <w:gridCol w:w="1861"/>
        <w:gridCol w:w="7196"/>
        <w:gridCol w:w="1828"/>
        <w:gridCol w:w="1573"/>
        <w:gridCol w:w="1184"/>
      </w:tblGrid>
      <w:tr w:rsidR="00BD52F2" w:rsidRPr="00BD52F2" w14:paraId="3E65420F" w14:textId="77777777" w:rsidTr="00BD52F2">
        <w:trPr>
          <w:trHeight w:val="360"/>
        </w:trPr>
        <w:tc>
          <w:tcPr>
            <w:tcW w:w="0" w:type="auto"/>
            <w:gridSpan w:val="6"/>
            <w:tcBorders>
              <w:top w:val="nil"/>
              <w:left w:val="nil"/>
              <w:bottom w:val="nil"/>
              <w:right w:val="nil"/>
            </w:tcBorders>
            <w:shd w:val="clear" w:color="auto" w:fill="auto"/>
            <w:noWrap/>
            <w:vAlign w:val="bottom"/>
            <w:hideMark/>
          </w:tcPr>
          <w:p w14:paraId="07115136" w14:textId="77777777" w:rsidR="00BD52F2" w:rsidRPr="00BD52F2" w:rsidRDefault="00BD52F2" w:rsidP="00BD52F2">
            <w:pPr>
              <w:spacing w:after="0" w:line="240" w:lineRule="auto"/>
              <w:jc w:val="center"/>
              <w:rPr>
                <w:rFonts w:ascii="Arial" w:eastAsia="Times New Roman" w:hAnsi="Arial" w:cs="Arial"/>
                <w:b/>
                <w:bCs/>
                <w:sz w:val="28"/>
                <w:szCs w:val="28"/>
                <w:lang w:eastAsia="hr-HR"/>
              </w:rPr>
            </w:pPr>
            <w:r w:rsidRPr="00BD52F2">
              <w:rPr>
                <w:rFonts w:ascii="Arial" w:eastAsia="Times New Roman" w:hAnsi="Arial" w:cs="Arial"/>
                <w:b/>
                <w:bCs/>
                <w:sz w:val="28"/>
                <w:szCs w:val="28"/>
                <w:lang w:eastAsia="hr-HR"/>
              </w:rPr>
              <w:t>Izvršenje po programskoj klasifikaciji</w:t>
            </w:r>
          </w:p>
        </w:tc>
      </w:tr>
      <w:tr w:rsidR="00BD52F2" w:rsidRPr="00BD52F2" w14:paraId="2A34532D" w14:textId="77777777" w:rsidTr="00BD52F2">
        <w:trPr>
          <w:trHeight w:val="255"/>
        </w:trPr>
        <w:tc>
          <w:tcPr>
            <w:tcW w:w="0" w:type="auto"/>
            <w:gridSpan w:val="6"/>
            <w:tcBorders>
              <w:top w:val="nil"/>
              <w:left w:val="nil"/>
              <w:bottom w:val="nil"/>
              <w:right w:val="nil"/>
            </w:tcBorders>
            <w:shd w:val="clear" w:color="auto" w:fill="auto"/>
            <w:noWrap/>
            <w:vAlign w:val="bottom"/>
            <w:hideMark/>
          </w:tcPr>
          <w:p w14:paraId="4DA41131" w14:textId="77777777" w:rsidR="00BD52F2" w:rsidRPr="00BD52F2" w:rsidRDefault="00BD52F2" w:rsidP="00BD52F2">
            <w:pPr>
              <w:spacing w:after="0" w:line="240" w:lineRule="auto"/>
              <w:jc w:val="center"/>
              <w:rPr>
                <w:rFonts w:ascii="Arial" w:eastAsia="Times New Roman" w:hAnsi="Arial" w:cs="Arial"/>
                <w:sz w:val="20"/>
                <w:szCs w:val="20"/>
                <w:lang w:eastAsia="hr-HR"/>
              </w:rPr>
            </w:pPr>
            <w:r w:rsidRPr="00BD52F2">
              <w:rPr>
                <w:rFonts w:ascii="Arial" w:eastAsia="Times New Roman" w:hAnsi="Arial" w:cs="Arial"/>
                <w:sz w:val="20"/>
                <w:szCs w:val="20"/>
                <w:lang w:eastAsia="hr-HR"/>
              </w:rPr>
              <w:t>Za razdoblje od 01.01.2026. do 30.06.2026.</w:t>
            </w:r>
          </w:p>
        </w:tc>
      </w:tr>
      <w:tr w:rsidR="00BD52F2" w:rsidRPr="00BD52F2" w14:paraId="0B18A65F" w14:textId="77777777" w:rsidTr="00BD52F2">
        <w:trPr>
          <w:trHeight w:val="255"/>
        </w:trPr>
        <w:tc>
          <w:tcPr>
            <w:tcW w:w="0" w:type="auto"/>
            <w:gridSpan w:val="6"/>
            <w:tcBorders>
              <w:top w:val="nil"/>
              <w:left w:val="nil"/>
              <w:bottom w:val="nil"/>
              <w:right w:val="nil"/>
            </w:tcBorders>
            <w:shd w:val="clear" w:color="auto" w:fill="auto"/>
            <w:noWrap/>
            <w:vAlign w:val="bottom"/>
            <w:hideMark/>
          </w:tcPr>
          <w:p w14:paraId="3467BF0A" w14:textId="77777777" w:rsidR="00BD52F2" w:rsidRPr="00BD52F2" w:rsidRDefault="00BD52F2" w:rsidP="00BD52F2">
            <w:pPr>
              <w:spacing w:after="0" w:line="240" w:lineRule="auto"/>
              <w:jc w:val="center"/>
              <w:rPr>
                <w:rFonts w:ascii="Arial" w:eastAsia="Times New Roman" w:hAnsi="Arial" w:cs="Arial"/>
                <w:sz w:val="20"/>
                <w:szCs w:val="20"/>
                <w:lang w:eastAsia="hr-HR"/>
              </w:rPr>
            </w:pPr>
          </w:p>
        </w:tc>
      </w:tr>
      <w:tr w:rsidR="00BD52F2" w:rsidRPr="00BD52F2" w14:paraId="5C53527F" w14:textId="77777777" w:rsidTr="00BD52F2">
        <w:trPr>
          <w:trHeight w:val="255"/>
        </w:trPr>
        <w:tc>
          <w:tcPr>
            <w:tcW w:w="0" w:type="auto"/>
            <w:tcBorders>
              <w:top w:val="nil"/>
              <w:left w:val="nil"/>
              <w:bottom w:val="nil"/>
              <w:right w:val="nil"/>
            </w:tcBorders>
            <w:shd w:val="clear" w:color="000000" w:fill="969696"/>
            <w:noWrap/>
            <w:vAlign w:val="bottom"/>
            <w:hideMark/>
          </w:tcPr>
          <w:p w14:paraId="4BB345C8"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 </w:t>
            </w:r>
          </w:p>
        </w:tc>
        <w:tc>
          <w:tcPr>
            <w:tcW w:w="0" w:type="auto"/>
            <w:gridSpan w:val="2"/>
            <w:tcBorders>
              <w:top w:val="nil"/>
              <w:left w:val="nil"/>
              <w:bottom w:val="nil"/>
              <w:right w:val="nil"/>
            </w:tcBorders>
            <w:shd w:val="clear" w:color="000000" w:fill="969696"/>
            <w:noWrap/>
            <w:vAlign w:val="bottom"/>
            <w:hideMark/>
          </w:tcPr>
          <w:p w14:paraId="3788D722"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Organizacijska klasifikacija</w:t>
            </w:r>
          </w:p>
        </w:tc>
        <w:tc>
          <w:tcPr>
            <w:tcW w:w="0" w:type="auto"/>
            <w:tcBorders>
              <w:top w:val="nil"/>
              <w:left w:val="nil"/>
              <w:bottom w:val="nil"/>
              <w:right w:val="nil"/>
            </w:tcBorders>
            <w:shd w:val="clear" w:color="000000" w:fill="969696"/>
            <w:noWrap/>
            <w:vAlign w:val="bottom"/>
            <w:hideMark/>
          </w:tcPr>
          <w:p w14:paraId="17B20626" w14:textId="77777777" w:rsidR="00BD52F2" w:rsidRPr="00BD52F2" w:rsidRDefault="00BD52F2" w:rsidP="00BD52F2">
            <w:pPr>
              <w:spacing w:after="0" w:line="240" w:lineRule="auto"/>
              <w:jc w:val="center"/>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 </w:t>
            </w:r>
          </w:p>
        </w:tc>
        <w:tc>
          <w:tcPr>
            <w:tcW w:w="0" w:type="auto"/>
            <w:tcBorders>
              <w:top w:val="nil"/>
              <w:left w:val="nil"/>
              <w:bottom w:val="nil"/>
              <w:right w:val="nil"/>
            </w:tcBorders>
            <w:shd w:val="clear" w:color="000000" w:fill="969696"/>
            <w:noWrap/>
            <w:vAlign w:val="bottom"/>
            <w:hideMark/>
          </w:tcPr>
          <w:p w14:paraId="23A2AEA2" w14:textId="77777777" w:rsidR="00BD52F2" w:rsidRPr="00BD52F2" w:rsidRDefault="00BD52F2" w:rsidP="00BD52F2">
            <w:pPr>
              <w:spacing w:after="0" w:line="240" w:lineRule="auto"/>
              <w:jc w:val="center"/>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 </w:t>
            </w:r>
          </w:p>
        </w:tc>
        <w:tc>
          <w:tcPr>
            <w:tcW w:w="0" w:type="auto"/>
            <w:tcBorders>
              <w:top w:val="nil"/>
              <w:left w:val="nil"/>
              <w:bottom w:val="nil"/>
              <w:right w:val="nil"/>
            </w:tcBorders>
            <w:shd w:val="clear" w:color="000000" w:fill="969696"/>
            <w:noWrap/>
            <w:vAlign w:val="bottom"/>
            <w:hideMark/>
          </w:tcPr>
          <w:p w14:paraId="331233A0" w14:textId="77777777" w:rsidR="00BD52F2" w:rsidRPr="00BD52F2" w:rsidRDefault="00BD52F2" w:rsidP="00BD52F2">
            <w:pPr>
              <w:spacing w:after="0" w:line="240" w:lineRule="auto"/>
              <w:jc w:val="center"/>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 </w:t>
            </w:r>
          </w:p>
        </w:tc>
      </w:tr>
      <w:tr w:rsidR="00BD52F2" w:rsidRPr="00BD52F2" w14:paraId="2C09C8EA" w14:textId="77777777" w:rsidTr="00BD52F2">
        <w:trPr>
          <w:trHeight w:val="255"/>
        </w:trPr>
        <w:tc>
          <w:tcPr>
            <w:tcW w:w="0" w:type="auto"/>
            <w:tcBorders>
              <w:top w:val="nil"/>
              <w:left w:val="nil"/>
              <w:bottom w:val="nil"/>
              <w:right w:val="nil"/>
            </w:tcBorders>
            <w:shd w:val="clear" w:color="000000" w:fill="969696"/>
            <w:noWrap/>
            <w:vAlign w:val="bottom"/>
            <w:hideMark/>
          </w:tcPr>
          <w:p w14:paraId="0390B605"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 </w:t>
            </w:r>
          </w:p>
        </w:tc>
        <w:tc>
          <w:tcPr>
            <w:tcW w:w="0" w:type="auto"/>
            <w:gridSpan w:val="2"/>
            <w:tcBorders>
              <w:top w:val="nil"/>
              <w:left w:val="nil"/>
              <w:bottom w:val="nil"/>
              <w:right w:val="nil"/>
            </w:tcBorders>
            <w:shd w:val="clear" w:color="000000" w:fill="969696"/>
            <w:noWrap/>
            <w:vAlign w:val="bottom"/>
            <w:hideMark/>
          </w:tcPr>
          <w:p w14:paraId="61A39629"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Izvori</w:t>
            </w:r>
          </w:p>
        </w:tc>
        <w:tc>
          <w:tcPr>
            <w:tcW w:w="0" w:type="auto"/>
            <w:tcBorders>
              <w:top w:val="nil"/>
              <w:left w:val="nil"/>
              <w:bottom w:val="nil"/>
              <w:right w:val="nil"/>
            </w:tcBorders>
            <w:shd w:val="clear" w:color="000000" w:fill="969696"/>
            <w:noWrap/>
            <w:vAlign w:val="bottom"/>
            <w:hideMark/>
          </w:tcPr>
          <w:p w14:paraId="5BC49383" w14:textId="77777777" w:rsidR="00BD52F2" w:rsidRPr="00BD52F2" w:rsidRDefault="00BD52F2" w:rsidP="00BD52F2">
            <w:pPr>
              <w:spacing w:after="0" w:line="240" w:lineRule="auto"/>
              <w:jc w:val="center"/>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 </w:t>
            </w:r>
          </w:p>
        </w:tc>
        <w:tc>
          <w:tcPr>
            <w:tcW w:w="0" w:type="auto"/>
            <w:tcBorders>
              <w:top w:val="nil"/>
              <w:left w:val="nil"/>
              <w:bottom w:val="nil"/>
              <w:right w:val="nil"/>
            </w:tcBorders>
            <w:shd w:val="clear" w:color="000000" w:fill="969696"/>
            <w:noWrap/>
            <w:vAlign w:val="bottom"/>
            <w:hideMark/>
          </w:tcPr>
          <w:p w14:paraId="1F5BE2A8" w14:textId="77777777" w:rsidR="00BD52F2" w:rsidRPr="00BD52F2" w:rsidRDefault="00BD52F2" w:rsidP="00BD52F2">
            <w:pPr>
              <w:spacing w:after="0" w:line="240" w:lineRule="auto"/>
              <w:jc w:val="center"/>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 </w:t>
            </w:r>
          </w:p>
        </w:tc>
        <w:tc>
          <w:tcPr>
            <w:tcW w:w="0" w:type="auto"/>
            <w:tcBorders>
              <w:top w:val="nil"/>
              <w:left w:val="nil"/>
              <w:bottom w:val="nil"/>
              <w:right w:val="nil"/>
            </w:tcBorders>
            <w:shd w:val="clear" w:color="000000" w:fill="969696"/>
            <w:noWrap/>
            <w:vAlign w:val="bottom"/>
            <w:hideMark/>
          </w:tcPr>
          <w:p w14:paraId="2313073F" w14:textId="77777777" w:rsidR="00BD52F2" w:rsidRPr="00BD52F2" w:rsidRDefault="00BD52F2" w:rsidP="00BD52F2">
            <w:pPr>
              <w:spacing w:after="0" w:line="240" w:lineRule="auto"/>
              <w:jc w:val="center"/>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 </w:t>
            </w:r>
          </w:p>
        </w:tc>
      </w:tr>
      <w:tr w:rsidR="00BD52F2" w:rsidRPr="00BD52F2" w14:paraId="033A99F8" w14:textId="77777777" w:rsidTr="00BD52F2">
        <w:trPr>
          <w:trHeight w:val="255"/>
        </w:trPr>
        <w:tc>
          <w:tcPr>
            <w:tcW w:w="0" w:type="auto"/>
            <w:tcBorders>
              <w:top w:val="nil"/>
              <w:left w:val="nil"/>
              <w:bottom w:val="nil"/>
              <w:right w:val="nil"/>
            </w:tcBorders>
            <w:shd w:val="clear" w:color="000000" w:fill="969696"/>
            <w:noWrap/>
            <w:vAlign w:val="bottom"/>
            <w:hideMark/>
          </w:tcPr>
          <w:p w14:paraId="0E6D885C"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 </w:t>
            </w:r>
          </w:p>
        </w:tc>
        <w:tc>
          <w:tcPr>
            <w:tcW w:w="0" w:type="auto"/>
            <w:tcBorders>
              <w:top w:val="nil"/>
              <w:left w:val="nil"/>
              <w:bottom w:val="nil"/>
              <w:right w:val="nil"/>
            </w:tcBorders>
            <w:shd w:val="clear" w:color="000000" w:fill="969696"/>
            <w:noWrap/>
            <w:vAlign w:val="bottom"/>
            <w:hideMark/>
          </w:tcPr>
          <w:p w14:paraId="1B14F29D"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Projekt/Aktivnost</w:t>
            </w:r>
          </w:p>
        </w:tc>
        <w:tc>
          <w:tcPr>
            <w:tcW w:w="0" w:type="auto"/>
            <w:tcBorders>
              <w:top w:val="nil"/>
              <w:left w:val="nil"/>
              <w:bottom w:val="nil"/>
              <w:right w:val="nil"/>
            </w:tcBorders>
            <w:shd w:val="clear" w:color="000000" w:fill="969696"/>
            <w:noWrap/>
            <w:vAlign w:val="bottom"/>
            <w:hideMark/>
          </w:tcPr>
          <w:p w14:paraId="0DAC2590" w14:textId="77777777" w:rsidR="00BD52F2" w:rsidRPr="00BD52F2" w:rsidRDefault="00BD52F2" w:rsidP="00BD52F2">
            <w:pPr>
              <w:spacing w:after="0" w:line="240" w:lineRule="auto"/>
              <w:jc w:val="center"/>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VRSTA RASHODA I IZDATAKA</w:t>
            </w:r>
          </w:p>
        </w:tc>
        <w:tc>
          <w:tcPr>
            <w:tcW w:w="0" w:type="auto"/>
            <w:tcBorders>
              <w:top w:val="nil"/>
              <w:left w:val="nil"/>
              <w:bottom w:val="nil"/>
              <w:right w:val="nil"/>
            </w:tcBorders>
            <w:shd w:val="clear" w:color="000000" w:fill="969696"/>
            <w:noWrap/>
            <w:vAlign w:val="bottom"/>
            <w:hideMark/>
          </w:tcPr>
          <w:p w14:paraId="2029C574" w14:textId="77777777" w:rsidR="00BD52F2" w:rsidRPr="00BD52F2" w:rsidRDefault="00BD52F2" w:rsidP="00BD52F2">
            <w:pPr>
              <w:spacing w:after="0" w:line="240" w:lineRule="auto"/>
              <w:jc w:val="center"/>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Izvorni plan 2026</w:t>
            </w:r>
          </w:p>
        </w:tc>
        <w:tc>
          <w:tcPr>
            <w:tcW w:w="0" w:type="auto"/>
            <w:tcBorders>
              <w:top w:val="nil"/>
              <w:left w:val="nil"/>
              <w:bottom w:val="nil"/>
              <w:right w:val="nil"/>
            </w:tcBorders>
            <w:shd w:val="clear" w:color="000000" w:fill="969696"/>
            <w:noWrap/>
            <w:vAlign w:val="bottom"/>
            <w:hideMark/>
          </w:tcPr>
          <w:p w14:paraId="7D88B932" w14:textId="77777777" w:rsidR="00BD52F2" w:rsidRPr="00BD52F2" w:rsidRDefault="00BD52F2" w:rsidP="00BD52F2">
            <w:pPr>
              <w:spacing w:after="0" w:line="240" w:lineRule="auto"/>
              <w:jc w:val="center"/>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Izvršenje 2026</w:t>
            </w:r>
          </w:p>
        </w:tc>
        <w:tc>
          <w:tcPr>
            <w:tcW w:w="0" w:type="auto"/>
            <w:tcBorders>
              <w:top w:val="nil"/>
              <w:left w:val="nil"/>
              <w:bottom w:val="nil"/>
              <w:right w:val="nil"/>
            </w:tcBorders>
            <w:shd w:val="clear" w:color="000000" w:fill="969696"/>
            <w:noWrap/>
            <w:vAlign w:val="bottom"/>
            <w:hideMark/>
          </w:tcPr>
          <w:p w14:paraId="0135AD00" w14:textId="77777777" w:rsidR="00BD52F2" w:rsidRPr="00BD52F2" w:rsidRDefault="00BD52F2" w:rsidP="00BD52F2">
            <w:pPr>
              <w:spacing w:after="0" w:line="240" w:lineRule="auto"/>
              <w:jc w:val="center"/>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Indeks 2/1</w:t>
            </w:r>
          </w:p>
        </w:tc>
      </w:tr>
      <w:tr w:rsidR="00BD52F2" w:rsidRPr="00BD52F2" w14:paraId="6980F4BE" w14:textId="77777777" w:rsidTr="00BD52F2">
        <w:trPr>
          <w:trHeight w:val="255"/>
        </w:trPr>
        <w:tc>
          <w:tcPr>
            <w:tcW w:w="0" w:type="auto"/>
            <w:gridSpan w:val="3"/>
            <w:tcBorders>
              <w:top w:val="nil"/>
              <w:left w:val="nil"/>
              <w:bottom w:val="nil"/>
              <w:right w:val="nil"/>
            </w:tcBorders>
            <w:shd w:val="clear" w:color="000000" w:fill="969696"/>
            <w:noWrap/>
            <w:vAlign w:val="bottom"/>
            <w:hideMark/>
          </w:tcPr>
          <w:p w14:paraId="7A315EB6" w14:textId="77777777" w:rsidR="00BD52F2" w:rsidRPr="00BD52F2" w:rsidRDefault="00BD52F2" w:rsidP="00BD52F2">
            <w:pPr>
              <w:spacing w:after="0" w:line="240" w:lineRule="auto"/>
              <w:jc w:val="center"/>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 </w:t>
            </w:r>
          </w:p>
        </w:tc>
        <w:tc>
          <w:tcPr>
            <w:tcW w:w="0" w:type="auto"/>
            <w:tcBorders>
              <w:top w:val="nil"/>
              <w:left w:val="nil"/>
              <w:bottom w:val="nil"/>
              <w:right w:val="nil"/>
            </w:tcBorders>
            <w:shd w:val="clear" w:color="000000" w:fill="969696"/>
            <w:noWrap/>
            <w:vAlign w:val="bottom"/>
            <w:hideMark/>
          </w:tcPr>
          <w:p w14:paraId="530B6A7B" w14:textId="77777777" w:rsidR="00BD52F2" w:rsidRPr="00BD52F2" w:rsidRDefault="00BD52F2" w:rsidP="00BD52F2">
            <w:pPr>
              <w:spacing w:after="0" w:line="240" w:lineRule="auto"/>
              <w:jc w:val="center"/>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1</w:t>
            </w:r>
          </w:p>
        </w:tc>
        <w:tc>
          <w:tcPr>
            <w:tcW w:w="0" w:type="auto"/>
            <w:tcBorders>
              <w:top w:val="nil"/>
              <w:left w:val="nil"/>
              <w:bottom w:val="nil"/>
              <w:right w:val="nil"/>
            </w:tcBorders>
            <w:shd w:val="clear" w:color="000000" w:fill="969696"/>
            <w:noWrap/>
            <w:vAlign w:val="bottom"/>
            <w:hideMark/>
          </w:tcPr>
          <w:p w14:paraId="7800D3A9" w14:textId="77777777" w:rsidR="00BD52F2" w:rsidRPr="00BD52F2" w:rsidRDefault="00BD52F2" w:rsidP="00BD52F2">
            <w:pPr>
              <w:spacing w:after="0" w:line="240" w:lineRule="auto"/>
              <w:jc w:val="center"/>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2</w:t>
            </w:r>
          </w:p>
        </w:tc>
        <w:tc>
          <w:tcPr>
            <w:tcW w:w="0" w:type="auto"/>
            <w:tcBorders>
              <w:top w:val="nil"/>
              <w:left w:val="nil"/>
              <w:bottom w:val="nil"/>
              <w:right w:val="nil"/>
            </w:tcBorders>
            <w:shd w:val="clear" w:color="000000" w:fill="969696"/>
            <w:noWrap/>
            <w:vAlign w:val="bottom"/>
            <w:hideMark/>
          </w:tcPr>
          <w:p w14:paraId="52C4F893" w14:textId="77777777" w:rsidR="00BD52F2" w:rsidRPr="00BD52F2" w:rsidRDefault="00BD52F2" w:rsidP="00BD52F2">
            <w:pPr>
              <w:spacing w:after="0" w:line="240" w:lineRule="auto"/>
              <w:jc w:val="center"/>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3</w:t>
            </w:r>
          </w:p>
        </w:tc>
      </w:tr>
      <w:tr w:rsidR="00BD52F2" w:rsidRPr="00BD52F2" w14:paraId="5046B608" w14:textId="77777777" w:rsidTr="00BD52F2">
        <w:trPr>
          <w:trHeight w:val="255"/>
        </w:trPr>
        <w:tc>
          <w:tcPr>
            <w:tcW w:w="0" w:type="auto"/>
            <w:tcBorders>
              <w:top w:val="nil"/>
              <w:left w:val="nil"/>
              <w:bottom w:val="nil"/>
              <w:right w:val="nil"/>
            </w:tcBorders>
            <w:shd w:val="clear" w:color="000000" w:fill="C0C0C0"/>
            <w:noWrap/>
            <w:vAlign w:val="bottom"/>
            <w:hideMark/>
          </w:tcPr>
          <w:p w14:paraId="133A18F5" w14:textId="77777777" w:rsidR="00BD52F2" w:rsidRPr="00BD52F2" w:rsidRDefault="00BD52F2" w:rsidP="00BD52F2">
            <w:pPr>
              <w:spacing w:after="0" w:line="240" w:lineRule="auto"/>
              <w:rPr>
                <w:rFonts w:ascii="Arial" w:eastAsia="Times New Roman" w:hAnsi="Arial" w:cs="Arial"/>
                <w:b/>
                <w:bCs/>
                <w:color w:val="FFFFFF"/>
                <w:sz w:val="20"/>
                <w:szCs w:val="20"/>
                <w:lang w:eastAsia="hr-HR"/>
              </w:rPr>
            </w:pPr>
            <w:r w:rsidRPr="00BD52F2">
              <w:rPr>
                <w:rFonts w:ascii="Arial" w:eastAsia="Times New Roman" w:hAnsi="Arial" w:cs="Arial"/>
                <w:b/>
                <w:bCs/>
                <w:color w:val="FFFFFF"/>
                <w:sz w:val="20"/>
                <w:szCs w:val="20"/>
                <w:lang w:eastAsia="hr-HR"/>
              </w:rPr>
              <w:t> </w:t>
            </w:r>
          </w:p>
        </w:tc>
        <w:tc>
          <w:tcPr>
            <w:tcW w:w="0" w:type="auto"/>
            <w:gridSpan w:val="2"/>
            <w:tcBorders>
              <w:top w:val="nil"/>
              <w:left w:val="nil"/>
              <w:bottom w:val="nil"/>
              <w:right w:val="nil"/>
            </w:tcBorders>
            <w:shd w:val="clear" w:color="000000" w:fill="C0C0C0"/>
            <w:noWrap/>
            <w:vAlign w:val="bottom"/>
            <w:hideMark/>
          </w:tcPr>
          <w:p w14:paraId="36DC331D" w14:textId="77777777" w:rsidR="00BD52F2" w:rsidRPr="00BD52F2" w:rsidRDefault="00BD52F2" w:rsidP="00BD52F2">
            <w:pPr>
              <w:spacing w:after="0" w:line="240" w:lineRule="auto"/>
              <w:rPr>
                <w:rFonts w:ascii="Arial" w:eastAsia="Times New Roman" w:hAnsi="Arial" w:cs="Arial"/>
                <w:b/>
                <w:bCs/>
                <w:color w:val="FFFFFF"/>
                <w:sz w:val="20"/>
                <w:szCs w:val="20"/>
                <w:lang w:eastAsia="hr-HR"/>
              </w:rPr>
            </w:pPr>
            <w:r w:rsidRPr="00BD52F2">
              <w:rPr>
                <w:rFonts w:ascii="Arial" w:eastAsia="Times New Roman" w:hAnsi="Arial" w:cs="Arial"/>
                <w:b/>
                <w:bCs/>
                <w:color w:val="FFFFFF"/>
                <w:sz w:val="20"/>
                <w:szCs w:val="20"/>
                <w:lang w:eastAsia="hr-HR"/>
              </w:rPr>
              <w:t>UKUPNO RASHODI I IZDATCI</w:t>
            </w:r>
          </w:p>
        </w:tc>
        <w:tc>
          <w:tcPr>
            <w:tcW w:w="0" w:type="auto"/>
            <w:tcBorders>
              <w:top w:val="nil"/>
              <w:left w:val="nil"/>
              <w:bottom w:val="nil"/>
              <w:right w:val="nil"/>
            </w:tcBorders>
            <w:shd w:val="clear" w:color="000000" w:fill="C0C0C0"/>
            <w:noWrap/>
            <w:vAlign w:val="bottom"/>
            <w:hideMark/>
          </w:tcPr>
          <w:p w14:paraId="38A1BDA5" w14:textId="77777777" w:rsidR="00BD52F2" w:rsidRPr="00BD52F2" w:rsidRDefault="00BD52F2" w:rsidP="00BD52F2">
            <w:pPr>
              <w:spacing w:after="0" w:line="240" w:lineRule="auto"/>
              <w:jc w:val="right"/>
              <w:rPr>
                <w:rFonts w:ascii="Arial" w:eastAsia="Times New Roman" w:hAnsi="Arial" w:cs="Arial"/>
                <w:b/>
                <w:bCs/>
                <w:color w:val="FFFFFF"/>
                <w:sz w:val="20"/>
                <w:szCs w:val="20"/>
                <w:lang w:eastAsia="hr-HR"/>
              </w:rPr>
            </w:pPr>
            <w:r w:rsidRPr="00BD52F2">
              <w:rPr>
                <w:rFonts w:ascii="Arial" w:eastAsia="Times New Roman" w:hAnsi="Arial" w:cs="Arial"/>
                <w:b/>
                <w:bCs/>
                <w:color w:val="FFFFFF"/>
                <w:sz w:val="20"/>
                <w:szCs w:val="20"/>
                <w:lang w:eastAsia="hr-HR"/>
              </w:rPr>
              <w:t>2.664.691,00</w:t>
            </w:r>
          </w:p>
        </w:tc>
        <w:tc>
          <w:tcPr>
            <w:tcW w:w="0" w:type="auto"/>
            <w:tcBorders>
              <w:top w:val="nil"/>
              <w:left w:val="nil"/>
              <w:bottom w:val="nil"/>
              <w:right w:val="nil"/>
            </w:tcBorders>
            <w:shd w:val="clear" w:color="000000" w:fill="C0C0C0"/>
            <w:noWrap/>
            <w:vAlign w:val="bottom"/>
            <w:hideMark/>
          </w:tcPr>
          <w:p w14:paraId="2FF5422D" w14:textId="77777777" w:rsidR="00BD52F2" w:rsidRPr="00BD52F2" w:rsidRDefault="00BD52F2" w:rsidP="00BD52F2">
            <w:pPr>
              <w:spacing w:after="0" w:line="240" w:lineRule="auto"/>
              <w:jc w:val="right"/>
              <w:rPr>
                <w:rFonts w:ascii="Arial" w:eastAsia="Times New Roman" w:hAnsi="Arial" w:cs="Arial"/>
                <w:b/>
                <w:bCs/>
                <w:color w:val="FFFFFF"/>
                <w:sz w:val="20"/>
                <w:szCs w:val="20"/>
                <w:lang w:eastAsia="hr-HR"/>
              </w:rPr>
            </w:pPr>
            <w:r w:rsidRPr="00BD52F2">
              <w:rPr>
                <w:rFonts w:ascii="Arial" w:eastAsia="Times New Roman" w:hAnsi="Arial" w:cs="Arial"/>
                <w:b/>
                <w:bCs/>
                <w:color w:val="FFFFFF"/>
                <w:sz w:val="20"/>
                <w:szCs w:val="20"/>
                <w:lang w:eastAsia="hr-HR"/>
              </w:rPr>
              <w:t>1.176.029,01</w:t>
            </w:r>
          </w:p>
        </w:tc>
        <w:tc>
          <w:tcPr>
            <w:tcW w:w="0" w:type="auto"/>
            <w:tcBorders>
              <w:top w:val="nil"/>
              <w:left w:val="nil"/>
              <w:bottom w:val="nil"/>
              <w:right w:val="nil"/>
            </w:tcBorders>
            <w:shd w:val="clear" w:color="000000" w:fill="C0C0C0"/>
            <w:noWrap/>
            <w:vAlign w:val="bottom"/>
            <w:hideMark/>
          </w:tcPr>
          <w:p w14:paraId="6EF88D04" w14:textId="77777777" w:rsidR="00BD52F2" w:rsidRPr="00BD52F2" w:rsidRDefault="00BD52F2" w:rsidP="00BD52F2">
            <w:pPr>
              <w:spacing w:after="0" w:line="240" w:lineRule="auto"/>
              <w:jc w:val="right"/>
              <w:rPr>
                <w:rFonts w:ascii="Arial" w:eastAsia="Times New Roman" w:hAnsi="Arial" w:cs="Arial"/>
                <w:b/>
                <w:bCs/>
                <w:color w:val="FFFFFF"/>
                <w:sz w:val="20"/>
                <w:szCs w:val="20"/>
                <w:lang w:eastAsia="hr-HR"/>
              </w:rPr>
            </w:pPr>
            <w:r w:rsidRPr="00BD52F2">
              <w:rPr>
                <w:rFonts w:ascii="Arial" w:eastAsia="Times New Roman" w:hAnsi="Arial" w:cs="Arial"/>
                <w:b/>
                <w:bCs/>
                <w:color w:val="FFFFFF"/>
                <w:sz w:val="20"/>
                <w:szCs w:val="20"/>
                <w:lang w:eastAsia="hr-HR"/>
              </w:rPr>
              <w:t>44,13%</w:t>
            </w:r>
          </w:p>
        </w:tc>
      </w:tr>
      <w:tr w:rsidR="00BD52F2" w:rsidRPr="00BD52F2" w14:paraId="7E9DA28D" w14:textId="77777777" w:rsidTr="00BD52F2">
        <w:trPr>
          <w:trHeight w:val="255"/>
        </w:trPr>
        <w:tc>
          <w:tcPr>
            <w:tcW w:w="0" w:type="auto"/>
            <w:tcBorders>
              <w:top w:val="nil"/>
              <w:left w:val="nil"/>
              <w:bottom w:val="nil"/>
              <w:right w:val="nil"/>
            </w:tcBorders>
            <w:shd w:val="clear" w:color="000000" w:fill="9999FF"/>
            <w:noWrap/>
            <w:vAlign w:val="bottom"/>
            <w:hideMark/>
          </w:tcPr>
          <w:p w14:paraId="43C23A2E"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 </w:t>
            </w:r>
          </w:p>
        </w:tc>
        <w:tc>
          <w:tcPr>
            <w:tcW w:w="0" w:type="auto"/>
            <w:gridSpan w:val="2"/>
            <w:tcBorders>
              <w:top w:val="nil"/>
              <w:left w:val="nil"/>
              <w:bottom w:val="nil"/>
              <w:right w:val="nil"/>
            </w:tcBorders>
            <w:shd w:val="clear" w:color="000000" w:fill="9999FF"/>
            <w:noWrap/>
            <w:vAlign w:val="bottom"/>
            <w:hideMark/>
          </w:tcPr>
          <w:p w14:paraId="0D3ED86C"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RAZDJEL 106 UPRAVNI ODJEL ZA DRUŠTVENE DJELATNOSTI I MLADE</w:t>
            </w:r>
          </w:p>
        </w:tc>
        <w:tc>
          <w:tcPr>
            <w:tcW w:w="0" w:type="auto"/>
            <w:tcBorders>
              <w:top w:val="nil"/>
              <w:left w:val="nil"/>
              <w:bottom w:val="nil"/>
              <w:right w:val="nil"/>
            </w:tcBorders>
            <w:shd w:val="clear" w:color="000000" w:fill="9999FF"/>
            <w:noWrap/>
            <w:vAlign w:val="bottom"/>
            <w:hideMark/>
          </w:tcPr>
          <w:p w14:paraId="3F015551"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2.664.691,00</w:t>
            </w:r>
          </w:p>
        </w:tc>
        <w:tc>
          <w:tcPr>
            <w:tcW w:w="0" w:type="auto"/>
            <w:tcBorders>
              <w:top w:val="nil"/>
              <w:left w:val="nil"/>
              <w:bottom w:val="nil"/>
              <w:right w:val="nil"/>
            </w:tcBorders>
            <w:shd w:val="clear" w:color="000000" w:fill="9999FF"/>
            <w:noWrap/>
            <w:vAlign w:val="bottom"/>
            <w:hideMark/>
          </w:tcPr>
          <w:p w14:paraId="3132D31A"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1.176.029,01</w:t>
            </w:r>
          </w:p>
        </w:tc>
        <w:tc>
          <w:tcPr>
            <w:tcW w:w="0" w:type="auto"/>
            <w:tcBorders>
              <w:top w:val="nil"/>
              <w:left w:val="nil"/>
              <w:bottom w:val="nil"/>
              <w:right w:val="nil"/>
            </w:tcBorders>
            <w:shd w:val="clear" w:color="000000" w:fill="9999FF"/>
            <w:noWrap/>
            <w:vAlign w:val="bottom"/>
            <w:hideMark/>
          </w:tcPr>
          <w:p w14:paraId="05D95BA6"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44,13%</w:t>
            </w:r>
          </w:p>
        </w:tc>
      </w:tr>
      <w:tr w:rsidR="00BD52F2" w:rsidRPr="00BD52F2" w14:paraId="4401D2B5" w14:textId="77777777" w:rsidTr="00BD52F2">
        <w:trPr>
          <w:trHeight w:val="255"/>
        </w:trPr>
        <w:tc>
          <w:tcPr>
            <w:tcW w:w="0" w:type="auto"/>
            <w:tcBorders>
              <w:top w:val="nil"/>
              <w:left w:val="nil"/>
              <w:bottom w:val="nil"/>
              <w:right w:val="nil"/>
            </w:tcBorders>
            <w:shd w:val="clear" w:color="000000" w:fill="9999FF"/>
            <w:noWrap/>
            <w:vAlign w:val="bottom"/>
            <w:hideMark/>
          </w:tcPr>
          <w:p w14:paraId="007204B8"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 </w:t>
            </w:r>
          </w:p>
        </w:tc>
        <w:tc>
          <w:tcPr>
            <w:tcW w:w="0" w:type="auto"/>
            <w:gridSpan w:val="2"/>
            <w:tcBorders>
              <w:top w:val="nil"/>
              <w:left w:val="nil"/>
              <w:bottom w:val="nil"/>
              <w:right w:val="nil"/>
            </w:tcBorders>
            <w:shd w:val="clear" w:color="000000" w:fill="9999FF"/>
            <w:noWrap/>
            <w:vAlign w:val="bottom"/>
            <w:hideMark/>
          </w:tcPr>
          <w:p w14:paraId="312BC64F"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GLAVA 10602 OSNOVNE ŠKOLE</w:t>
            </w:r>
          </w:p>
        </w:tc>
        <w:tc>
          <w:tcPr>
            <w:tcW w:w="0" w:type="auto"/>
            <w:tcBorders>
              <w:top w:val="nil"/>
              <w:left w:val="nil"/>
              <w:bottom w:val="nil"/>
              <w:right w:val="nil"/>
            </w:tcBorders>
            <w:shd w:val="clear" w:color="000000" w:fill="9999FF"/>
            <w:noWrap/>
            <w:vAlign w:val="bottom"/>
            <w:hideMark/>
          </w:tcPr>
          <w:p w14:paraId="776398C4"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2.664.691,00</w:t>
            </w:r>
          </w:p>
        </w:tc>
        <w:tc>
          <w:tcPr>
            <w:tcW w:w="0" w:type="auto"/>
            <w:tcBorders>
              <w:top w:val="nil"/>
              <w:left w:val="nil"/>
              <w:bottom w:val="nil"/>
              <w:right w:val="nil"/>
            </w:tcBorders>
            <w:shd w:val="clear" w:color="000000" w:fill="9999FF"/>
            <w:noWrap/>
            <w:vAlign w:val="bottom"/>
            <w:hideMark/>
          </w:tcPr>
          <w:p w14:paraId="42E89B44"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1.176.029,01</w:t>
            </w:r>
          </w:p>
        </w:tc>
        <w:tc>
          <w:tcPr>
            <w:tcW w:w="0" w:type="auto"/>
            <w:tcBorders>
              <w:top w:val="nil"/>
              <w:left w:val="nil"/>
              <w:bottom w:val="nil"/>
              <w:right w:val="nil"/>
            </w:tcBorders>
            <w:shd w:val="clear" w:color="000000" w:fill="9999FF"/>
            <w:noWrap/>
            <w:vAlign w:val="bottom"/>
            <w:hideMark/>
          </w:tcPr>
          <w:p w14:paraId="70994BE7"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44,13%</w:t>
            </w:r>
          </w:p>
        </w:tc>
      </w:tr>
      <w:tr w:rsidR="00BD52F2" w:rsidRPr="00BD52F2" w14:paraId="4650FDA3" w14:textId="77777777" w:rsidTr="00BD52F2">
        <w:trPr>
          <w:trHeight w:val="255"/>
        </w:trPr>
        <w:tc>
          <w:tcPr>
            <w:tcW w:w="0" w:type="auto"/>
            <w:tcBorders>
              <w:top w:val="nil"/>
              <w:left w:val="nil"/>
              <w:bottom w:val="nil"/>
              <w:right w:val="nil"/>
            </w:tcBorders>
            <w:shd w:val="clear" w:color="000000" w:fill="FF9900"/>
            <w:noWrap/>
            <w:vAlign w:val="bottom"/>
            <w:hideMark/>
          </w:tcPr>
          <w:p w14:paraId="14FD31EA"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 </w:t>
            </w:r>
          </w:p>
        </w:tc>
        <w:tc>
          <w:tcPr>
            <w:tcW w:w="0" w:type="auto"/>
            <w:tcBorders>
              <w:top w:val="nil"/>
              <w:left w:val="nil"/>
              <w:bottom w:val="nil"/>
              <w:right w:val="nil"/>
            </w:tcBorders>
            <w:shd w:val="clear" w:color="000000" w:fill="FF9900"/>
            <w:noWrap/>
            <w:vAlign w:val="bottom"/>
            <w:hideMark/>
          </w:tcPr>
          <w:p w14:paraId="50708E69"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A12</w:t>
            </w:r>
          </w:p>
        </w:tc>
        <w:tc>
          <w:tcPr>
            <w:tcW w:w="0" w:type="auto"/>
            <w:tcBorders>
              <w:top w:val="nil"/>
              <w:left w:val="nil"/>
              <w:bottom w:val="nil"/>
              <w:right w:val="nil"/>
            </w:tcBorders>
            <w:shd w:val="clear" w:color="000000" w:fill="FF9900"/>
            <w:noWrap/>
            <w:vAlign w:val="bottom"/>
            <w:hideMark/>
          </w:tcPr>
          <w:p w14:paraId="09143906"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Glavni program: OBRAZOVANJE</w:t>
            </w:r>
          </w:p>
        </w:tc>
        <w:tc>
          <w:tcPr>
            <w:tcW w:w="0" w:type="auto"/>
            <w:tcBorders>
              <w:top w:val="nil"/>
              <w:left w:val="nil"/>
              <w:bottom w:val="nil"/>
              <w:right w:val="nil"/>
            </w:tcBorders>
            <w:shd w:val="clear" w:color="000000" w:fill="FF9900"/>
            <w:noWrap/>
            <w:vAlign w:val="bottom"/>
            <w:hideMark/>
          </w:tcPr>
          <w:p w14:paraId="67DC5DB7"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2.652.691,00</w:t>
            </w:r>
          </w:p>
        </w:tc>
        <w:tc>
          <w:tcPr>
            <w:tcW w:w="0" w:type="auto"/>
            <w:tcBorders>
              <w:top w:val="nil"/>
              <w:left w:val="nil"/>
              <w:bottom w:val="nil"/>
              <w:right w:val="nil"/>
            </w:tcBorders>
            <w:shd w:val="clear" w:color="000000" w:fill="FF9900"/>
            <w:noWrap/>
            <w:vAlign w:val="bottom"/>
            <w:hideMark/>
          </w:tcPr>
          <w:p w14:paraId="0C041AB6"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1.170.394,64</w:t>
            </w:r>
          </w:p>
        </w:tc>
        <w:tc>
          <w:tcPr>
            <w:tcW w:w="0" w:type="auto"/>
            <w:tcBorders>
              <w:top w:val="nil"/>
              <w:left w:val="nil"/>
              <w:bottom w:val="nil"/>
              <w:right w:val="nil"/>
            </w:tcBorders>
            <w:shd w:val="clear" w:color="000000" w:fill="FF9900"/>
            <w:noWrap/>
            <w:vAlign w:val="bottom"/>
            <w:hideMark/>
          </w:tcPr>
          <w:p w14:paraId="14817ACE"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44,12%</w:t>
            </w:r>
          </w:p>
        </w:tc>
      </w:tr>
      <w:tr w:rsidR="00BD52F2" w:rsidRPr="00BD52F2" w14:paraId="27B9E80E" w14:textId="77777777" w:rsidTr="00BD52F2">
        <w:trPr>
          <w:trHeight w:val="255"/>
        </w:trPr>
        <w:tc>
          <w:tcPr>
            <w:tcW w:w="0" w:type="auto"/>
            <w:tcBorders>
              <w:top w:val="nil"/>
              <w:left w:val="nil"/>
              <w:bottom w:val="nil"/>
              <w:right w:val="nil"/>
            </w:tcBorders>
            <w:shd w:val="clear" w:color="000000" w:fill="FF9900"/>
            <w:noWrap/>
            <w:vAlign w:val="bottom"/>
            <w:hideMark/>
          </w:tcPr>
          <w:p w14:paraId="2C1F3706"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 </w:t>
            </w:r>
          </w:p>
        </w:tc>
        <w:tc>
          <w:tcPr>
            <w:tcW w:w="0" w:type="auto"/>
            <w:tcBorders>
              <w:top w:val="nil"/>
              <w:left w:val="nil"/>
              <w:bottom w:val="nil"/>
              <w:right w:val="nil"/>
            </w:tcBorders>
            <w:shd w:val="clear" w:color="000000" w:fill="FF9900"/>
            <w:noWrap/>
            <w:vAlign w:val="bottom"/>
            <w:hideMark/>
          </w:tcPr>
          <w:p w14:paraId="448EAEBB"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4002</w:t>
            </w:r>
          </w:p>
        </w:tc>
        <w:tc>
          <w:tcPr>
            <w:tcW w:w="0" w:type="auto"/>
            <w:tcBorders>
              <w:top w:val="nil"/>
              <w:left w:val="nil"/>
              <w:bottom w:val="nil"/>
              <w:right w:val="nil"/>
            </w:tcBorders>
            <w:shd w:val="clear" w:color="000000" w:fill="FF9900"/>
            <w:noWrap/>
            <w:vAlign w:val="bottom"/>
            <w:hideMark/>
          </w:tcPr>
          <w:p w14:paraId="30D215B3"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Program: OBRAZOVANJE DO STANDARDA</w:t>
            </w:r>
          </w:p>
        </w:tc>
        <w:tc>
          <w:tcPr>
            <w:tcW w:w="0" w:type="auto"/>
            <w:tcBorders>
              <w:top w:val="nil"/>
              <w:left w:val="nil"/>
              <w:bottom w:val="nil"/>
              <w:right w:val="nil"/>
            </w:tcBorders>
            <w:shd w:val="clear" w:color="000000" w:fill="FF9900"/>
            <w:noWrap/>
            <w:vAlign w:val="bottom"/>
            <w:hideMark/>
          </w:tcPr>
          <w:p w14:paraId="06973EBC"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1.960.021,00</w:t>
            </w:r>
          </w:p>
        </w:tc>
        <w:tc>
          <w:tcPr>
            <w:tcW w:w="0" w:type="auto"/>
            <w:tcBorders>
              <w:top w:val="nil"/>
              <w:left w:val="nil"/>
              <w:bottom w:val="nil"/>
              <w:right w:val="nil"/>
            </w:tcBorders>
            <w:shd w:val="clear" w:color="000000" w:fill="FF9900"/>
            <w:noWrap/>
            <w:vAlign w:val="bottom"/>
            <w:hideMark/>
          </w:tcPr>
          <w:p w14:paraId="734E6971"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933.163,09</w:t>
            </w:r>
          </w:p>
        </w:tc>
        <w:tc>
          <w:tcPr>
            <w:tcW w:w="0" w:type="auto"/>
            <w:tcBorders>
              <w:top w:val="nil"/>
              <w:left w:val="nil"/>
              <w:bottom w:val="nil"/>
              <w:right w:val="nil"/>
            </w:tcBorders>
            <w:shd w:val="clear" w:color="000000" w:fill="FF9900"/>
            <w:noWrap/>
            <w:vAlign w:val="bottom"/>
            <w:hideMark/>
          </w:tcPr>
          <w:p w14:paraId="22300844"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47,61%</w:t>
            </w:r>
          </w:p>
        </w:tc>
      </w:tr>
      <w:tr w:rsidR="00BD52F2" w:rsidRPr="00BD52F2" w14:paraId="7BAF32C9" w14:textId="77777777" w:rsidTr="00BD52F2">
        <w:trPr>
          <w:trHeight w:val="255"/>
        </w:trPr>
        <w:tc>
          <w:tcPr>
            <w:tcW w:w="0" w:type="auto"/>
            <w:tcBorders>
              <w:top w:val="nil"/>
              <w:left w:val="nil"/>
              <w:bottom w:val="nil"/>
              <w:right w:val="nil"/>
            </w:tcBorders>
            <w:shd w:val="clear" w:color="000000" w:fill="FFFF99"/>
            <w:noWrap/>
            <w:vAlign w:val="bottom"/>
            <w:hideMark/>
          </w:tcPr>
          <w:p w14:paraId="22082247"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 </w:t>
            </w:r>
          </w:p>
        </w:tc>
        <w:tc>
          <w:tcPr>
            <w:tcW w:w="0" w:type="auto"/>
            <w:tcBorders>
              <w:top w:val="nil"/>
              <w:left w:val="nil"/>
              <w:bottom w:val="nil"/>
              <w:right w:val="nil"/>
            </w:tcBorders>
            <w:shd w:val="clear" w:color="000000" w:fill="FFFF99"/>
            <w:noWrap/>
            <w:vAlign w:val="bottom"/>
            <w:hideMark/>
          </w:tcPr>
          <w:p w14:paraId="2D17B252"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A402001</w:t>
            </w:r>
          </w:p>
        </w:tc>
        <w:tc>
          <w:tcPr>
            <w:tcW w:w="0" w:type="auto"/>
            <w:tcBorders>
              <w:top w:val="nil"/>
              <w:left w:val="nil"/>
              <w:bottom w:val="nil"/>
              <w:right w:val="nil"/>
            </w:tcBorders>
            <w:shd w:val="clear" w:color="000000" w:fill="FFFF99"/>
            <w:noWrap/>
            <w:vAlign w:val="bottom"/>
            <w:hideMark/>
          </w:tcPr>
          <w:p w14:paraId="0120B3EF"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Aktivnost: Decentralizirane funkcije osnovnoškolskog obrazovanja</w:t>
            </w:r>
          </w:p>
        </w:tc>
        <w:tc>
          <w:tcPr>
            <w:tcW w:w="0" w:type="auto"/>
            <w:tcBorders>
              <w:top w:val="nil"/>
              <w:left w:val="nil"/>
              <w:bottom w:val="nil"/>
              <w:right w:val="nil"/>
            </w:tcBorders>
            <w:shd w:val="clear" w:color="000000" w:fill="FFFF99"/>
            <w:noWrap/>
            <w:vAlign w:val="bottom"/>
            <w:hideMark/>
          </w:tcPr>
          <w:p w14:paraId="5EA37784"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113.358,00</w:t>
            </w:r>
          </w:p>
        </w:tc>
        <w:tc>
          <w:tcPr>
            <w:tcW w:w="0" w:type="auto"/>
            <w:tcBorders>
              <w:top w:val="nil"/>
              <w:left w:val="nil"/>
              <w:bottom w:val="nil"/>
              <w:right w:val="nil"/>
            </w:tcBorders>
            <w:shd w:val="clear" w:color="000000" w:fill="FFFF99"/>
            <w:noWrap/>
            <w:vAlign w:val="bottom"/>
            <w:hideMark/>
          </w:tcPr>
          <w:p w14:paraId="402CFCCA"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52.456,59</w:t>
            </w:r>
          </w:p>
        </w:tc>
        <w:tc>
          <w:tcPr>
            <w:tcW w:w="0" w:type="auto"/>
            <w:tcBorders>
              <w:top w:val="nil"/>
              <w:left w:val="nil"/>
              <w:bottom w:val="nil"/>
              <w:right w:val="nil"/>
            </w:tcBorders>
            <w:shd w:val="clear" w:color="000000" w:fill="FFFF99"/>
            <w:noWrap/>
            <w:vAlign w:val="bottom"/>
            <w:hideMark/>
          </w:tcPr>
          <w:p w14:paraId="18EA9DAA"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46,28%</w:t>
            </w:r>
          </w:p>
        </w:tc>
      </w:tr>
      <w:tr w:rsidR="00BD52F2" w:rsidRPr="00BD52F2" w14:paraId="7B718CFF" w14:textId="77777777" w:rsidTr="00BD52F2">
        <w:trPr>
          <w:trHeight w:val="255"/>
        </w:trPr>
        <w:tc>
          <w:tcPr>
            <w:tcW w:w="0" w:type="auto"/>
            <w:tcBorders>
              <w:top w:val="nil"/>
              <w:left w:val="nil"/>
              <w:bottom w:val="nil"/>
              <w:right w:val="nil"/>
            </w:tcBorders>
            <w:shd w:val="clear" w:color="000000" w:fill="CCCCFF"/>
            <w:noWrap/>
            <w:vAlign w:val="bottom"/>
            <w:hideMark/>
          </w:tcPr>
          <w:p w14:paraId="0B3C336C"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 </w:t>
            </w:r>
          </w:p>
        </w:tc>
        <w:tc>
          <w:tcPr>
            <w:tcW w:w="0" w:type="auto"/>
            <w:gridSpan w:val="2"/>
            <w:tcBorders>
              <w:top w:val="nil"/>
              <w:left w:val="nil"/>
              <w:bottom w:val="nil"/>
              <w:right w:val="nil"/>
            </w:tcBorders>
            <w:shd w:val="clear" w:color="000000" w:fill="CCCCFF"/>
            <w:noWrap/>
            <w:vAlign w:val="bottom"/>
            <w:hideMark/>
          </w:tcPr>
          <w:p w14:paraId="1F8D6704"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Izvor 5. POMOĆI</w:t>
            </w:r>
          </w:p>
        </w:tc>
        <w:tc>
          <w:tcPr>
            <w:tcW w:w="0" w:type="auto"/>
            <w:tcBorders>
              <w:top w:val="nil"/>
              <w:left w:val="nil"/>
              <w:bottom w:val="nil"/>
              <w:right w:val="nil"/>
            </w:tcBorders>
            <w:shd w:val="clear" w:color="000000" w:fill="CCCCFF"/>
            <w:noWrap/>
            <w:vAlign w:val="bottom"/>
            <w:hideMark/>
          </w:tcPr>
          <w:p w14:paraId="0EB5C173"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113.358,00</w:t>
            </w:r>
          </w:p>
        </w:tc>
        <w:tc>
          <w:tcPr>
            <w:tcW w:w="0" w:type="auto"/>
            <w:tcBorders>
              <w:top w:val="nil"/>
              <w:left w:val="nil"/>
              <w:bottom w:val="nil"/>
              <w:right w:val="nil"/>
            </w:tcBorders>
            <w:shd w:val="clear" w:color="000000" w:fill="CCCCFF"/>
            <w:noWrap/>
            <w:vAlign w:val="bottom"/>
            <w:hideMark/>
          </w:tcPr>
          <w:p w14:paraId="6DCB06B5"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52.456,59</w:t>
            </w:r>
          </w:p>
        </w:tc>
        <w:tc>
          <w:tcPr>
            <w:tcW w:w="0" w:type="auto"/>
            <w:tcBorders>
              <w:top w:val="nil"/>
              <w:left w:val="nil"/>
              <w:bottom w:val="nil"/>
              <w:right w:val="nil"/>
            </w:tcBorders>
            <w:shd w:val="clear" w:color="000000" w:fill="CCCCFF"/>
            <w:noWrap/>
            <w:vAlign w:val="bottom"/>
            <w:hideMark/>
          </w:tcPr>
          <w:p w14:paraId="20CD34DC"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46,28%</w:t>
            </w:r>
          </w:p>
        </w:tc>
      </w:tr>
      <w:tr w:rsidR="00BD52F2" w:rsidRPr="00BD52F2" w14:paraId="71149300" w14:textId="77777777" w:rsidTr="00BD52F2">
        <w:trPr>
          <w:trHeight w:val="255"/>
        </w:trPr>
        <w:tc>
          <w:tcPr>
            <w:tcW w:w="0" w:type="auto"/>
            <w:tcBorders>
              <w:top w:val="nil"/>
              <w:left w:val="nil"/>
              <w:bottom w:val="nil"/>
              <w:right w:val="nil"/>
            </w:tcBorders>
            <w:shd w:val="clear" w:color="000000" w:fill="CCCCFF"/>
            <w:noWrap/>
            <w:vAlign w:val="bottom"/>
            <w:hideMark/>
          </w:tcPr>
          <w:p w14:paraId="4E3B11DD"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 </w:t>
            </w:r>
          </w:p>
        </w:tc>
        <w:tc>
          <w:tcPr>
            <w:tcW w:w="0" w:type="auto"/>
            <w:gridSpan w:val="2"/>
            <w:tcBorders>
              <w:top w:val="nil"/>
              <w:left w:val="nil"/>
              <w:bottom w:val="nil"/>
              <w:right w:val="nil"/>
            </w:tcBorders>
            <w:shd w:val="clear" w:color="000000" w:fill="CCCCFF"/>
            <w:noWrap/>
            <w:vAlign w:val="bottom"/>
            <w:hideMark/>
          </w:tcPr>
          <w:p w14:paraId="4B29359C"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Izvor 5.0.112 DECENTRALIZIRANA SREDSTVA OŠ</w:t>
            </w:r>
          </w:p>
        </w:tc>
        <w:tc>
          <w:tcPr>
            <w:tcW w:w="0" w:type="auto"/>
            <w:tcBorders>
              <w:top w:val="nil"/>
              <w:left w:val="nil"/>
              <w:bottom w:val="nil"/>
              <w:right w:val="nil"/>
            </w:tcBorders>
            <w:shd w:val="clear" w:color="000000" w:fill="CCCCFF"/>
            <w:noWrap/>
            <w:vAlign w:val="bottom"/>
            <w:hideMark/>
          </w:tcPr>
          <w:p w14:paraId="06FA71D9"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113.358,00</w:t>
            </w:r>
          </w:p>
        </w:tc>
        <w:tc>
          <w:tcPr>
            <w:tcW w:w="0" w:type="auto"/>
            <w:tcBorders>
              <w:top w:val="nil"/>
              <w:left w:val="nil"/>
              <w:bottom w:val="nil"/>
              <w:right w:val="nil"/>
            </w:tcBorders>
            <w:shd w:val="clear" w:color="000000" w:fill="CCCCFF"/>
            <w:noWrap/>
            <w:vAlign w:val="bottom"/>
            <w:hideMark/>
          </w:tcPr>
          <w:p w14:paraId="50EE52F2"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52.456,59</w:t>
            </w:r>
          </w:p>
        </w:tc>
        <w:tc>
          <w:tcPr>
            <w:tcW w:w="0" w:type="auto"/>
            <w:tcBorders>
              <w:top w:val="nil"/>
              <w:left w:val="nil"/>
              <w:bottom w:val="nil"/>
              <w:right w:val="nil"/>
            </w:tcBorders>
            <w:shd w:val="clear" w:color="000000" w:fill="CCCCFF"/>
            <w:noWrap/>
            <w:vAlign w:val="bottom"/>
            <w:hideMark/>
          </w:tcPr>
          <w:p w14:paraId="61F0E1D5"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46,28%</w:t>
            </w:r>
          </w:p>
        </w:tc>
      </w:tr>
      <w:tr w:rsidR="00BD52F2" w:rsidRPr="00BD52F2" w14:paraId="2F6A21BB" w14:textId="77777777" w:rsidTr="00BD52F2">
        <w:trPr>
          <w:trHeight w:val="255"/>
        </w:trPr>
        <w:tc>
          <w:tcPr>
            <w:tcW w:w="0" w:type="auto"/>
            <w:tcBorders>
              <w:top w:val="nil"/>
              <w:left w:val="nil"/>
              <w:bottom w:val="nil"/>
              <w:right w:val="nil"/>
            </w:tcBorders>
            <w:shd w:val="clear" w:color="auto" w:fill="auto"/>
            <w:noWrap/>
            <w:vAlign w:val="bottom"/>
            <w:hideMark/>
          </w:tcPr>
          <w:p w14:paraId="3D58530C"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p>
        </w:tc>
        <w:tc>
          <w:tcPr>
            <w:tcW w:w="0" w:type="auto"/>
            <w:tcBorders>
              <w:top w:val="nil"/>
              <w:left w:val="nil"/>
              <w:bottom w:val="nil"/>
              <w:right w:val="nil"/>
            </w:tcBorders>
            <w:shd w:val="clear" w:color="auto" w:fill="auto"/>
            <w:noWrap/>
            <w:vAlign w:val="bottom"/>
            <w:hideMark/>
          </w:tcPr>
          <w:p w14:paraId="0076CA81"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32</w:t>
            </w:r>
          </w:p>
        </w:tc>
        <w:tc>
          <w:tcPr>
            <w:tcW w:w="0" w:type="auto"/>
            <w:tcBorders>
              <w:top w:val="nil"/>
              <w:left w:val="nil"/>
              <w:bottom w:val="nil"/>
              <w:right w:val="nil"/>
            </w:tcBorders>
            <w:shd w:val="clear" w:color="auto" w:fill="auto"/>
            <w:noWrap/>
            <w:vAlign w:val="bottom"/>
            <w:hideMark/>
          </w:tcPr>
          <w:p w14:paraId="684373DA"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Materijalni rashodi</w:t>
            </w:r>
          </w:p>
        </w:tc>
        <w:tc>
          <w:tcPr>
            <w:tcW w:w="0" w:type="auto"/>
            <w:tcBorders>
              <w:top w:val="nil"/>
              <w:left w:val="nil"/>
              <w:bottom w:val="nil"/>
              <w:right w:val="nil"/>
            </w:tcBorders>
            <w:shd w:val="clear" w:color="auto" w:fill="auto"/>
            <w:noWrap/>
            <w:vAlign w:val="bottom"/>
            <w:hideMark/>
          </w:tcPr>
          <w:p w14:paraId="7EC06CDA"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113.358,00</w:t>
            </w:r>
          </w:p>
        </w:tc>
        <w:tc>
          <w:tcPr>
            <w:tcW w:w="0" w:type="auto"/>
            <w:tcBorders>
              <w:top w:val="nil"/>
              <w:left w:val="nil"/>
              <w:bottom w:val="nil"/>
              <w:right w:val="nil"/>
            </w:tcBorders>
            <w:shd w:val="clear" w:color="auto" w:fill="auto"/>
            <w:noWrap/>
            <w:vAlign w:val="bottom"/>
            <w:hideMark/>
          </w:tcPr>
          <w:p w14:paraId="371CD9C3"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52.456,59</w:t>
            </w:r>
          </w:p>
        </w:tc>
        <w:tc>
          <w:tcPr>
            <w:tcW w:w="0" w:type="auto"/>
            <w:tcBorders>
              <w:top w:val="nil"/>
              <w:left w:val="nil"/>
              <w:bottom w:val="nil"/>
              <w:right w:val="nil"/>
            </w:tcBorders>
            <w:shd w:val="clear" w:color="auto" w:fill="auto"/>
            <w:noWrap/>
            <w:vAlign w:val="bottom"/>
            <w:hideMark/>
          </w:tcPr>
          <w:p w14:paraId="68DADD56"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46,28%</w:t>
            </w:r>
          </w:p>
        </w:tc>
      </w:tr>
      <w:tr w:rsidR="00BD52F2" w:rsidRPr="00BD52F2" w14:paraId="0E9B68E8" w14:textId="77777777" w:rsidTr="00BD52F2">
        <w:trPr>
          <w:trHeight w:val="255"/>
        </w:trPr>
        <w:tc>
          <w:tcPr>
            <w:tcW w:w="0" w:type="auto"/>
            <w:tcBorders>
              <w:top w:val="nil"/>
              <w:left w:val="nil"/>
              <w:bottom w:val="nil"/>
              <w:right w:val="nil"/>
            </w:tcBorders>
            <w:shd w:val="clear" w:color="auto" w:fill="auto"/>
            <w:noWrap/>
            <w:vAlign w:val="bottom"/>
            <w:hideMark/>
          </w:tcPr>
          <w:p w14:paraId="159CD595"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p>
        </w:tc>
        <w:tc>
          <w:tcPr>
            <w:tcW w:w="0" w:type="auto"/>
            <w:tcBorders>
              <w:top w:val="nil"/>
              <w:left w:val="nil"/>
              <w:bottom w:val="nil"/>
              <w:right w:val="nil"/>
            </w:tcBorders>
            <w:shd w:val="clear" w:color="auto" w:fill="auto"/>
            <w:noWrap/>
            <w:vAlign w:val="bottom"/>
            <w:hideMark/>
          </w:tcPr>
          <w:p w14:paraId="3CBA7604"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3211</w:t>
            </w:r>
          </w:p>
        </w:tc>
        <w:tc>
          <w:tcPr>
            <w:tcW w:w="0" w:type="auto"/>
            <w:tcBorders>
              <w:top w:val="nil"/>
              <w:left w:val="nil"/>
              <w:bottom w:val="nil"/>
              <w:right w:val="nil"/>
            </w:tcBorders>
            <w:shd w:val="clear" w:color="auto" w:fill="auto"/>
            <w:noWrap/>
            <w:vAlign w:val="bottom"/>
            <w:hideMark/>
          </w:tcPr>
          <w:p w14:paraId="584E5CD4"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Službena putovanja</w:t>
            </w:r>
          </w:p>
        </w:tc>
        <w:tc>
          <w:tcPr>
            <w:tcW w:w="0" w:type="auto"/>
            <w:tcBorders>
              <w:top w:val="nil"/>
              <w:left w:val="nil"/>
              <w:bottom w:val="nil"/>
              <w:right w:val="nil"/>
            </w:tcBorders>
            <w:shd w:val="clear" w:color="auto" w:fill="auto"/>
            <w:noWrap/>
            <w:vAlign w:val="bottom"/>
            <w:hideMark/>
          </w:tcPr>
          <w:p w14:paraId="514C2800" w14:textId="77777777" w:rsidR="00BD52F2" w:rsidRPr="00BD52F2" w:rsidRDefault="00BD52F2" w:rsidP="00BD52F2">
            <w:pPr>
              <w:spacing w:after="0" w:line="240" w:lineRule="auto"/>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71A772EC" w14:textId="77777777" w:rsidR="00BD52F2" w:rsidRPr="00BD52F2" w:rsidRDefault="00BD52F2" w:rsidP="00BD52F2">
            <w:pPr>
              <w:spacing w:after="0" w:line="240" w:lineRule="auto"/>
              <w:jc w:val="right"/>
              <w:rPr>
                <w:rFonts w:ascii="Arial" w:eastAsia="Times New Roman" w:hAnsi="Arial" w:cs="Arial"/>
                <w:sz w:val="20"/>
                <w:szCs w:val="20"/>
                <w:lang w:eastAsia="hr-HR"/>
              </w:rPr>
            </w:pPr>
            <w:r w:rsidRPr="00BD52F2">
              <w:rPr>
                <w:rFonts w:ascii="Arial" w:eastAsia="Times New Roman" w:hAnsi="Arial" w:cs="Arial"/>
                <w:sz w:val="20"/>
                <w:szCs w:val="20"/>
                <w:lang w:eastAsia="hr-HR"/>
              </w:rPr>
              <w:t>1.869,89</w:t>
            </w:r>
          </w:p>
        </w:tc>
        <w:tc>
          <w:tcPr>
            <w:tcW w:w="0" w:type="auto"/>
            <w:tcBorders>
              <w:top w:val="nil"/>
              <w:left w:val="nil"/>
              <w:bottom w:val="nil"/>
              <w:right w:val="nil"/>
            </w:tcBorders>
            <w:shd w:val="clear" w:color="auto" w:fill="auto"/>
            <w:noWrap/>
            <w:vAlign w:val="bottom"/>
            <w:hideMark/>
          </w:tcPr>
          <w:p w14:paraId="3FF0A94B" w14:textId="77777777" w:rsidR="00BD52F2" w:rsidRPr="00BD52F2" w:rsidRDefault="00BD52F2" w:rsidP="00BD52F2">
            <w:pPr>
              <w:spacing w:after="0" w:line="240" w:lineRule="auto"/>
              <w:jc w:val="right"/>
              <w:rPr>
                <w:rFonts w:ascii="Arial" w:eastAsia="Times New Roman" w:hAnsi="Arial" w:cs="Arial"/>
                <w:sz w:val="20"/>
                <w:szCs w:val="20"/>
                <w:lang w:eastAsia="hr-HR"/>
              </w:rPr>
            </w:pPr>
          </w:p>
        </w:tc>
      </w:tr>
      <w:tr w:rsidR="00BD52F2" w:rsidRPr="00BD52F2" w14:paraId="0FF01045" w14:textId="77777777" w:rsidTr="00BD52F2">
        <w:trPr>
          <w:trHeight w:val="255"/>
        </w:trPr>
        <w:tc>
          <w:tcPr>
            <w:tcW w:w="0" w:type="auto"/>
            <w:tcBorders>
              <w:top w:val="nil"/>
              <w:left w:val="nil"/>
              <w:bottom w:val="nil"/>
              <w:right w:val="nil"/>
            </w:tcBorders>
            <w:shd w:val="clear" w:color="auto" w:fill="auto"/>
            <w:noWrap/>
            <w:vAlign w:val="bottom"/>
            <w:hideMark/>
          </w:tcPr>
          <w:p w14:paraId="7B144AC5" w14:textId="77777777" w:rsidR="00BD52F2" w:rsidRPr="00BD52F2" w:rsidRDefault="00BD52F2" w:rsidP="00BD52F2">
            <w:pPr>
              <w:spacing w:after="0" w:line="240" w:lineRule="auto"/>
              <w:jc w:val="right"/>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54855423"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3221</w:t>
            </w:r>
          </w:p>
        </w:tc>
        <w:tc>
          <w:tcPr>
            <w:tcW w:w="0" w:type="auto"/>
            <w:tcBorders>
              <w:top w:val="nil"/>
              <w:left w:val="nil"/>
              <w:bottom w:val="nil"/>
              <w:right w:val="nil"/>
            </w:tcBorders>
            <w:shd w:val="clear" w:color="auto" w:fill="auto"/>
            <w:noWrap/>
            <w:vAlign w:val="bottom"/>
            <w:hideMark/>
          </w:tcPr>
          <w:p w14:paraId="19F9A433"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Uredski materijal i ostali materijalni rashodi</w:t>
            </w:r>
          </w:p>
        </w:tc>
        <w:tc>
          <w:tcPr>
            <w:tcW w:w="0" w:type="auto"/>
            <w:tcBorders>
              <w:top w:val="nil"/>
              <w:left w:val="nil"/>
              <w:bottom w:val="nil"/>
              <w:right w:val="nil"/>
            </w:tcBorders>
            <w:shd w:val="clear" w:color="auto" w:fill="auto"/>
            <w:noWrap/>
            <w:vAlign w:val="bottom"/>
            <w:hideMark/>
          </w:tcPr>
          <w:p w14:paraId="191CF812" w14:textId="77777777" w:rsidR="00BD52F2" w:rsidRPr="00BD52F2" w:rsidRDefault="00BD52F2" w:rsidP="00BD52F2">
            <w:pPr>
              <w:spacing w:after="0" w:line="240" w:lineRule="auto"/>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07657F38" w14:textId="77777777" w:rsidR="00BD52F2" w:rsidRPr="00BD52F2" w:rsidRDefault="00BD52F2" w:rsidP="00BD52F2">
            <w:pPr>
              <w:spacing w:after="0" w:line="240" w:lineRule="auto"/>
              <w:jc w:val="right"/>
              <w:rPr>
                <w:rFonts w:ascii="Arial" w:eastAsia="Times New Roman" w:hAnsi="Arial" w:cs="Arial"/>
                <w:sz w:val="20"/>
                <w:szCs w:val="20"/>
                <w:lang w:eastAsia="hr-HR"/>
              </w:rPr>
            </w:pPr>
            <w:r w:rsidRPr="00BD52F2">
              <w:rPr>
                <w:rFonts w:ascii="Arial" w:eastAsia="Times New Roman" w:hAnsi="Arial" w:cs="Arial"/>
                <w:sz w:val="20"/>
                <w:szCs w:val="20"/>
                <w:lang w:eastAsia="hr-HR"/>
              </w:rPr>
              <w:t>4.428,59</w:t>
            </w:r>
          </w:p>
        </w:tc>
        <w:tc>
          <w:tcPr>
            <w:tcW w:w="0" w:type="auto"/>
            <w:tcBorders>
              <w:top w:val="nil"/>
              <w:left w:val="nil"/>
              <w:bottom w:val="nil"/>
              <w:right w:val="nil"/>
            </w:tcBorders>
            <w:shd w:val="clear" w:color="auto" w:fill="auto"/>
            <w:noWrap/>
            <w:vAlign w:val="bottom"/>
            <w:hideMark/>
          </w:tcPr>
          <w:p w14:paraId="5BCE2F0E" w14:textId="77777777" w:rsidR="00BD52F2" w:rsidRPr="00BD52F2" w:rsidRDefault="00BD52F2" w:rsidP="00BD52F2">
            <w:pPr>
              <w:spacing w:after="0" w:line="240" w:lineRule="auto"/>
              <w:jc w:val="right"/>
              <w:rPr>
                <w:rFonts w:ascii="Arial" w:eastAsia="Times New Roman" w:hAnsi="Arial" w:cs="Arial"/>
                <w:sz w:val="20"/>
                <w:szCs w:val="20"/>
                <w:lang w:eastAsia="hr-HR"/>
              </w:rPr>
            </w:pPr>
          </w:p>
        </w:tc>
      </w:tr>
      <w:tr w:rsidR="00BD52F2" w:rsidRPr="00BD52F2" w14:paraId="0AAE6E21" w14:textId="77777777" w:rsidTr="00BD52F2">
        <w:trPr>
          <w:trHeight w:val="255"/>
        </w:trPr>
        <w:tc>
          <w:tcPr>
            <w:tcW w:w="0" w:type="auto"/>
            <w:tcBorders>
              <w:top w:val="nil"/>
              <w:left w:val="nil"/>
              <w:bottom w:val="nil"/>
              <w:right w:val="nil"/>
            </w:tcBorders>
            <w:shd w:val="clear" w:color="auto" w:fill="auto"/>
            <w:noWrap/>
            <w:vAlign w:val="bottom"/>
            <w:hideMark/>
          </w:tcPr>
          <w:p w14:paraId="07ACD4ED" w14:textId="77777777" w:rsidR="00BD52F2" w:rsidRPr="00BD52F2" w:rsidRDefault="00BD52F2" w:rsidP="00BD52F2">
            <w:pPr>
              <w:spacing w:after="0" w:line="240" w:lineRule="auto"/>
              <w:jc w:val="right"/>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0C7141DF"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3223</w:t>
            </w:r>
          </w:p>
        </w:tc>
        <w:tc>
          <w:tcPr>
            <w:tcW w:w="0" w:type="auto"/>
            <w:tcBorders>
              <w:top w:val="nil"/>
              <w:left w:val="nil"/>
              <w:bottom w:val="nil"/>
              <w:right w:val="nil"/>
            </w:tcBorders>
            <w:shd w:val="clear" w:color="auto" w:fill="auto"/>
            <w:noWrap/>
            <w:vAlign w:val="bottom"/>
            <w:hideMark/>
          </w:tcPr>
          <w:p w14:paraId="6FF8BD35"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Energija</w:t>
            </w:r>
          </w:p>
        </w:tc>
        <w:tc>
          <w:tcPr>
            <w:tcW w:w="0" w:type="auto"/>
            <w:tcBorders>
              <w:top w:val="nil"/>
              <w:left w:val="nil"/>
              <w:bottom w:val="nil"/>
              <w:right w:val="nil"/>
            </w:tcBorders>
            <w:shd w:val="clear" w:color="auto" w:fill="auto"/>
            <w:noWrap/>
            <w:vAlign w:val="bottom"/>
            <w:hideMark/>
          </w:tcPr>
          <w:p w14:paraId="347F991C" w14:textId="77777777" w:rsidR="00BD52F2" w:rsidRPr="00BD52F2" w:rsidRDefault="00BD52F2" w:rsidP="00BD52F2">
            <w:pPr>
              <w:spacing w:after="0" w:line="240" w:lineRule="auto"/>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1E218E95" w14:textId="77777777" w:rsidR="00BD52F2" w:rsidRPr="00BD52F2" w:rsidRDefault="00BD52F2" w:rsidP="00BD52F2">
            <w:pPr>
              <w:spacing w:after="0" w:line="240" w:lineRule="auto"/>
              <w:jc w:val="right"/>
              <w:rPr>
                <w:rFonts w:ascii="Arial" w:eastAsia="Times New Roman" w:hAnsi="Arial" w:cs="Arial"/>
                <w:sz w:val="20"/>
                <w:szCs w:val="20"/>
                <w:lang w:eastAsia="hr-HR"/>
              </w:rPr>
            </w:pPr>
            <w:r w:rsidRPr="00BD52F2">
              <w:rPr>
                <w:rFonts w:ascii="Arial" w:eastAsia="Times New Roman" w:hAnsi="Arial" w:cs="Arial"/>
                <w:sz w:val="20"/>
                <w:szCs w:val="20"/>
                <w:lang w:eastAsia="hr-HR"/>
              </w:rPr>
              <w:t>18.326,21</w:t>
            </w:r>
          </w:p>
        </w:tc>
        <w:tc>
          <w:tcPr>
            <w:tcW w:w="0" w:type="auto"/>
            <w:tcBorders>
              <w:top w:val="nil"/>
              <w:left w:val="nil"/>
              <w:bottom w:val="nil"/>
              <w:right w:val="nil"/>
            </w:tcBorders>
            <w:shd w:val="clear" w:color="auto" w:fill="auto"/>
            <w:noWrap/>
            <w:vAlign w:val="bottom"/>
            <w:hideMark/>
          </w:tcPr>
          <w:p w14:paraId="0867A194" w14:textId="77777777" w:rsidR="00BD52F2" w:rsidRPr="00BD52F2" w:rsidRDefault="00BD52F2" w:rsidP="00BD52F2">
            <w:pPr>
              <w:spacing w:after="0" w:line="240" w:lineRule="auto"/>
              <w:jc w:val="right"/>
              <w:rPr>
                <w:rFonts w:ascii="Arial" w:eastAsia="Times New Roman" w:hAnsi="Arial" w:cs="Arial"/>
                <w:sz w:val="20"/>
                <w:szCs w:val="20"/>
                <w:lang w:eastAsia="hr-HR"/>
              </w:rPr>
            </w:pPr>
          </w:p>
        </w:tc>
      </w:tr>
      <w:tr w:rsidR="00BD52F2" w:rsidRPr="00BD52F2" w14:paraId="3F4E3E31" w14:textId="77777777" w:rsidTr="00BD52F2">
        <w:trPr>
          <w:trHeight w:val="255"/>
        </w:trPr>
        <w:tc>
          <w:tcPr>
            <w:tcW w:w="0" w:type="auto"/>
            <w:tcBorders>
              <w:top w:val="nil"/>
              <w:left w:val="nil"/>
              <w:bottom w:val="nil"/>
              <w:right w:val="nil"/>
            </w:tcBorders>
            <w:shd w:val="clear" w:color="auto" w:fill="auto"/>
            <w:noWrap/>
            <w:vAlign w:val="bottom"/>
            <w:hideMark/>
          </w:tcPr>
          <w:p w14:paraId="60C3A6C7" w14:textId="77777777" w:rsidR="00BD52F2" w:rsidRPr="00BD52F2" w:rsidRDefault="00BD52F2" w:rsidP="00BD52F2">
            <w:pPr>
              <w:spacing w:after="0" w:line="240" w:lineRule="auto"/>
              <w:jc w:val="right"/>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4CE20260"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3224</w:t>
            </w:r>
          </w:p>
        </w:tc>
        <w:tc>
          <w:tcPr>
            <w:tcW w:w="0" w:type="auto"/>
            <w:tcBorders>
              <w:top w:val="nil"/>
              <w:left w:val="nil"/>
              <w:bottom w:val="nil"/>
              <w:right w:val="nil"/>
            </w:tcBorders>
            <w:shd w:val="clear" w:color="auto" w:fill="auto"/>
            <w:noWrap/>
            <w:vAlign w:val="bottom"/>
            <w:hideMark/>
          </w:tcPr>
          <w:p w14:paraId="1581EDCD"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Materijal i dijelovi za tekuće i investicijsko održavanje</w:t>
            </w:r>
          </w:p>
        </w:tc>
        <w:tc>
          <w:tcPr>
            <w:tcW w:w="0" w:type="auto"/>
            <w:tcBorders>
              <w:top w:val="nil"/>
              <w:left w:val="nil"/>
              <w:bottom w:val="nil"/>
              <w:right w:val="nil"/>
            </w:tcBorders>
            <w:shd w:val="clear" w:color="auto" w:fill="auto"/>
            <w:noWrap/>
            <w:vAlign w:val="bottom"/>
            <w:hideMark/>
          </w:tcPr>
          <w:p w14:paraId="348C8B8B" w14:textId="77777777" w:rsidR="00BD52F2" w:rsidRPr="00BD52F2" w:rsidRDefault="00BD52F2" w:rsidP="00BD52F2">
            <w:pPr>
              <w:spacing w:after="0" w:line="240" w:lineRule="auto"/>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0ED22492" w14:textId="77777777" w:rsidR="00BD52F2" w:rsidRPr="00BD52F2" w:rsidRDefault="00BD52F2" w:rsidP="00BD52F2">
            <w:pPr>
              <w:spacing w:after="0" w:line="240" w:lineRule="auto"/>
              <w:jc w:val="right"/>
              <w:rPr>
                <w:rFonts w:ascii="Arial" w:eastAsia="Times New Roman" w:hAnsi="Arial" w:cs="Arial"/>
                <w:sz w:val="20"/>
                <w:szCs w:val="20"/>
                <w:lang w:eastAsia="hr-HR"/>
              </w:rPr>
            </w:pPr>
            <w:r w:rsidRPr="00BD52F2">
              <w:rPr>
                <w:rFonts w:ascii="Arial" w:eastAsia="Times New Roman" w:hAnsi="Arial" w:cs="Arial"/>
                <w:sz w:val="20"/>
                <w:szCs w:val="20"/>
                <w:lang w:eastAsia="hr-HR"/>
              </w:rPr>
              <w:t>2.675,06</w:t>
            </w:r>
          </w:p>
        </w:tc>
        <w:tc>
          <w:tcPr>
            <w:tcW w:w="0" w:type="auto"/>
            <w:tcBorders>
              <w:top w:val="nil"/>
              <w:left w:val="nil"/>
              <w:bottom w:val="nil"/>
              <w:right w:val="nil"/>
            </w:tcBorders>
            <w:shd w:val="clear" w:color="auto" w:fill="auto"/>
            <w:noWrap/>
            <w:vAlign w:val="bottom"/>
            <w:hideMark/>
          </w:tcPr>
          <w:p w14:paraId="2ED1BD0C" w14:textId="77777777" w:rsidR="00BD52F2" w:rsidRPr="00BD52F2" w:rsidRDefault="00BD52F2" w:rsidP="00BD52F2">
            <w:pPr>
              <w:spacing w:after="0" w:line="240" w:lineRule="auto"/>
              <w:jc w:val="right"/>
              <w:rPr>
                <w:rFonts w:ascii="Arial" w:eastAsia="Times New Roman" w:hAnsi="Arial" w:cs="Arial"/>
                <w:sz w:val="20"/>
                <w:szCs w:val="20"/>
                <w:lang w:eastAsia="hr-HR"/>
              </w:rPr>
            </w:pPr>
          </w:p>
        </w:tc>
      </w:tr>
      <w:tr w:rsidR="00BD52F2" w:rsidRPr="00BD52F2" w14:paraId="6B67140B" w14:textId="77777777" w:rsidTr="00BD52F2">
        <w:trPr>
          <w:trHeight w:val="255"/>
        </w:trPr>
        <w:tc>
          <w:tcPr>
            <w:tcW w:w="0" w:type="auto"/>
            <w:tcBorders>
              <w:top w:val="nil"/>
              <w:left w:val="nil"/>
              <w:bottom w:val="nil"/>
              <w:right w:val="nil"/>
            </w:tcBorders>
            <w:shd w:val="clear" w:color="auto" w:fill="auto"/>
            <w:noWrap/>
            <w:vAlign w:val="bottom"/>
            <w:hideMark/>
          </w:tcPr>
          <w:p w14:paraId="37B4A68F" w14:textId="77777777" w:rsidR="00BD52F2" w:rsidRPr="00BD52F2" w:rsidRDefault="00BD52F2" w:rsidP="00BD52F2">
            <w:pPr>
              <w:spacing w:after="0" w:line="240" w:lineRule="auto"/>
              <w:jc w:val="right"/>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28667DBD"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3225</w:t>
            </w:r>
          </w:p>
        </w:tc>
        <w:tc>
          <w:tcPr>
            <w:tcW w:w="0" w:type="auto"/>
            <w:tcBorders>
              <w:top w:val="nil"/>
              <w:left w:val="nil"/>
              <w:bottom w:val="nil"/>
              <w:right w:val="nil"/>
            </w:tcBorders>
            <w:shd w:val="clear" w:color="auto" w:fill="auto"/>
            <w:noWrap/>
            <w:vAlign w:val="bottom"/>
            <w:hideMark/>
          </w:tcPr>
          <w:p w14:paraId="7EF28191"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Sitni inventar i autogume</w:t>
            </w:r>
          </w:p>
        </w:tc>
        <w:tc>
          <w:tcPr>
            <w:tcW w:w="0" w:type="auto"/>
            <w:tcBorders>
              <w:top w:val="nil"/>
              <w:left w:val="nil"/>
              <w:bottom w:val="nil"/>
              <w:right w:val="nil"/>
            </w:tcBorders>
            <w:shd w:val="clear" w:color="auto" w:fill="auto"/>
            <w:noWrap/>
            <w:vAlign w:val="bottom"/>
            <w:hideMark/>
          </w:tcPr>
          <w:p w14:paraId="38618393" w14:textId="77777777" w:rsidR="00BD52F2" w:rsidRPr="00BD52F2" w:rsidRDefault="00BD52F2" w:rsidP="00BD52F2">
            <w:pPr>
              <w:spacing w:after="0" w:line="240" w:lineRule="auto"/>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10016776" w14:textId="77777777" w:rsidR="00BD52F2" w:rsidRPr="00BD52F2" w:rsidRDefault="00BD52F2" w:rsidP="00BD52F2">
            <w:pPr>
              <w:spacing w:after="0" w:line="240" w:lineRule="auto"/>
              <w:jc w:val="right"/>
              <w:rPr>
                <w:rFonts w:ascii="Arial" w:eastAsia="Times New Roman" w:hAnsi="Arial" w:cs="Arial"/>
                <w:sz w:val="20"/>
                <w:szCs w:val="20"/>
                <w:lang w:eastAsia="hr-HR"/>
              </w:rPr>
            </w:pPr>
            <w:r w:rsidRPr="00BD52F2">
              <w:rPr>
                <w:rFonts w:ascii="Arial" w:eastAsia="Times New Roman" w:hAnsi="Arial" w:cs="Arial"/>
                <w:sz w:val="20"/>
                <w:szCs w:val="20"/>
                <w:lang w:eastAsia="hr-HR"/>
              </w:rPr>
              <w:t>6.940,05</w:t>
            </w:r>
          </w:p>
        </w:tc>
        <w:tc>
          <w:tcPr>
            <w:tcW w:w="0" w:type="auto"/>
            <w:tcBorders>
              <w:top w:val="nil"/>
              <w:left w:val="nil"/>
              <w:bottom w:val="nil"/>
              <w:right w:val="nil"/>
            </w:tcBorders>
            <w:shd w:val="clear" w:color="auto" w:fill="auto"/>
            <w:noWrap/>
            <w:vAlign w:val="bottom"/>
            <w:hideMark/>
          </w:tcPr>
          <w:p w14:paraId="20EAD12B" w14:textId="77777777" w:rsidR="00BD52F2" w:rsidRPr="00BD52F2" w:rsidRDefault="00BD52F2" w:rsidP="00BD52F2">
            <w:pPr>
              <w:spacing w:after="0" w:line="240" w:lineRule="auto"/>
              <w:jc w:val="right"/>
              <w:rPr>
                <w:rFonts w:ascii="Arial" w:eastAsia="Times New Roman" w:hAnsi="Arial" w:cs="Arial"/>
                <w:sz w:val="20"/>
                <w:szCs w:val="20"/>
                <w:lang w:eastAsia="hr-HR"/>
              </w:rPr>
            </w:pPr>
          </w:p>
        </w:tc>
      </w:tr>
      <w:tr w:rsidR="00BD52F2" w:rsidRPr="00BD52F2" w14:paraId="2EFF181B" w14:textId="77777777" w:rsidTr="00BD52F2">
        <w:trPr>
          <w:trHeight w:val="255"/>
        </w:trPr>
        <w:tc>
          <w:tcPr>
            <w:tcW w:w="0" w:type="auto"/>
            <w:tcBorders>
              <w:top w:val="nil"/>
              <w:left w:val="nil"/>
              <w:bottom w:val="nil"/>
              <w:right w:val="nil"/>
            </w:tcBorders>
            <w:shd w:val="clear" w:color="auto" w:fill="auto"/>
            <w:noWrap/>
            <w:vAlign w:val="bottom"/>
            <w:hideMark/>
          </w:tcPr>
          <w:p w14:paraId="6C78D764" w14:textId="77777777" w:rsidR="00BD52F2" w:rsidRPr="00BD52F2" w:rsidRDefault="00BD52F2" w:rsidP="00BD52F2">
            <w:pPr>
              <w:spacing w:after="0" w:line="240" w:lineRule="auto"/>
              <w:jc w:val="right"/>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72EBF8A8"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3227</w:t>
            </w:r>
          </w:p>
        </w:tc>
        <w:tc>
          <w:tcPr>
            <w:tcW w:w="0" w:type="auto"/>
            <w:tcBorders>
              <w:top w:val="nil"/>
              <w:left w:val="nil"/>
              <w:bottom w:val="nil"/>
              <w:right w:val="nil"/>
            </w:tcBorders>
            <w:shd w:val="clear" w:color="auto" w:fill="auto"/>
            <w:noWrap/>
            <w:vAlign w:val="bottom"/>
            <w:hideMark/>
          </w:tcPr>
          <w:p w14:paraId="61AF436F"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Službena, radna i zaštitna odjeća i obuća</w:t>
            </w:r>
          </w:p>
        </w:tc>
        <w:tc>
          <w:tcPr>
            <w:tcW w:w="0" w:type="auto"/>
            <w:tcBorders>
              <w:top w:val="nil"/>
              <w:left w:val="nil"/>
              <w:bottom w:val="nil"/>
              <w:right w:val="nil"/>
            </w:tcBorders>
            <w:shd w:val="clear" w:color="auto" w:fill="auto"/>
            <w:noWrap/>
            <w:vAlign w:val="bottom"/>
            <w:hideMark/>
          </w:tcPr>
          <w:p w14:paraId="1BBAE3A6" w14:textId="77777777" w:rsidR="00BD52F2" w:rsidRPr="00BD52F2" w:rsidRDefault="00BD52F2" w:rsidP="00BD52F2">
            <w:pPr>
              <w:spacing w:after="0" w:line="240" w:lineRule="auto"/>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6BBC277A" w14:textId="77777777" w:rsidR="00BD52F2" w:rsidRPr="00BD52F2" w:rsidRDefault="00BD52F2" w:rsidP="00BD52F2">
            <w:pPr>
              <w:spacing w:after="0" w:line="240" w:lineRule="auto"/>
              <w:jc w:val="right"/>
              <w:rPr>
                <w:rFonts w:ascii="Arial" w:eastAsia="Times New Roman" w:hAnsi="Arial" w:cs="Arial"/>
                <w:sz w:val="20"/>
                <w:szCs w:val="20"/>
                <w:lang w:eastAsia="hr-HR"/>
              </w:rPr>
            </w:pPr>
            <w:r w:rsidRPr="00BD52F2">
              <w:rPr>
                <w:rFonts w:ascii="Arial" w:eastAsia="Times New Roman" w:hAnsi="Arial" w:cs="Arial"/>
                <w:sz w:val="20"/>
                <w:szCs w:val="20"/>
                <w:lang w:eastAsia="hr-HR"/>
              </w:rPr>
              <w:t>9,63</w:t>
            </w:r>
          </w:p>
        </w:tc>
        <w:tc>
          <w:tcPr>
            <w:tcW w:w="0" w:type="auto"/>
            <w:tcBorders>
              <w:top w:val="nil"/>
              <w:left w:val="nil"/>
              <w:bottom w:val="nil"/>
              <w:right w:val="nil"/>
            </w:tcBorders>
            <w:shd w:val="clear" w:color="auto" w:fill="auto"/>
            <w:noWrap/>
            <w:vAlign w:val="bottom"/>
            <w:hideMark/>
          </w:tcPr>
          <w:p w14:paraId="2C435ACC" w14:textId="77777777" w:rsidR="00BD52F2" w:rsidRPr="00BD52F2" w:rsidRDefault="00BD52F2" w:rsidP="00BD52F2">
            <w:pPr>
              <w:spacing w:after="0" w:line="240" w:lineRule="auto"/>
              <w:jc w:val="right"/>
              <w:rPr>
                <w:rFonts w:ascii="Arial" w:eastAsia="Times New Roman" w:hAnsi="Arial" w:cs="Arial"/>
                <w:sz w:val="20"/>
                <w:szCs w:val="20"/>
                <w:lang w:eastAsia="hr-HR"/>
              </w:rPr>
            </w:pPr>
          </w:p>
        </w:tc>
      </w:tr>
      <w:tr w:rsidR="00BD52F2" w:rsidRPr="00BD52F2" w14:paraId="74D4EF56" w14:textId="77777777" w:rsidTr="00BD52F2">
        <w:trPr>
          <w:trHeight w:val="255"/>
        </w:trPr>
        <w:tc>
          <w:tcPr>
            <w:tcW w:w="0" w:type="auto"/>
            <w:tcBorders>
              <w:top w:val="nil"/>
              <w:left w:val="nil"/>
              <w:bottom w:val="nil"/>
              <w:right w:val="nil"/>
            </w:tcBorders>
            <w:shd w:val="clear" w:color="auto" w:fill="auto"/>
            <w:noWrap/>
            <w:vAlign w:val="bottom"/>
            <w:hideMark/>
          </w:tcPr>
          <w:p w14:paraId="0B4C8F0A" w14:textId="77777777" w:rsidR="00BD52F2" w:rsidRPr="00BD52F2" w:rsidRDefault="00BD52F2" w:rsidP="00BD52F2">
            <w:pPr>
              <w:spacing w:after="0" w:line="240" w:lineRule="auto"/>
              <w:jc w:val="right"/>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13183433"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3231</w:t>
            </w:r>
          </w:p>
        </w:tc>
        <w:tc>
          <w:tcPr>
            <w:tcW w:w="0" w:type="auto"/>
            <w:tcBorders>
              <w:top w:val="nil"/>
              <w:left w:val="nil"/>
              <w:bottom w:val="nil"/>
              <w:right w:val="nil"/>
            </w:tcBorders>
            <w:shd w:val="clear" w:color="auto" w:fill="auto"/>
            <w:noWrap/>
            <w:vAlign w:val="bottom"/>
            <w:hideMark/>
          </w:tcPr>
          <w:p w14:paraId="22973988"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Usluge telefona, interneta, pošte i prijevoza</w:t>
            </w:r>
          </w:p>
        </w:tc>
        <w:tc>
          <w:tcPr>
            <w:tcW w:w="0" w:type="auto"/>
            <w:tcBorders>
              <w:top w:val="nil"/>
              <w:left w:val="nil"/>
              <w:bottom w:val="nil"/>
              <w:right w:val="nil"/>
            </w:tcBorders>
            <w:shd w:val="clear" w:color="auto" w:fill="auto"/>
            <w:noWrap/>
            <w:vAlign w:val="bottom"/>
            <w:hideMark/>
          </w:tcPr>
          <w:p w14:paraId="1E86E84E" w14:textId="77777777" w:rsidR="00BD52F2" w:rsidRPr="00BD52F2" w:rsidRDefault="00BD52F2" w:rsidP="00BD52F2">
            <w:pPr>
              <w:spacing w:after="0" w:line="240" w:lineRule="auto"/>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388AC045" w14:textId="77777777" w:rsidR="00BD52F2" w:rsidRPr="00BD52F2" w:rsidRDefault="00BD52F2" w:rsidP="00BD52F2">
            <w:pPr>
              <w:spacing w:after="0" w:line="240" w:lineRule="auto"/>
              <w:jc w:val="right"/>
              <w:rPr>
                <w:rFonts w:ascii="Arial" w:eastAsia="Times New Roman" w:hAnsi="Arial" w:cs="Arial"/>
                <w:sz w:val="20"/>
                <w:szCs w:val="20"/>
                <w:lang w:eastAsia="hr-HR"/>
              </w:rPr>
            </w:pPr>
            <w:r w:rsidRPr="00BD52F2">
              <w:rPr>
                <w:rFonts w:ascii="Arial" w:eastAsia="Times New Roman" w:hAnsi="Arial" w:cs="Arial"/>
                <w:sz w:val="20"/>
                <w:szCs w:val="20"/>
                <w:lang w:eastAsia="hr-HR"/>
              </w:rPr>
              <w:t>1.260,30</w:t>
            </w:r>
          </w:p>
        </w:tc>
        <w:tc>
          <w:tcPr>
            <w:tcW w:w="0" w:type="auto"/>
            <w:tcBorders>
              <w:top w:val="nil"/>
              <w:left w:val="nil"/>
              <w:bottom w:val="nil"/>
              <w:right w:val="nil"/>
            </w:tcBorders>
            <w:shd w:val="clear" w:color="auto" w:fill="auto"/>
            <w:noWrap/>
            <w:vAlign w:val="bottom"/>
            <w:hideMark/>
          </w:tcPr>
          <w:p w14:paraId="3DFED8EE" w14:textId="77777777" w:rsidR="00BD52F2" w:rsidRPr="00BD52F2" w:rsidRDefault="00BD52F2" w:rsidP="00BD52F2">
            <w:pPr>
              <w:spacing w:after="0" w:line="240" w:lineRule="auto"/>
              <w:jc w:val="right"/>
              <w:rPr>
                <w:rFonts w:ascii="Arial" w:eastAsia="Times New Roman" w:hAnsi="Arial" w:cs="Arial"/>
                <w:sz w:val="20"/>
                <w:szCs w:val="20"/>
                <w:lang w:eastAsia="hr-HR"/>
              </w:rPr>
            </w:pPr>
          </w:p>
        </w:tc>
      </w:tr>
      <w:tr w:rsidR="00BD52F2" w:rsidRPr="00BD52F2" w14:paraId="339309EF" w14:textId="77777777" w:rsidTr="00BD52F2">
        <w:trPr>
          <w:trHeight w:val="255"/>
        </w:trPr>
        <w:tc>
          <w:tcPr>
            <w:tcW w:w="0" w:type="auto"/>
            <w:tcBorders>
              <w:top w:val="nil"/>
              <w:left w:val="nil"/>
              <w:bottom w:val="nil"/>
              <w:right w:val="nil"/>
            </w:tcBorders>
            <w:shd w:val="clear" w:color="auto" w:fill="auto"/>
            <w:noWrap/>
            <w:vAlign w:val="bottom"/>
            <w:hideMark/>
          </w:tcPr>
          <w:p w14:paraId="27EE9E05" w14:textId="77777777" w:rsidR="00BD52F2" w:rsidRPr="00BD52F2" w:rsidRDefault="00BD52F2" w:rsidP="00BD52F2">
            <w:pPr>
              <w:spacing w:after="0" w:line="240" w:lineRule="auto"/>
              <w:jc w:val="right"/>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0830EF53"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3232</w:t>
            </w:r>
          </w:p>
        </w:tc>
        <w:tc>
          <w:tcPr>
            <w:tcW w:w="0" w:type="auto"/>
            <w:tcBorders>
              <w:top w:val="nil"/>
              <w:left w:val="nil"/>
              <w:bottom w:val="nil"/>
              <w:right w:val="nil"/>
            </w:tcBorders>
            <w:shd w:val="clear" w:color="auto" w:fill="auto"/>
            <w:noWrap/>
            <w:vAlign w:val="bottom"/>
            <w:hideMark/>
          </w:tcPr>
          <w:p w14:paraId="5859FDE5"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Usluge tekućeg i investicijskog  održavanja</w:t>
            </w:r>
          </w:p>
        </w:tc>
        <w:tc>
          <w:tcPr>
            <w:tcW w:w="0" w:type="auto"/>
            <w:tcBorders>
              <w:top w:val="nil"/>
              <w:left w:val="nil"/>
              <w:bottom w:val="nil"/>
              <w:right w:val="nil"/>
            </w:tcBorders>
            <w:shd w:val="clear" w:color="auto" w:fill="auto"/>
            <w:noWrap/>
            <w:vAlign w:val="bottom"/>
            <w:hideMark/>
          </w:tcPr>
          <w:p w14:paraId="0F6E239E" w14:textId="77777777" w:rsidR="00BD52F2" w:rsidRPr="00BD52F2" w:rsidRDefault="00BD52F2" w:rsidP="00BD52F2">
            <w:pPr>
              <w:spacing w:after="0" w:line="240" w:lineRule="auto"/>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0F592DAE" w14:textId="77777777" w:rsidR="00BD52F2" w:rsidRPr="00BD52F2" w:rsidRDefault="00BD52F2" w:rsidP="00BD52F2">
            <w:pPr>
              <w:spacing w:after="0" w:line="240" w:lineRule="auto"/>
              <w:jc w:val="right"/>
              <w:rPr>
                <w:rFonts w:ascii="Arial" w:eastAsia="Times New Roman" w:hAnsi="Arial" w:cs="Arial"/>
                <w:sz w:val="20"/>
                <w:szCs w:val="20"/>
                <w:lang w:eastAsia="hr-HR"/>
              </w:rPr>
            </w:pPr>
            <w:r w:rsidRPr="00BD52F2">
              <w:rPr>
                <w:rFonts w:ascii="Arial" w:eastAsia="Times New Roman" w:hAnsi="Arial" w:cs="Arial"/>
                <w:sz w:val="20"/>
                <w:szCs w:val="20"/>
                <w:lang w:eastAsia="hr-HR"/>
              </w:rPr>
              <w:t>3.604,36</w:t>
            </w:r>
          </w:p>
        </w:tc>
        <w:tc>
          <w:tcPr>
            <w:tcW w:w="0" w:type="auto"/>
            <w:tcBorders>
              <w:top w:val="nil"/>
              <w:left w:val="nil"/>
              <w:bottom w:val="nil"/>
              <w:right w:val="nil"/>
            </w:tcBorders>
            <w:shd w:val="clear" w:color="auto" w:fill="auto"/>
            <w:noWrap/>
            <w:vAlign w:val="bottom"/>
            <w:hideMark/>
          </w:tcPr>
          <w:p w14:paraId="6B3A3869" w14:textId="77777777" w:rsidR="00BD52F2" w:rsidRPr="00BD52F2" w:rsidRDefault="00BD52F2" w:rsidP="00BD52F2">
            <w:pPr>
              <w:spacing w:after="0" w:line="240" w:lineRule="auto"/>
              <w:jc w:val="right"/>
              <w:rPr>
                <w:rFonts w:ascii="Arial" w:eastAsia="Times New Roman" w:hAnsi="Arial" w:cs="Arial"/>
                <w:sz w:val="20"/>
                <w:szCs w:val="20"/>
                <w:lang w:eastAsia="hr-HR"/>
              </w:rPr>
            </w:pPr>
          </w:p>
        </w:tc>
      </w:tr>
      <w:tr w:rsidR="00BD52F2" w:rsidRPr="00BD52F2" w14:paraId="2791BB9A" w14:textId="77777777" w:rsidTr="00BD52F2">
        <w:trPr>
          <w:trHeight w:val="255"/>
        </w:trPr>
        <w:tc>
          <w:tcPr>
            <w:tcW w:w="0" w:type="auto"/>
            <w:tcBorders>
              <w:top w:val="nil"/>
              <w:left w:val="nil"/>
              <w:bottom w:val="nil"/>
              <w:right w:val="nil"/>
            </w:tcBorders>
            <w:shd w:val="clear" w:color="auto" w:fill="auto"/>
            <w:noWrap/>
            <w:vAlign w:val="bottom"/>
            <w:hideMark/>
          </w:tcPr>
          <w:p w14:paraId="2AF0DDFB" w14:textId="77777777" w:rsidR="00BD52F2" w:rsidRPr="00BD52F2" w:rsidRDefault="00BD52F2" w:rsidP="00BD52F2">
            <w:pPr>
              <w:spacing w:after="0" w:line="240" w:lineRule="auto"/>
              <w:jc w:val="right"/>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7580BCF3"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3234</w:t>
            </w:r>
          </w:p>
        </w:tc>
        <w:tc>
          <w:tcPr>
            <w:tcW w:w="0" w:type="auto"/>
            <w:tcBorders>
              <w:top w:val="nil"/>
              <w:left w:val="nil"/>
              <w:bottom w:val="nil"/>
              <w:right w:val="nil"/>
            </w:tcBorders>
            <w:shd w:val="clear" w:color="auto" w:fill="auto"/>
            <w:noWrap/>
            <w:vAlign w:val="bottom"/>
            <w:hideMark/>
          </w:tcPr>
          <w:p w14:paraId="66DD9D27"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Komunalne usluge</w:t>
            </w:r>
          </w:p>
        </w:tc>
        <w:tc>
          <w:tcPr>
            <w:tcW w:w="0" w:type="auto"/>
            <w:tcBorders>
              <w:top w:val="nil"/>
              <w:left w:val="nil"/>
              <w:bottom w:val="nil"/>
              <w:right w:val="nil"/>
            </w:tcBorders>
            <w:shd w:val="clear" w:color="auto" w:fill="auto"/>
            <w:noWrap/>
            <w:vAlign w:val="bottom"/>
            <w:hideMark/>
          </w:tcPr>
          <w:p w14:paraId="5EE2CA24" w14:textId="77777777" w:rsidR="00BD52F2" w:rsidRPr="00BD52F2" w:rsidRDefault="00BD52F2" w:rsidP="00BD52F2">
            <w:pPr>
              <w:spacing w:after="0" w:line="240" w:lineRule="auto"/>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3D71B346" w14:textId="77777777" w:rsidR="00BD52F2" w:rsidRPr="00BD52F2" w:rsidRDefault="00BD52F2" w:rsidP="00BD52F2">
            <w:pPr>
              <w:spacing w:after="0" w:line="240" w:lineRule="auto"/>
              <w:jc w:val="right"/>
              <w:rPr>
                <w:rFonts w:ascii="Arial" w:eastAsia="Times New Roman" w:hAnsi="Arial" w:cs="Arial"/>
                <w:sz w:val="20"/>
                <w:szCs w:val="20"/>
                <w:lang w:eastAsia="hr-HR"/>
              </w:rPr>
            </w:pPr>
            <w:r w:rsidRPr="00BD52F2">
              <w:rPr>
                <w:rFonts w:ascii="Arial" w:eastAsia="Times New Roman" w:hAnsi="Arial" w:cs="Arial"/>
                <w:sz w:val="20"/>
                <w:szCs w:val="20"/>
                <w:lang w:eastAsia="hr-HR"/>
              </w:rPr>
              <w:t>4.977,30</w:t>
            </w:r>
          </w:p>
        </w:tc>
        <w:tc>
          <w:tcPr>
            <w:tcW w:w="0" w:type="auto"/>
            <w:tcBorders>
              <w:top w:val="nil"/>
              <w:left w:val="nil"/>
              <w:bottom w:val="nil"/>
              <w:right w:val="nil"/>
            </w:tcBorders>
            <w:shd w:val="clear" w:color="auto" w:fill="auto"/>
            <w:noWrap/>
            <w:vAlign w:val="bottom"/>
            <w:hideMark/>
          </w:tcPr>
          <w:p w14:paraId="4DF7695C" w14:textId="77777777" w:rsidR="00BD52F2" w:rsidRPr="00BD52F2" w:rsidRDefault="00BD52F2" w:rsidP="00BD52F2">
            <w:pPr>
              <w:spacing w:after="0" w:line="240" w:lineRule="auto"/>
              <w:jc w:val="right"/>
              <w:rPr>
                <w:rFonts w:ascii="Arial" w:eastAsia="Times New Roman" w:hAnsi="Arial" w:cs="Arial"/>
                <w:sz w:val="20"/>
                <w:szCs w:val="20"/>
                <w:lang w:eastAsia="hr-HR"/>
              </w:rPr>
            </w:pPr>
          </w:p>
        </w:tc>
      </w:tr>
      <w:tr w:rsidR="00BD52F2" w:rsidRPr="00BD52F2" w14:paraId="68257019" w14:textId="77777777" w:rsidTr="00BD52F2">
        <w:trPr>
          <w:trHeight w:val="255"/>
        </w:trPr>
        <w:tc>
          <w:tcPr>
            <w:tcW w:w="0" w:type="auto"/>
            <w:tcBorders>
              <w:top w:val="nil"/>
              <w:left w:val="nil"/>
              <w:bottom w:val="nil"/>
              <w:right w:val="nil"/>
            </w:tcBorders>
            <w:shd w:val="clear" w:color="auto" w:fill="auto"/>
            <w:noWrap/>
            <w:vAlign w:val="bottom"/>
            <w:hideMark/>
          </w:tcPr>
          <w:p w14:paraId="1CD6B9DF" w14:textId="77777777" w:rsidR="00BD52F2" w:rsidRPr="00BD52F2" w:rsidRDefault="00BD52F2" w:rsidP="00BD52F2">
            <w:pPr>
              <w:spacing w:after="0" w:line="240" w:lineRule="auto"/>
              <w:jc w:val="right"/>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74A558F4"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3235</w:t>
            </w:r>
          </w:p>
        </w:tc>
        <w:tc>
          <w:tcPr>
            <w:tcW w:w="0" w:type="auto"/>
            <w:tcBorders>
              <w:top w:val="nil"/>
              <w:left w:val="nil"/>
              <w:bottom w:val="nil"/>
              <w:right w:val="nil"/>
            </w:tcBorders>
            <w:shd w:val="clear" w:color="auto" w:fill="auto"/>
            <w:noWrap/>
            <w:vAlign w:val="bottom"/>
            <w:hideMark/>
          </w:tcPr>
          <w:p w14:paraId="06528AA5"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Zakupnine i najamnine</w:t>
            </w:r>
          </w:p>
        </w:tc>
        <w:tc>
          <w:tcPr>
            <w:tcW w:w="0" w:type="auto"/>
            <w:tcBorders>
              <w:top w:val="nil"/>
              <w:left w:val="nil"/>
              <w:bottom w:val="nil"/>
              <w:right w:val="nil"/>
            </w:tcBorders>
            <w:shd w:val="clear" w:color="auto" w:fill="auto"/>
            <w:noWrap/>
            <w:vAlign w:val="bottom"/>
            <w:hideMark/>
          </w:tcPr>
          <w:p w14:paraId="279D951D" w14:textId="77777777" w:rsidR="00BD52F2" w:rsidRPr="00BD52F2" w:rsidRDefault="00BD52F2" w:rsidP="00BD52F2">
            <w:pPr>
              <w:spacing w:after="0" w:line="240" w:lineRule="auto"/>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636E43B6" w14:textId="77777777" w:rsidR="00BD52F2" w:rsidRPr="00BD52F2" w:rsidRDefault="00BD52F2" w:rsidP="00BD52F2">
            <w:pPr>
              <w:spacing w:after="0" w:line="240" w:lineRule="auto"/>
              <w:jc w:val="right"/>
              <w:rPr>
                <w:rFonts w:ascii="Arial" w:eastAsia="Times New Roman" w:hAnsi="Arial" w:cs="Arial"/>
                <w:sz w:val="20"/>
                <w:szCs w:val="20"/>
                <w:lang w:eastAsia="hr-HR"/>
              </w:rPr>
            </w:pPr>
            <w:r w:rsidRPr="00BD52F2">
              <w:rPr>
                <w:rFonts w:ascii="Arial" w:eastAsia="Times New Roman" w:hAnsi="Arial" w:cs="Arial"/>
                <w:sz w:val="20"/>
                <w:szCs w:val="20"/>
                <w:lang w:eastAsia="hr-HR"/>
              </w:rPr>
              <w:t>381,07</w:t>
            </w:r>
          </w:p>
        </w:tc>
        <w:tc>
          <w:tcPr>
            <w:tcW w:w="0" w:type="auto"/>
            <w:tcBorders>
              <w:top w:val="nil"/>
              <w:left w:val="nil"/>
              <w:bottom w:val="nil"/>
              <w:right w:val="nil"/>
            </w:tcBorders>
            <w:shd w:val="clear" w:color="auto" w:fill="auto"/>
            <w:noWrap/>
            <w:vAlign w:val="bottom"/>
            <w:hideMark/>
          </w:tcPr>
          <w:p w14:paraId="18289694" w14:textId="77777777" w:rsidR="00BD52F2" w:rsidRPr="00BD52F2" w:rsidRDefault="00BD52F2" w:rsidP="00BD52F2">
            <w:pPr>
              <w:spacing w:after="0" w:line="240" w:lineRule="auto"/>
              <w:jc w:val="right"/>
              <w:rPr>
                <w:rFonts w:ascii="Arial" w:eastAsia="Times New Roman" w:hAnsi="Arial" w:cs="Arial"/>
                <w:sz w:val="20"/>
                <w:szCs w:val="20"/>
                <w:lang w:eastAsia="hr-HR"/>
              </w:rPr>
            </w:pPr>
          </w:p>
        </w:tc>
      </w:tr>
      <w:tr w:rsidR="00BD52F2" w:rsidRPr="00BD52F2" w14:paraId="006DC9EF" w14:textId="77777777" w:rsidTr="00BD52F2">
        <w:trPr>
          <w:trHeight w:val="255"/>
        </w:trPr>
        <w:tc>
          <w:tcPr>
            <w:tcW w:w="0" w:type="auto"/>
            <w:tcBorders>
              <w:top w:val="nil"/>
              <w:left w:val="nil"/>
              <w:bottom w:val="nil"/>
              <w:right w:val="nil"/>
            </w:tcBorders>
            <w:shd w:val="clear" w:color="auto" w:fill="auto"/>
            <w:noWrap/>
            <w:vAlign w:val="bottom"/>
            <w:hideMark/>
          </w:tcPr>
          <w:p w14:paraId="7F4A6218" w14:textId="77777777" w:rsidR="00BD52F2" w:rsidRPr="00BD52F2" w:rsidRDefault="00BD52F2" w:rsidP="00BD52F2">
            <w:pPr>
              <w:spacing w:after="0" w:line="240" w:lineRule="auto"/>
              <w:jc w:val="right"/>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63A22BF3"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3236</w:t>
            </w:r>
          </w:p>
        </w:tc>
        <w:tc>
          <w:tcPr>
            <w:tcW w:w="0" w:type="auto"/>
            <w:tcBorders>
              <w:top w:val="nil"/>
              <w:left w:val="nil"/>
              <w:bottom w:val="nil"/>
              <w:right w:val="nil"/>
            </w:tcBorders>
            <w:shd w:val="clear" w:color="auto" w:fill="auto"/>
            <w:noWrap/>
            <w:vAlign w:val="bottom"/>
            <w:hideMark/>
          </w:tcPr>
          <w:p w14:paraId="5F7D0595"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Zdravstvene i veterinarske usluge</w:t>
            </w:r>
          </w:p>
        </w:tc>
        <w:tc>
          <w:tcPr>
            <w:tcW w:w="0" w:type="auto"/>
            <w:tcBorders>
              <w:top w:val="nil"/>
              <w:left w:val="nil"/>
              <w:bottom w:val="nil"/>
              <w:right w:val="nil"/>
            </w:tcBorders>
            <w:shd w:val="clear" w:color="auto" w:fill="auto"/>
            <w:noWrap/>
            <w:vAlign w:val="bottom"/>
            <w:hideMark/>
          </w:tcPr>
          <w:p w14:paraId="5A4C0C14" w14:textId="77777777" w:rsidR="00BD52F2" w:rsidRPr="00BD52F2" w:rsidRDefault="00BD52F2" w:rsidP="00BD52F2">
            <w:pPr>
              <w:spacing w:after="0" w:line="240" w:lineRule="auto"/>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32784B22" w14:textId="77777777" w:rsidR="00BD52F2" w:rsidRPr="00BD52F2" w:rsidRDefault="00BD52F2" w:rsidP="00BD52F2">
            <w:pPr>
              <w:spacing w:after="0" w:line="240" w:lineRule="auto"/>
              <w:jc w:val="right"/>
              <w:rPr>
                <w:rFonts w:ascii="Arial" w:eastAsia="Times New Roman" w:hAnsi="Arial" w:cs="Arial"/>
                <w:sz w:val="20"/>
                <w:szCs w:val="20"/>
                <w:lang w:eastAsia="hr-HR"/>
              </w:rPr>
            </w:pPr>
            <w:r w:rsidRPr="00BD52F2">
              <w:rPr>
                <w:rFonts w:ascii="Arial" w:eastAsia="Times New Roman" w:hAnsi="Arial" w:cs="Arial"/>
                <w:sz w:val="20"/>
                <w:szCs w:val="20"/>
                <w:lang w:eastAsia="hr-HR"/>
              </w:rPr>
              <w:t>366,30</w:t>
            </w:r>
          </w:p>
        </w:tc>
        <w:tc>
          <w:tcPr>
            <w:tcW w:w="0" w:type="auto"/>
            <w:tcBorders>
              <w:top w:val="nil"/>
              <w:left w:val="nil"/>
              <w:bottom w:val="nil"/>
              <w:right w:val="nil"/>
            </w:tcBorders>
            <w:shd w:val="clear" w:color="auto" w:fill="auto"/>
            <w:noWrap/>
            <w:vAlign w:val="bottom"/>
            <w:hideMark/>
          </w:tcPr>
          <w:p w14:paraId="4BE73875" w14:textId="77777777" w:rsidR="00BD52F2" w:rsidRPr="00BD52F2" w:rsidRDefault="00BD52F2" w:rsidP="00BD52F2">
            <w:pPr>
              <w:spacing w:after="0" w:line="240" w:lineRule="auto"/>
              <w:jc w:val="right"/>
              <w:rPr>
                <w:rFonts w:ascii="Arial" w:eastAsia="Times New Roman" w:hAnsi="Arial" w:cs="Arial"/>
                <w:sz w:val="20"/>
                <w:szCs w:val="20"/>
                <w:lang w:eastAsia="hr-HR"/>
              </w:rPr>
            </w:pPr>
          </w:p>
        </w:tc>
      </w:tr>
      <w:tr w:rsidR="00BD52F2" w:rsidRPr="00BD52F2" w14:paraId="1F08E09C" w14:textId="77777777" w:rsidTr="00BD52F2">
        <w:trPr>
          <w:trHeight w:val="255"/>
        </w:trPr>
        <w:tc>
          <w:tcPr>
            <w:tcW w:w="0" w:type="auto"/>
            <w:tcBorders>
              <w:top w:val="nil"/>
              <w:left w:val="nil"/>
              <w:bottom w:val="nil"/>
              <w:right w:val="nil"/>
            </w:tcBorders>
            <w:shd w:val="clear" w:color="auto" w:fill="auto"/>
            <w:noWrap/>
            <w:vAlign w:val="bottom"/>
            <w:hideMark/>
          </w:tcPr>
          <w:p w14:paraId="0EE878BE" w14:textId="77777777" w:rsidR="00BD52F2" w:rsidRPr="00BD52F2" w:rsidRDefault="00BD52F2" w:rsidP="00BD52F2">
            <w:pPr>
              <w:spacing w:after="0" w:line="240" w:lineRule="auto"/>
              <w:jc w:val="right"/>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076CDD3B"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3237</w:t>
            </w:r>
          </w:p>
        </w:tc>
        <w:tc>
          <w:tcPr>
            <w:tcW w:w="0" w:type="auto"/>
            <w:tcBorders>
              <w:top w:val="nil"/>
              <w:left w:val="nil"/>
              <w:bottom w:val="nil"/>
              <w:right w:val="nil"/>
            </w:tcBorders>
            <w:shd w:val="clear" w:color="auto" w:fill="auto"/>
            <w:noWrap/>
            <w:vAlign w:val="bottom"/>
            <w:hideMark/>
          </w:tcPr>
          <w:p w14:paraId="766FD4FE"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Intelektualne i osobne usluge</w:t>
            </w:r>
          </w:p>
        </w:tc>
        <w:tc>
          <w:tcPr>
            <w:tcW w:w="0" w:type="auto"/>
            <w:tcBorders>
              <w:top w:val="nil"/>
              <w:left w:val="nil"/>
              <w:bottom w:val="nil"/>
              <w:right w:val="nil"/>
            </w:tcBorders>
            <w:shd w:val="clear" w:color="auto" w:fill="auto"/>
            <w:noWrap/>
            <w:vAlign w:val="bottom"/>
            <w:hideMark/>
          </w:tcPr>
          <w:p w14:paraId="3B4B1171" w14:textId="77777777" w:rsidR="00BD52F2" w:rsidRPr="00BD52F2" w:rsidRDefault="00BD52F2" w:rsidP="00BD52F2">
            <w:pPr>
              <w:spacing w:after="0" w:line="240" w:lineRule="auto"/>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49E8F358" w14:textId="77777777" w:rsidR="00BD52F2" w:rsidRPr="00BD52F2" w:rsidRDefault="00BD52F2" w:rsidP="00BD52F2">
            <w:pPr>
              <w:spacing w:after="0" w:line="240" w:lineRule="auto"/>
              <w:jc w:val="right"/>
              <w:rPr>
                <w:rFonts w:ascii="Arial" w:eastAsia="Times New Roman" w:hAnsi="Arial" w:cs="Arial"/>
                <w:sz w:val="20"/>
                <w:szCs w:val="20"/>
                <w:lang w:eastAsia="hr-HR"/>
              </w:rPr>
            </w:pPr>
            <w:r w:rsidRPr="00BD52F2">
              <w:rPr>
                <w:rFonts w:ascii="Arial" w:eastAsia="Times New Roman" w:hAnsi="Arial" w:cs="Arial"/>
                <w:sz w:val="20"/>
                <w:szCs w:val="20"/>
                <w:lang w:eastAsia="hr-HR"/>
              </w:rPr>
              <w:t>1.725,06</w:t>
            </w:r>
          </w:p>
        </w:tc>
        <w:tc>
          <w:tcPr>
            <w:tcW w:w="0" w:type="auto"/>
            <w:tcBorders>
              <w:top w:val="nil"/>
              <w:left w:val="nil"/>
              <w:bottom w:val="nil"/>
              <w:right w:val="nil"/>
            </w:tcBorders>
            <w:shd w:val="clear" w:color="auto" w:fill="auto"/>
            <w:noWrap/>
            <w:vAlign w:val="bottom"/>
            <w:hideMark/>
          </w:tcPr>
          <w:p w14:paraId="08CC41E7" w14:textId="77777777" w:rsidR="00BD52F2" w:rsidRPr="00BD52F2" w:rsidRDefault="00BD52F2" w:rsidP="00BD52F2">
            <w:pPr>
              <w:spacing w:after="0" w:line="240" w:lineRule="auto"/>
              <w:jc w:val="right"/>
              <w:rPr>
                <w:rFonts w:ascii="Arial" w:eastAsia="Times New Roman" w:hAnsi="Arial" w:cs="Arial"/>
                <w:sz w:val="20"/>
                <w:szCs w:val="20"/>
                <w:lang w:eastAsia="hr-HR"/>
              </w:rPr>
            </w:pPr>
          </w:p>
        </w:tc>
      </w:tr>
      <w:tr w:rsidR="00BD52F2" w:rsidRPr="00BD52F2" w14:paraId="13789CD8" w14:textId="77777777" w:rsidTr="00BD52F2">
        <w:trPr>
          <w:trHeight w:val="255"/>
        </w:trPr>
        <w:tc>
          <w:tcPr>
            <w:tcW w:w="0" w:type="auto"/>
            <w:tcBorders>
              <w:top w:val="nil"/>
              <w:left w:val="nil"/>
              <w:bottom w:val="nil"/>
              <w:right w:val="nil"/>
            </w:tcBorders>
            <w:shd w:val="clear" w:color="auto" w:fill="auto"/>
            <w:noWrap/>
            <w:vAlign w:val="bottom"/>
            <w:hideMark/>
          </w:tcPr>
          <w:p w14:paraId="329D8229" w14:textId="77777777" w:rsidR="00BD52F2" w:rsidRPr="00BD52F2" w:rsidRDefault="00BD52F2" w:rsidP="00BD52F2">
            <w:pPr>
              <w:spacing w:after="0" w:line="240" w:lineRule="auto"/>
              <w:jc w:val="right"/>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5F972F4A"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3238</w:t>
            </w:r>
          </w:p>
        </w:tc>
        <w:tc>
          <w:tcPr>
            <w:tcW w:w="0" w:type="auto"/>
            <w:tcBorders>
              <w:top w:val="nil"/>
              <w:left w:val="nil"/>
              <w:bottom w:val="nil"/>
              <w:right w:val="nil"/>
            </w:tcBorders>
            <w:shd w:val="clear" w:color="auto" w:fill="auto"/>
            <w:noWrap/>
            <w:vAlign w:val="bottom"/>
            <w:hideMark/>
          </w:tcPr>
          <w:p w14:paraId="45FE2644"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Računalne usluge</w:t>
            </w:r>
          </w:p>
        </w:tc>
        <w:tc>
          <w:tcPr>
            <w:tcW w:w="0" w:type="auto"/>
            <w:tcBorders>
              <w:top w:val="nil"/>
              <w:left w:val="nil"/>
              <w:bottom w:val="nil"/>
              <w:right w:val="nil"/>
            </w:tcBorders>
            <w:shd w:val="clear" w:color="auto" w:fill="auto"/>
            <w:noWrap/>
            <w:vAlign w:val="bottom"/>
            <w:hideMark/>
          </w:tcPr>
          <w:p w14:paraId="420EC643" w14:textId="77777777" w:rsidR="00BD52F2" w:rsidRPr="00BD52F2" w:rsidRDefault="00BD52F2" w:rsidP="00BD52F2">
            <w:pPr>
              <w:spacing w:after="0" w:line="240" w:lineRule="auto"/>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4BD8BDB9" w14:textId="77777777" w:rsidR="00BD52F2" w:rsidRPr="00BD52F2" w:rsidRDefault="00BD52F2" w:rsidP="00BD52F2">
            <w:pPr>
              <w:spacing w:after="0" w:line="240" w:lineRule="auto"/>
              <w:jc w:val="right"/>
              <w:rPr>
                <w:rFonts w:ascii="Arial" w:eastAsia="Times New Roman" w:hAnsi="Arial" w:cs="Arial"/>
                <w:sz w:val="20"/>
                <w:szCs w:val="20"/>
                <w:lang w:eastAsia="hr-HR"/>
              </w:rPr>
            </w:pPr>
            <w:r w:rsidRPr="00BD52F2">
              <w:rPr>
                <w:rFonts w:ascii="Arial" w:eastAsia="Times New Roman" w:hAnsi="Arial" w:cs="Arial"/>
                <w:sz w:val="20"/>
                <w:szCs w:val="20"/>
                <w:lang w:eastAsia="hr-HR"/>
              </w:rPr>
              <w:t>1.440,87</w:t>
            </w:r>
          </w:p>
        </w:tc>
        <w:tc>
          <w:tcPr>
            <w:tcW w:w="0" w:type="auto"/>
            <w:tcBorders>
              <w:top w:val="nil"/>
              <w:left w:val="nil"/>
              <w:bottom w:val="nil"/>
              <w:right w:val="nil"/>
            </w:tcBorders>
            <w:shd w:val="clear" w:color="auto" w:fill="auto"/>
            <w:noWrap/>
            <w:vAlign w:val="bottom"/>
            <w:hideMark/>
          </w:tcPr>
          <w:p w14:paraId="54F343B0" w14:textId="77777777" w:rsidR="00BD52F2" w:rsidRPr="00BD52F2" w:rsidRDefault="00BD52F2" w:rsidP="00BD52F2">
            <w:pPr>
              <w:spacing w:after="0" w:line="240" w:lineRule="auto"/>
              <w:jc w:val="right"/>
              <w:rPr>
                <w:rFonts w:ascii="Arial" w:eastAsia="Times New Roman" w:hAnsi="Arial" w:cs="Arial"/>
                <w:sz w:val="20"/>
                <w:szCs w:val="20"/>
                <w:lang w:eastAsia="hr-HR"/>
              </w:rPr>
            </w:pPr>
          </w:p>
        </w:tc>
      </w:tr>
      <w:tr w:rsidR="00BD52F2" w:rsidRPr="00BD52F2" w14:paraId="1EDD375A" w14:textId="77777777" w:rsidTr="00BD52F2">
        <w:trPr>
          <w:trHeight w:val="255"/>
        </w:trPr>
        <w:tc>
          <w:tcPr>
            <w:tcW w:w="0" w:type="auto"/>
            <w:tcBorders>
              <w:top w:val="nil"/>
              <w:left w:val="nil"/>
              <w:bottom w:val="nil"/>
              <w:right w:val="nil"/>
            </w:tcBorders>
            <w:shd w:val="clear" w:color="auto" w:fill="auto"/>
            <w:noWrap/>
            <w:vAlign w:val="bottom"/>
            <w:hideMark/>
          </w:tcPr>
          <w:p w14:paraId="1525BF25" w14:textId="77777777" w:rsidR="00BD52F2" w:rsidRPr="00BD52F2" w:rsidRDefault="00BD52F2" w:rsidP="00BD52F2">
            <w:pPr>
              <w:spacing w:after="0" w:line="240" w:lineRule="auto"/>
              <w:jc w:val="right"/>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6422BC84"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3239</w:t>
            </w:r>
          </w:p>
        </w:tc>
        <w:tc>
          <w:tcPr>
            <w:tcW w:w="0" w:type="auto"/>
            <w:tcBorders>
              <w:top w:val="nil"/>
              <w:left w:val="nil"/>
              <w:bottom w:val="nil"/>
              <w:right w:val="nil"/>
            </w:tcBorders>
            <w:shd w:val="clear" w:color="auto" w:fill="auto"/>
            <w:noWrap/>
            <w:vAlign w:val="bottom"/>
            <w:hideMark/>
          </w:tcPr>
          <w:p w14:paraId="23A6F822"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Ostale usluge</w:t>
            </w:r>
          </w:p>
        </w:tc>
        <w:tc>
          <w:tcPr>
            <w:tcW w:w="0" w:type="auto"/>
            <w:tcBorders>
              <w:top w:val="nil"/>
              <w:left w:val="nil"/>
              <w:bottom w:val="nil"/>
              <w:right w:val="nil"/>
            </w:tcBorders>
            <w:shd w:val="clear" w:color="auto" w:fill="auto"/>
            <w:noWrap/>
            <w:vAlign w:val="bottom"/>
            <w:hideMark/>
          </w:tcPr>
          <w:p w14:paraId="578A0492" w14:textId="77777777" w:rsidR="00BD52F2" w:rsidRPr="00BD52F2" w:rsidRDefault="00BD52F2" w:rsidP="00BD52F2">
            <w:pPr>
              <w:spacing w:after="0" w:line="240" w:lineRule="auto"/>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64DE352C" w14:textId="77777777" w:rsidR="00BD52F2" w:rsidRPr="00BD52F2" w:rsidRDefault="00BD52F2" w:rsidP="00BD52F2">
            <w:pPr>
              <w:spacing w:after="0" w:line="240" w:lineRule="auto"/>
              <w:jc w:val="right"/>
              <w:rPr>
                <w:rFonts w:ascii="Arial" w:eastAsia="Times New Roman" w:hAnsi="Arial" w:cs="Arial"/>
                <w:sz w:val="20"/>
                <w:szCs w:val="20"/>
                <w:lang w:eastAsia="hr-HR"/>
              </w:rPr>
            </w:pPr>
            <w:r w:rsidRPr="00BD52F2">
              <w:rPr>
                <w:rFonts w:ascii="Arial" w:eastAsia="Times New Roman" w:hAnsi="Arial" w:cs="Arial"/>
                <w:sz w:val="20"/>
                <w:szCs w:val="20"/>
                <w:lang w:eastAsia="hr-HR"/>
              </w:rPr>
              <w:t>2.266,48</w:t>
            </w:r>
          </w:p>
        </w:tc>
        <w:tc>
          <w:tcPr>
            <w:tcW w:w="0" w:type="auto"/>
            <w:tcBorders>
              <w:top w:val="nil"/>
              <w:left w:val="nil"/>
              <w:bottom w:val="nil"/>
              <w:right w:val="nil"/>
            </w:tcBorders>
            <w:shd w:val="clear" w:color="auto" w:fill="auto"/>
            <w:noWrap/>
            <w:vAlign w:val="bottom"/>
            <w:hideMark/>
          </w:tcPr>
          <w:p w14:paraId="3BAAB48C" w14:textId="77777777" w:rsidR="00BD52F2" w:rsidRPr="00BD52F2" w:rsidRDefault="00BD52F2" w:rsidP="00BD52F2">
            <w:pPr>
              <w:spacing w:after="0" w:line="240" w:lineRule="auto"/>
              <w:jc w:val="right"/>
              <w:rPr>
                <w:rFonts w:ascii="Arial" w:eastAsia="Times New Roman" w:hAnsi="Arial" w:cs="Arial"/>
                <w:sz w:val="20"/>
                <w:szCs w:val="20"/>
                <w:lang w:eastAsia="hr-HR"/>
              </w:rPr>
            </w:pPr>
          </w:p>
        </w:tc>
      </w:tr>
      <w:tr w:rsidR="00BD52F2" w:rsidRPr="00BD52F2" w14:paraId="6A9388E0" w14:textId="77777777" w:rsidTr="00BD52F2">
        <w:trPr>
          <w:trHeight w:val="255"/>
        </w:trPr>
        <w:tc>
          <w:tcPr>
            <w:tcW w:w="0" w:type="auto"/>
            <w:tcBorders>
              <w:top w:val="nil"/>
              <w:left w:val="nil"/>
              <w:bottom w:val="nil"/>
              <w:right w:val="nil"/>
            </w:tcBorders>
            <w:shd w:val="clear" w:color="auto" w:fill="auto"/>
            <w:noWrap/>
            <w:vAlign w:val="bottom"/>
            <w:hideMark/>
          </w:tcPr>
          <w:p w14:paraId="27A13F07" w14:textId="77777777" w:rsidR="00BD52F2" w:rsidRPr="00BD52F2" w:rsidRDefault="00BD52F2" w:rsidP="00BD52F2">
            <w:pPr>
              <w:spacing w:after="0" w:line="240" w:lineRule="auto"/>
              <w:jc w:val="right"/>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6FFBC662"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3292</w:t>
            </w:r>
          </w:p>
        </w:tc>
        <w:tc>
          <w:tcPr>
            <w:tcW w:w="0" w:type="auto"/>
            <w:tcBorders>
              <w:top w:val="nil"/>
              <w:left w:val="nil"/>
              <w:bottom w:val="nil"/>
              <w:right w:val="nil"/>
            </w:tcBorders>
            <w:shd w:val="clear" w:color="auto" w:fill="auto"/>
            <w:noWrap/>
            <w:vAlign w:val="bottom"/>
            <w:hideMark/>
          </w:tcPr>
          <w:p w14:paraId="28F68B73"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Premije osiguranja</w:t>
            </w:r>
          </w:p>
        </w:tc>
        <w:tc>
          <w:tcPr>
            <w:tcW w:w="0" w:type="auto"/>
            <w:tcBorders>
              <w:top w:val="nil"/>
              <w:left w:val="nil"/>
              <w:bottom w:val="nil"/>
              <w:right w:val="nil"/>
            </w:tcBorders>
            <w:shd w:val="clear" w:color="auto" w:fill="auto"/>
            <w:noWrap/>
            <w:vAlign w:val="bottom"/>
            <w:hideMark/>
          </w:tcPr>
          <w:p w14:paraId="15507958" w14:textId="77777777" w:rsidR="00BD52F2" w:rsidRPr="00BD52F2" w:rsidRDefault="00BD52F2" w:rsidP="00BD52F2">
            <w:pPr>
              <w:spacing w:after="0" w:line="240" w:lineRule="auto"/>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4B4BF225" w14:textId="77777777" w:rsidR="00BD52F2" w:rsidRPr="00BD52F2" w:rsidRDefault="00BD52F2" w:rsidP="00BD52F2">
            <w:pPr>
              <w:spacing w:after="0" w:line="240" w:lineRule="auto"/>
              <w:jc w:val="right"/>
              <w:rPr>
                <w:rFonts w:ascii="Arial" w:eastAsia="Times New Roman" w:hAnsi="Arial" w:cs="Arial"/>
                <w:sz w:val="20"/>
                <w:szCs w:val="20"/>
                <w:lang w:eastAsia="hr-HR"/>
              </w:rPr>
            </w:pPr>
            <w:r w:rsidRPr="00BD52F2">
              <w:rPr>
                <w:rFonts w:ascii="Arial" w:eastAsia="Times New Roman" w:hAnsi="Arial" w:cs="Arial"/>
                <w:sz w:val="20"/>
                <w:szCs w:val="20"/>
                <w:lang w:eastAsia="hr-HR"/>
              </w:rPr>
              <w:t>1.577,62</w:t>
            </w:r>
          </w:p>
        </w:tc>
        <w:tc>
          <w:tcPr>
            <w:tcW w:w="0" w:type="auto"/>
            <w:tcBorders>
              <w:top w:val="nil"/>
              <w:left w:val="nil"/>
              <w:bottom w:val="nil"/>
              <w:right w:val="nil"/>
            </w:tcBorders>
            <w:shd w:val="clear" w:color="auto" w:fill="auto"/>
            <w:noWrap/>
            <w:vAlign w:val="bottom"/>
            <w:hideMark/>
          </w:tcPr>
          <w:p w14:paraId="3B9552BA" w14:textId="77777777" w:rsidR="00BD52F2" w:rsidRPr="00BD52F2" w:rsidRDefault="00BD52F2" w:rsidP="00BD52F2">
            <w:pPr>
              <w:spacing w:after="0" w:line="240" w:lineRule="auto"/>
              <w:jc w:val="right"/>
              <w:rPr>
                <w:rFonts w:ascii="Arial" w:eastAsia="Times New Roman" w:hAnsi="Arial" w:cs="Arial"/>
                <w:sz w:val="20"/>
                <w:szCs w:val="20"/>
                <w:lang w:eastAsia="hr-HR"/>
              </w:rPr>
            </w:pPr>
          </w:p>
        </w:tc>
      </w:tr>
      <w:tr w:rsidR="00BD52F2" w:rsidRPr="00BD52F2" w14:paraId="0DDBFBB0" w14:textId="77777777" w:rsidTr="00BD52F2">
        <w:trPr>
          <w:trHeight w:val="255"/>
        </w:trPr>
        <w:tc>
          <w:tcPr>
            <w:tcW w:w="0" w:type="auto"/>
            <w:tcBorders>
              <w:top w:val="nil"/>
              <w:left w:val="nil"/>
              <w:bottom w:val="nil"/>
              <w:right w:val="nil"/>
            </w:tcBorders>
            <w:shd w:val="clear" w:color="auto" w:fill="auto"/>
            <w:noWrap/>
            <w:vAlign w:val="bottom"/>
            <w:hideMark/>
          </w:tcPr>
          <w:p w14:paraId="38F6FB60" w14:textId="77777777" w:rsidR="00BD52F2" w:rsidRPr="00BD52F2" w:rsidRDefault="00BD52F2" w:rsidP="00BD52F2">
            <w:pPr>
              <w:spacing w:after="0" w:line="240" w:lineRule="auto"/>
              <w:jc w:val="right"/>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76167155"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3293</w:t>
            </w:r>
          </w:p>
        </w:tc>
        <w:tc>
          <w:tcPr>
            <w:tcW w:w="0" w:type="auto"/>
            <w:tcBorders>
              <w:top w:val="nil"/>
              <w:left w:val="nil"/>
              <w:bottom w:val="nil"/>
              <w:right w:val="nil"/>
            </w:tcBorders>
            <w:shd w:val="clear" w:color="auto" w:fill="auto"/>
            <w:noWrap/>
            <w:vAlign w:val="bottom"/>
            <w:hideMark/>
          </w:tcPr>
          <w:p w14:paraId="5606B374"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Reprezentacija</w:t>
            </w:r>
          </w:p>
        </w:tc>
        <w:tc>
          <w:tcPr>
            <w:tcW w:w="0" w:type="auto"/>
            <w:tcBorders>
              <w:top w:val="nil"/>
              <w:left w:val="nil"/>
              <w:bottom w:val="nil"/>
              <w:right w:val="nil"/>
            </w:tcBorders>
            <w:shd w:val="clear" w:color="auto" w:fill="auto"/>
            <w:noWrap/>
            <w:vAlign w:val="bottom"/>
            <w:hideMark/>
          </w:tcPr>
          <w:p w14:paraId="5A1F406E" w14:textId="77777777" w:rsidR="00BD52F2" w:rsidRPr="00BD52F2" w:rsidRDefault="00BD52F2" w:rsidP="00BD52F2">
            <w:pPr>
              <w:spacing w:after="0" w:line="240" w:lineRule="auto"/>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7BF7AD40" w14:textId="77777777" w:rsidR="00BD52F2" w:rsidRPr="00BD52F2" w:rsidRDefault="00BD52F2" w:rsidP="00BD52F2">
            <w:pPr>
              <w:spacing w:after="0" w:line="240" w:lineRule="auto"/>
              <w:jc w:val="right"/>
              <w:rPr>
                <w:rFonts w:ascii="Arial" w:eastAsia="Times New Roman" w:hAnsi="Arial" w:cs="Arial"/>
                <w:sz w:val="20"/>
                <w:szCs w:val="20"/>
                <w:lang w:eastAsia="hr-HR"/>
              </w:rPr>
            </w:pPr>
            <w:r w:rsidRPr="00BD52F2">
              <w:rPr>
                <w:rFonts w:ascii="Arial" w:eastAsia="Times New Roman" w:hAnsi="Arial" w:cs="Arial"/>
                <w:sz w:val="20"/>
                <w:szCs w:val="20"/>
                <w:lang w:eastAsia="hr-HR"/>
              </w:rPr>
              <w:t>150,65</w:t>
            </w:r>
          </w:p>
        </w:tc>
        <w:tc>
          <w:tcPr>
            <w:tcW w:w="0" w:type="auto"/>
            <w:tcBorders>
              <w:top w:val="nil"/>
              <w:left w:val="nil"/>
              <w:bottom w:val="nil"/>
              <w:right w:val="nil"/>
            </w:tcBorders>
            <w:shd w:val="clear" w:color="auto" w:fill="auto"/>
            <w:noWrap/>
            <w:vAlign w:val="bottom"/>
            <w:hideMark/>
          </w:tcPr>
          <w:p w14:paraId="67BE62AA" w14:textId="77777777" w:rsidR="00BD52F2" w:rsidRPr="00BD52F2" w:rsidRDefault="00BD52F2" w:rsidP="00BD52F2">
            <w:pPr>
              <w:spacing w:after="0" w:line="240" w:lineRule="auto"/>
              <w:jc w:val="right"/>
              <w:rPr>
                <w:rFonts w:ascii="Arial" w:eastAsia="Times New Roman" w:hAnsi="Arial" w:cs="Arial"/>
                <w:sz w:val="20"/>
                <w:szCs w:val="20"/>
                <w:lang w:eastAsia="hr-HR"/>
              </w:rPr>
            </w:pPr>
          </w:p>
        </w:tc>
      </w:tr>
      <w:tr w:rsidR="00BD52F2" w:rsidRPr="00BD52F2" w14:paraId="484FDF80" w14:textId="77777777" w:rsidTr="00BD52F2">
        <w:trPr>
          <w:trHeight w:val="255"/>
        </w:trPr>
        <w:tc>
          <w:tcPr>
            <w:tcW w:w="0" w:type="auto"/>
            <w:tcBorders>
              <w:top w:val="nil"/>
              <w:left w:val="nil"/>
              <w:bottom w:val="nil"/>
              <w:right w:val="nil"/>
            </w:tcBorders>
            <w:shd w:val="clear" w:color="auto" w:fill="auto"/>
            <w:noWrap/>
            <w:vAlign w:val="bottom"/>
            <w:hideMark/>
          </w:tcPr>
          <w:p w14:paraId="4B533FF1" w14:textId="77777777" w:rsidR="00BD52F2" w:rsidRPr="00BD52F2" w:rsidRDefault="00BD52F2" w:rsidP="00BD52F2">
            <w:pPr>
              <w:spacing w:after="0" w:line="240" w:lineRule="auto"/>
              <w:jc w:val="right"/>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53C8D272"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3294</w:t>
            </w:r>
          </w:p>
        </w:tc>
        <w:tc>
          <w:tcPr>
            <w:tcW w:w="0" w:type="auto"/>
            <w:tcBorders>
              <w:top w:val="nil"/>
              <w:left w:val="nil"/>
              <w:bottom w:val="nil"/>
              <w:right w:val="nil"/>
            </w:tcBorders>
            <w:shd w:val="clear" w:color="auto" w:fill="auto"/>
            <w:noWrap/>
            <w:vAlign w:val="bottom"/>
            <w:hideMark/>
          </w:tcPr>
          <w:p w14:paraId="5A3E4DB5"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Članarine i norme</w:t>
            </w:r>
          </w:p>
        </w:tc>
        <w:tc>
          <w:tcPr>
            <w:tcW w:w="0" w:type="auto"/>
            <w:tcBorders>
              <w:top w:val="nil"/>
              <w:left w:val="nil"/>
              <w:bottom w:val="nil"/>
              <w:right w:val="nil"/>
            </w:tcBorders>
            <w:shd w:val="clear" w:color="auto" w:fill="auto"/>
            <w:noWrap/>
            <w:vAlign w:val="bottom"/>
            <w:hideMark/>
          </w:tcPr>
          <w:p w14:paraId="233800FB" w14:textId="77777777" w:rsidR="00BD52F2" w:rsidRPr="00BD52F2" w:rsidRDefault="00BD52F2" w:rsidP="00BD52F2">
            <w:pPr>
              <w:spacing w:after="0" w:line="240" w:lineRule="auto"/>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368A6A10" w14:textId="77777777" w:rsidR="00BD52F2" w:rsidRPr="00BD52F2" w:rsidRDefault="00BD52F2" w:rsidP="00BD52F2">
            <w:pPr>
              <w:spacing w:after="0" w:line="240" w:lineRule="auto"/>
              <w:jc w:val="right"/>
              <w:rPr>
                <w:rFonts w:ascii="Arial" w:eastAsia="Times New Roman" w:hAnsi="Arial" w:cs="Arial"/>
                <w:sz w:val="20"/>
                <w:szCs w:val="20"/>
                <w:lang w:eastAsia="hr-HR"/>
              </w:rPr>
            </w:pPr>
            <w:r w:rsidRPr="00BD52F2">
              <w:rPr>
                <w:rFonts w:ascii="Arial" w:eastAsia="Times New Roman" w:hAnsi="Arial" w:cs="Arial"/>
                <w:sz w:val="20"/>
                <w:szCs w:val="20"/>
                <w:lang w:eastAsia="hr-HR"/>
              </w:rPr>
              <w:t>165,00</w:t>
            </w:r>
          </w:p>
        </w:tc>
        <w:tc>
          <w:tcPr>
            <w:tcW w:w="0" w:type="auto"/>
            <w:tcBorders>
              <w:top w:val="nil"/>
              <w:left w:val="nil"/>
              <w:bottom w:val="nil"/>
              <w:right w:val="nil"/>
            </w:tcBorders>
            <w:shd w:val="clear" w:color="auto" w:fill="auto"/>
            <w:noWrap/>
            <w:vAlign w:val="bottom"/>
            <w:hideMark/>
          </w:tcPr>
          <w:p w14:paraId="7713A939" w14:textId="77777777" w:rsidR="00BD52F2" w:rsidRPr="00BD52F2" w:rsidRDefault="00BD52F2" w:rsidP="00BD52F2">
            <w:pPr>
              <w:spacing w:after="0" w:line="240" w:lineRule="auto"/>
              <w:jc w:val="right"/>
              <w:rPr>
                <w:rFonts w:ascii="Arial" w:eastAsia="Times New Roman" w:hAnsi="Arial" w:cs="Arial"/>
                <w:sz w:val="20"/>
                <w:szCs w:val="20"/>
                <w:lang w:eastAsia="hr-HR"/>
              </w:rPr>
            </w:pPr>
          </w:p>
        </w:tc>
      </w:tr>
      <w:tr w:rsidR="00BD52F2" w:rsidRPr="00BD52F2" w14:paraId="02A1B43C" w14:textId="77777777" w:rsidTr="00BD52F2">
        <w:trPr>
          <w:trHeight w:val="255"/>
        </w:trPr>
        <w:tc>
          <w:tcPr>
            <w:tcW w:w="0" w:type="auto"/>
            <w:tcBorders>
              <w:top w:val="nil"/>
              <w:left w:val="nil"/>
              <w:bottom w:val="nil"/>
              <w:right w:val="nil"/>
            </w:tcBorders>
            <w:shd w:val="clear" w:color="auto" w:fill="auto"/>
            <w:noWrap/>
            <w:vAlign w:val="bottom"/>
            <w:hideMark/>
          </w:tcPr>
          <w:p w14:paraId="3B3E0BA4" w14:textId="77777777" w:rsidR="00BD52F2" w:rsidRPr="00BD52F2" w:rsidRDefault="00BD52F2" w:rsidP="00BD52F2">
            <w:pPr>
              <w:spacing w:after="0" w:line="240" w:lineRule="auto"/>
              <w:jc w:val="right"/>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565159C2"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3295</w:t>
            </w:r>
          </w:p>
        </w:tc>
        <w:tc>
          <w:tcPr>
            <w:tcW w:w="0" w:type="auto"/>
            <w:tcBorders>
              <w:top w:val="nil"/>
              <w:left w:val="nil"/>
              <w:bottom w:val="nil"/>
              <w:right w:val="nil"/>
            </w:tcBorders>
            <w:shd w:val="clear" w:color="auto" w:fill="auto"/>
            <w:noWrap/>
            <w:vAlign w:val="bottom"/>
            <w:hideMark/>
          </w:tcPr>
          <w:p w14:paraId="09ED56C0"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Pristojbe i naknade</w:t>
            </w:r>
          </w:p>
        </w:tc>
        <w:tc>
          <w:tcPr>
            <w:tcW w:w="0" w:type="auto"/>
            <w:tcBorders>
              <w:top w:val="nil"/>
              <w:left w:val="nil"/>
              <w:bottom w:val="nil"/>
              <w:right w:val="nil"/>
            </w:tcBorders>
            <w:shd w:val="clear" w:color="auto" w:fill="auto"/>
            <w:noWrap/>
            <w:vAlign w:val="bottom"/>
            <w:hideMark/>
          </w:tcPr>
          <w:p w14:paraId="7125AD1C" w14:textId="77777777" w:rsidR="00BD52F2" w:rsidRPr="00BD52F2" w:rsidRDefault="00BD52F2" w:rsidP="00BD52F2">
            <w:pPr>
              <w:spacing w:after="0" w:line="240" w:lineRule="auto"/>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4D6EEF33" w14:textId="77777777" w:rsidR="00BD52F2" w:rsidRPr="00BD52F2" w:rsidRDefault="00BD52F2" w:rsidP="00BD52F2">
            <w:pPr>
              <w:spacing w:after="0" w:line="240" w:lineRule="auto"/>
              <w:jc w:val="right"/>
              <w:rPr>
                <w:rFonts w:ascii="Arial" w:eastAsia="Times New Roman" w:hAnsi="Arial" w:cs="Arial"/>
                <w:sz w:val="20"/>
                <w:szCs w:val="20"/>
                <w:lang w:eastAsia="hr-HR"/>
              </w:rPr>
            </w:pPr>
            <w:r w:rsidRPr="00BD52F2">
              <w:rPr>
                <w:rFonts w:ascii="Arial" w:eastAsia="Times New Roman" w:hAnsi="Arial" w:cs="Arial"/>
                <w:sz w:val="20"/>
                <w:szCs w:val="20"/>
                <w:lang w:eastAsia="hr-HR"/>
              </w:rPr>
              <w:t>22,15</w:t>
            </w:r>
          </w:p>
        </w:tc>
        <w:tc>
          <w:tcPr>
            <w:tcW w:w="0" w:type="auto"/>
            <w:tcBorders>
              <w:top w:val="nil"/>
              <w:left w:val="nil"/>
              <w:bottom w:val="nil"/>
              <w:right w:val="nil"/>
            </w:tcBorders>
            <w:shd w:val="clear" w:color="auto" w:fill="auto"/>
            <w:noWrap/>
            <w:vAlign w:val="bottom"/>
            <w:hideMark/>
          </w:tcPr>
          <w:p w14:paraId="33DB6440" w14:textId="77777777" w:rsidR="00BD52F2" w:rsidRPr="00BD52F2" w:rsidRDefault="00BD52F2" w:rsidP="00BD52F2">
            <w:pPr>
              <w:spacing w:after="0" w:line="240" w:lineRule="auto"/>
              <w:jc w:val="right"/>
              <w:rPr>
                <w:rFonts w:ascii="Arial" w:eastAsia="Times New Roman" w:hAnsi="Arial" w:cs="Arial"/>
                <w:sz w:val="20"/>
                <w:szCs w:val="20"/>
                <w:lang w:eastAsia="hr-HR"/>
              </w:rPr>
            </w:pPr>
          </w:p>
        </w:tc>
      </w:tr>
      <w:tr w:rsidR="00BD52F2" w:rsidRPr="00BD52F2" w14:paraId="31A2BBE1" w14:textId="77777777" w:rsidTr="00BD52F2">
        <w:trPr>
          <w:trHeight w:val="255"/>
        </w:trPr>
        <w:tc>
          <w:tcPr>
            <w:tcW w:w="0" w:type="auto"/>
            <w:tcBorders>
              <w:top w:val="nil"/>
              <w:left w:val="nil"/>
              <w:bottom w:val="nil"/>
              <w:right w:val="nil"/>
            </w:tcBorders>
            <w:shd w:val="clear" w:color="auto" w:fill="auto"/>
            <w:noWrap/>
            <w:vAlign w:val="bottom"/>
            <w:hideMark/>
          </w:tcPr>
          <w:p w14:paraId="108C1221" w14:textId="77777777" w:rsidR="00BD52F2" w:rsidRPr="00BD52F2" w:rsidRDefault="00BD52F2" w:rsidP="00BD52F2">
            <w:pPr>
              <w:spacing w:after="0" w:line="240" w:lineRule="auto"/>
              <w:jc w:val="right"/>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68A03589"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3299</w:t>
            </w:r>
          </w:p>
        </w:tc>
        <w:tc>
          <w:tcPr>
            <w:tcW w:w="0" w:type="auto"/>
            <w:tcBorders>
              <w:top w:val="nil"/>
              <w:left w:val="nil"/>
              <w:bottom w:val="nil"/>
              <w:right w:val="nil"/>
            </w:tcBorders>
            <w:shd w:val="clear" w:color="auto" w:fill="auto"/>
            <w:noWrap/>
            <w:vAlign w:val="bottom"/>
            <w:hideMark/>
          </w:tcPr>
          <w:p w14:paraId="6532A66E"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Ostali nespomenuti rashodi poslovanja</w:t>
            </w:r>
          </w:p>
        </w:tc>
        <w:tc>
          <w:tcPr>
            <w:tcW w:w="0" w:type="auto"/>
            <w:tcBorders>
              <w:top w:val="nil"/>
              <w:left w:val="nil"/>
              <w:bottom w:val="nil"/>
              <w:right w:val="nil"/>
            </w:tcBorders>
            <w:shd w:val="clear" w:color="auto" w:fill="auto"/>
            <w:noWrap/>
            <w:vAlign w:val="bottom"/>
            <w:hideMark/>
          </w:tcPr>
          <w:p w14:paraId="6327A5BF" w14:textId="77777777" w:rsidR="00BD52F2" w:rsidRPr="00BD52F2" w:rsidRDefault="00BD52F2" w:rsidP="00BD52F2">
            <w:pPr>
              <w:spacing w:after="0" w:line="240" w:lineRule="auto"/>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030E7DC9" w14:textId="77777777" w:rsidR="00BD52F2" w:rsidRPr="00BD52F2" w:rsidRDefault="00BD52F2" w:rsidP="00BD52F2">
            <w:pPr>
              <w:spacing w:after="0" w:line="240" w:lineRule="auto"/>
              <w:jc w:val="right"/>
              <w:rPr>
                <w:rFonts w:ascii="Arial" w:eastAsia="Times New Roman" w:hAnsi="Arial" w:cs="Arial"/>
                <w:sz w:val="20"/>
                <w:szCs w:val="20"/>
                <w:lang w:eastAsia="hr-HR"/>
              </w:rPr>
            </w:pPr>
            <w:r w:rsidRPr="00BD52F2">
              <w:rPr>
                <w:rFonts w:ascii="Arial" w:eastAsia="Times New Roman" w:hAnsi="Arial" w:cs="Arial"/>
                <w:sz w:val="20"/>
                <w:szCs w:val="20"/>
                <w:lang w:eastAsia="hr-HR"/>
              </w:rPr>
              <w:t>270,00</w:t>
            </w:r>
          </w:p>
        </w:tc>
        <w:tc>
          <w:tcPr>
            <w:tcW w:w="0" w:type="auto"/>
            <w:tcBorders>
              <w:top w:val="nil"/>
              <w:left w:val="nil"/>
              <w:bottom w:val="nil"/>
              <w:right w:val="nil"/>
            </w:tcBorders>
            <w:shd w:val="clear" w:color="auto" w:fill="auto"/>
            <w:noWrap/>
            <w:vAlign w:val="bottom"/>
            <w:hideMark/>
          </w:tcPr>
          <w:p w14:paraId="5DFC42FD" w14:textId="77777777" w:rsidR="00BD52F2" w:rsidRPr="00BD52F2" w:rsidRDefault="00BD52F2" w:rsidP="00BD52F2">
            <w:pPr>
              <w:spacing w:after="0" w:line="240" w:lineRule="auto"/>
              <w:jc w:val="right"/>
              <w:rPr>
                <w:rFonts w:ascii="Arial" w:eastAsia="Times New Roman" w:hAnsi="Arial" w:cs="Arial"/>
                <w:sz w:val="20"/>
                <w:szCs w:val="20"/>
                <w:lang w:eastAsia="hr-HR"/>
              </w:rPr>
            </w:pPr>
          </w:p>
        </w:tc>
      </w:tr>
      <w:tr w:rsidR="00BD52F2" w:rsidRPr="00BD52F2" w14:paraId="0A328A93" w14:textId="77777777" w:rsidTr="00BD52F2">
        <w:trPr>
          <w:trHeight w:val="255"/>
        </w:trPr>
        <w:tc>
          <w:tcPr>
            <w:tcW w:w="0" w:type="auto"/>
            <w:tcBorders>
              <w:top w:val="nil"/>
              <w:left w:val="nil"/>
              <w:bottom w:val="nil"/>
              <w:right w:val="nil"/>
            </w:tcBorders>
            <w:shd w:val="clear" w:color="000000" w:fill="FFFF99"/>
            <w:noWrap/>
            <w:vAlign w:val="bottom"/>
            <w:hideMark/>
          </w:tcPr>
          <w:p w14:paraId="4B0E7AA8"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 </w:t>
            </w:r>
          </w:p>
        </w:tc>
        <w:tc>
          <w:tcPr>
            <w:tcW w:w="0" w:type="auto"/>
            <w:tcBorders>
              <w:top w:val="nil"/>
              <w:left w:val="nil"/>
              <w:bottom w:val="nil"/>
              <w:right w:val="nil"/>
            </w:tcBorders>
            <w:shd w:val="clear" w:color="000000" w:fill="FFFF99"/>
            <w:noWrap/>
            <w:vAlign w:val="bottom"/>
            <w:hideMark/>
          </w:tcPr>
          <w:p w14:paraId="058469A8"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A402002</w:t>
            </w:r>
          </w:p>
        </w:tc>
        <w:tc>
          <w:tcPr>
            <w:tcW w:w="0" w:type="auto"/>
            <w:tcBorders>
              <w:top w:val="nil"/>
              <w:left w:val="nil"/>
              <w:bottom w:val="nil"/>
              <w:right w:val="nil"/>
            </w:tcBorders>
            <w:shd w:val="clear" w:color="000000" w:fill="FFFF99"/>
            <w:noWrap/>
            <w:vAlign w:val="bottom"/>
            <w:hideMark/>
          </w:tcPr>
          <w:p w14:paraId="43D617B7"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 xml:space="preserve">Aktivnost: Administrativno, tehničko i stručno osoblje </w:t>
            </w:r>
          </w:p>
        </w:tc>
        <w:tc>
          <w:tcPr>
            <w:tcW w:w="0" w:type="auto"/>
            <w:tcBorders>
              <w:top w:val="nil"/>
              <w:left w:val="nil"/>
              <w:bottom w:val="nil"/>
              <w:right w:val="nil"/>
            </w:tcBorders>
            <w:shd w:val="clear" w:color="000000" w:fill="FFFF99"/>
            <w:noWrap/>
            <w:vAlign w:val="bottom"/>
            <w:hideMark/>
          </w:tcPr>
          <w:p w14:paraId="07589E7A"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1.846.000,00</w:t>
            </w:r>
          </w:p>
        </w:tc>
        <w:tc>
          <w:tcPr>
            <w:tcW w:w="0" w:type="auto"/>
            <w:tcBorders>
              <w:top w:val="nil"/>
              <w:left w:val="nil"/>
              <w:bottom w:val="nil"/>
              <w:right w:val="nil"/>
            </w:tcBorders>
            <w:shd w:val="clear" w:color="000000" w:fill="FFFF99"/>
            <w:noWrap/>
            <w:vAlign w:val="bottom"/>
            <w:hideMark/>
          </w:tcPr>
          <w:p w14:paraId="6DC45D5F"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880.706,50</w:t>
            </w:r>
          </w:p>
        </w:tc>
        <w:tc>
          <w:tcPr>
            <w:tcW w:w="0" w:type="auto"/>
            <w:tcBorders>
              <w:top w:val="nil"/>
              <w:left w:val="nil"/>
              <w:bottom w:val="nil"/>
              <w:right w:val="nil"/>
            </w:tcBorders>
            <w:shd w:val="clear" w:color="000000" w:fill="FFFF99"/>
            <w:noWrap/>
            <w:vAlign w:val="bottom"/>
            <w:hideMark/>
          </w:tcPr>
          <w:p w14:paraId="213F086A"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47,71%</w:t>
            </w:r>
          </w:p>
        </w:tc>
      </w:tr>
      <w:tr w:rsidR="00BD52F2" w:rsidRPr="00BD52F2" w14:paraId="3AA82FF4" w14:textId="77777777" w:rsidTr="00BD52F2">
        <w:trPr>
          <w:trHeight w:val="255"/>
        </w:trPr>
        <w:tc>
          <w:tcPr>
            <w:tcW w:w="0" w:type="auto"/>
            <w:tcBorders>
              <w:top w:val="nil"/>
              <w:left w:val="nil"/>
              <w:bottom w:val="nil"/>
              <w:right w:val="nil"/>
            </w:tcBorders>
            <w:shd w:val="clear" w:color="000000" w:fill="CCCCFF"/>
            <w:noWrap/>
            <w:vAlign w:val="bottom"/>
            <w:hideMark/>
          </w:tcPr>
          <w:p w14:paraId="4FFAE87E"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 </w:t>
            </w:r>
          </w:p>
        </w:tc>
        <w:tc>
          <w:tcPr>
            <w:tcW w:w="0" w:type="auto"/>
            <w:gridSpan w:val="2"/>
            <w:tcBorders>
              <w:top w:val="nil"/>
              <w:left w:val="nil"/>
              <w:bottom w:val="nil"/>
              <w:right w:val="nil"/>
            </w:tcBorders>
            <w:shd w:val="clear" w:color="000000" w:fill="CCCCFF"/>
            <w:noWrap/>
            <w:vAlign w:val="bottom"/>
            <w:hideMark/>
          </w:tcPr>
          <w:p w14:paraId="67B6015D"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Izvor 5. POMOĆI</w:t>
            </w:r>
          </w:p>
        </w:tc>
        <w:tc>
          <w:tcPr>
            <w:tcW w:w="0" w:type="auto"/>
            <w:tcBorders>
              <w:top w:val="nil"/>
              <w:left w:val="nil"/>
              <w:bottom w:val="nil"/>
              <w:right w:val="nil"/>
            </w:tcBorders>
            <w:shd w:val="clear" w:color="000000" w:fill="CCCCFF"/>
            <w:noWrap/>
            <w:vAlign w:val="bottom"/>
            <w:hideMark/>
          </w:tcPr>
          <w:p w14:paraId="4C5F3396"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1.846.000,00</w:t>
            </w:r>
          </w:p>
        </w:tc>
        <w:tc>
          <w:tcPr>
            <w:tcW w:w="0" w:type="auto"/>
            <w:tcBorders>
              <w:top w:val="nil"/>
              <w:left w:val="nil"/>
              <w:bottom w:val="nil"/>
              <w:right w:val="nil"/>
            </w:tcBorders>
            <w:shd w:val="clear" w:color="000000" w:fill="CCCCFF"/>
            <w:noWrap/>
            <w:vAlign w:val="bottom"/>
            <w:hideMark/>
          </w:tcPr>
          <w:p w14:paraId="7B4AE36C"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880.706,50</w:t>
            </w:r>
          </w:p>
        </w:tc>
        <w:tc>
          <w:tcPr>
            <w:tcW w:w="0" w:type="auto"/>
            <w:tcBorders>
              <w:top w:val="nil"/>
              <w:left w:val="nil"/>
              <w:bottom w:val="nil"/>
              <w:right w:val="nil"/>
            </w:tcBorders>
            <w:shd w:val="clear" w:color="000000" w:fill="CCCCFF"/>
            <w:noWrap/>
            <w:vAlign w:val="bottom"/>
            <w:hideMark/>
          </w:tcPr>
          <w:p w14:paraId="03038F96"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47,71%</w:t>
            </w:r>
          </w:p>
        </w:tc>
      </w:tr>
      <w:tr w:rsidR="00BD52F2" w:rsidRPr="00BD52F2" w14:paraId="5CF825B6" w14:textId="77777777" w:rsidTr="00BD52F2">
        <w:trPr>
          <w:trHeight w:val="255"/>
        </w:trPr>
        <w:tc>
          <w:tcPr>
            <w:tcW w:w="0" w:type="auto"/>
            <w:tcBorders>
              <w:top w:val="nil"/>
              <w:left w:val="nil"/>
              <w:bottom w:val="nil"/>
              <w:right w:val="nil"/>
            </w:tcBorders>
            <w:shd w:val="clear" w:color="000000" w:fill="CCCCFF"/>
            <w:noWrap/>
            <w:vAlign w:val="bottom"/>
            <w:hideMark/>
          </w:tcPr>
          <w:p w14:paraId="614481E7"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 </w:t>
            </w:r>
          </w:p>
        </w:tc>
        <w:tc>
          <w:tcPr>
            <w:tcW w:w="0" w:type="auto"/>
            <w:gridSpan w:val="2"/>
            <w:tcBorders>
              <w:top w:val="nil"/>
              <w:left w:val="nil"/>
              <w:bottom w:val="nil"/>
              <w:right w:val="nil"/>
            </w:tcBorders>
            <w:shd w:val="clear" w:color="000000" w:fill="CCCCFF"/>
            <w:noWrap/>
            <w:vAlign w:val="bottom"/>
            <w:hideMark/>
          </w:tcPr>
          <w:p w14:paraId="1C3858BB"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Izvor 5.0.114 POMOĆI IZ DRŽAVNOG PRORAČUNA KROZ OPĆE PRIHODE I PRIMITKE PK</w:t>
            </w:r>
          </w:p>
        </w:tc>
        <w:tc>
          <w:tcPr>
            <w:tcW w:w="0" w:type="auto"/>
            <w:tcBorders>
              <w:top w:val="nil"/>
              <w:left w:val="nil"/>
              <w:bottom w:val="nil"/>
              <w:right w:val="nil"/>
            </w:tcBorders>
            <w:shd w:val="clear" w:color="000000" w:fill="CCCCFF"/>
            <w:noWrap/>
            <w:vAlign w:val="bottom"/>
            <w:hideMark/>
          </w:tcPr>
          <w:p w14:paraId="38B0C14B"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1.846.000,00</w:t>
            </w:r>
          </w:p>
        </w:tc>
        <w:tc>
          <w:tcPr>
            <w:tcW w:w="0" w:type="auto"/>
            <w:tcBorders>
              <w:top w:val="nil"/>
              <w:left w:val="nil"/>
              <w:bottom w:val="nil"/>
              <w:right w:val="nil"/>
            </w:tcBorders>
            <w:shd w:val="clear" w:color="000000" w:fill="CCCCFF"/>
            <w:noWrap/>
            <w:vAlign w:val="bottom"/>
            <w:hideMark/>
          </w:tcPr>
          <w:p w14:paraId="6FF43F66"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880.706,50</w:t>
            </w:r>
          </w:p>
        </w:tc>
        <w:tc>
          <w:tcPr>
            <w:tcW w:w="0" w:type="auto"/>
            <w:tcBorders>
              <w:top w:val="nil"/>
              <w:left w:val="nil"/>
              <w:bottom w:val="nil"/>
              <w:right w:val="nil"/>
            </w:tcBorders>
            <w:shd w:val="clear" w:color="000000" w:fill="CCCCFF"/>
            <w:noWrap/>
            <w:vAlign w:val="bottom"/>
            <w:hideMark/>
          </w:tcPr>
          <w:p w14:paraId="08310E24"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47,71%</w:t>
            </w:r>
          </w:p>
        </w:tc>
      </w:tr>
      <w:tr w:rsidR="00BD52F2" w:rsidRPr="00BD52F2" w14:paraId="7C701C20" w14:textId="77777777" w:rsidTr="00BD52F2">
        <w:trPr>
          <w:trHeight w:val="255"/>
        </w:trPr>
        <w:tc>
          <w:tcPr>
            <w:tcW w:w="0" w:type="auto"/>
            <w:tcBorders>
              <w:top w:val="nil"/>
              <w:left w:val="nil"/>
              <w:bottom w:val="nil"/>
              <w:right w:val="nil"/>
            </w:tcBorders>
            <w:shd w:val="clear" w:color="auto" w:fill="auto"/>
            <w:noWrap/>
            <w:vAlign w:val="bottom"/>
            <w:hideMark/>
          </w:tcPr>
          <w:p w14:paraId="36CB9E85"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p>
        </w:tc>
        <w:tc>
          <w:tcPr>
            <w:tcW w:w="0" w:type="auto"/>
            <w:tcBorders>
              <w:top w:val="nil"/>
              <w:left w:val="nil"/>
              <w:bottom w:val="nil"/>
              <w:right w:val="nil"/>
            </w:tcBorders>
            <w:shd w:val="clear" w:color="auto" w:fill="auto"/>
            <w:noWrap/>
            <w:vAlign w:val="bottom"/>
            <w:hideMark/>
          </w:tcPr>
          <w:p w14:paraId="3C8D2145"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31</w:t>
            </w:r>
          </w:p>
        </w:tc>
        <w:tc>
          <w:tcPr>
            <w:tcW w:w="0" w:type="auto"/>
            <w:tcBorders>
              <w:top w:val="nil"/>
              <w:left w:val="nil"/>
              <w:bottom w:val="nil"/>
              <w:right w:val="nil"/>
            </w:tcBorders>
            <w:shd w:val="clear" w:color="auto" w:fill="auto"/>
            <w:noWrap/>
            <w:vAlign w:val="bottom"/>
            <w:hideMark/>
          </w:tcPr>
          <w:p w14:paraId="0D421C73"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Rashodi za zaposlene</w:t>
            </w:r>
          </w:p>
        </w:tc>
        <w:tc>
          <w:tcPr>
            <w:tcW w:w="0" w:type="auto"/>
            <w:tcBorders>
              <w:top w:val="nil"/>
              <w:left w:val="nil"/>
              <w:bottom w:val="nil"/>
              <w:right w:val="nil"/>
            </w:tcBorders>
            <w:shd w:val="clear" w:color="auto" w:fill="auto"/>
            <w:noWrap/>
            <w:vAlign w:val="bottom"/>
            <w:hideMark/>
          </w:tcPr>
          <w:p w14:paraId="3C4A2D16"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1.813.100,00</w:t>
            </w:r>
          </w:p>
        </w:tc>
        <w:tc>
          <w:tcPr>
            <w:tcW w:w="0" w:type="auto"/>
            <w:tcBorders>
              <w:top w:val="nil"/>
              <w:left w:val="nil"/>
              <w:bottom w:val="nil"/>
              <w:right w:val="nil"/>
            </w:tcBorders>
            <w:shd w:val="clear" w:color="auto" w:fill="auto"/>
            <w:noWrap/>
            <w:vAlign w:val="bottom"/>
            <w:hideMark/>
          </w:tcPr>
          <w:p w14:paraId="04B07F82"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864.994,41</w:t>
            </w:r>
          </w:p>
        </w:tc>
        <w:tc>
          <w:tcPr>
            <w:tcW w:w="0" w:type="auto"/>
            <w:tcBorders>
              <w:top w:val="nil"/>
              <w:left w:val="nil"/>
              <w:bottom w:val="nil"/>
              <w:right w:val="nil"/>
            </w:tcBorders>
            <w:shd w:val="clear" w:color="auto" w:fill="auto"/>
            <w:noWrap/>
            <w:vAlign w:val="bottom"/>
            <w:hideMark/>
          </w:tcPr>
          <w:p w14:paraId="021861E4"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47,71%</w:t>
            </w:r>
          </w:p>
        </w:tc>
      </w:tr>
      <w:tr w:rsidR="00BD52F2" w:rsidRPr="00BD52F2" w14:paraId="62CB4ECE" w14:textId="77777777" w:rsidTr="00BD52F2">
        <w:trPr>
          <w:trHeight w:val="255"/>
        </w:trPr>
        <w:tc>
          <w:tcPr>
            <w:tcW w:w="0" w:type="auto"/>
            <w:tcBorders>
              <w:top w:val="nil"/>
              <w:left w:val="nil"/>
              <w:bottom w:val="nil"/>
              <w:right w:val="nil"/>
            </w:tcBorders>
            <w:shd w:val="clear" w:color="auto" w:fill="auto"/>
            <w:noWrap/>
            <w:vAlign w:val="bottom"/>
            <w:hideMark/>
          </w:tcPr>
          <w:p w14:paraId="73F3EF96"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p>
        </w:tc>
        <w:tc>
          <w:tcPr>
            <w:tcW w:w="0" w:type="auto"/>
            <w:tcBorders>
              <w:top w:val="nil"/>
              <w:left w:val="nil"/>
              <w:bottom w:val="nil"/>
              <w:right w:val="nil"/>
            </w:tcBorders>
            <w:shd w:val="clear" w:color="auto" w:fill="auto"/>
            <w:noWrap/>
            <w:vAlign w:val="bottom"/>
            <w:hideMark/>
          </w:tcPr>
          <w:p w14:paraId="703B36EA"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3111</w:t>
            </w:r>
          </w:p>
        </w:tc>
        <w:tc>
          <w:tcPr>
            <w:tcW w:w="0" w:type="auto"/>
            <w:tcBorders>
              <w:top w:val="nil"/>
              <w:left w:val="nil"/>
              <w:bottom w:val="nil"/>
              <w:right w:val="nil"/>
            </w:tcBorders>
            <w:shd w:val="clear" w:color="auto" w:fill="auto"/>
            <w:noWrap/>
            <w:vAlign w:val="bottom"/>
            <w:hideMark/>
          </w:tcPr>
          <w:p w14:paraId="2AB69EBA"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Plaće za redovan rad</w:t>
            </w:r>
          </w:p>
        </w:tc>
        <w:tc>
          <w:tcPr>
            <w:tcW w:w="0" w:type="auto"/>
            <w:tcBorders>
              <w:top w:val="nil"/>
              <w:left w:val="nil"/>
              <w:bottom w:val="nil"/>
              <w:right w:val="nil"/>
            </w:tcBorders>
            <w:shd w:val="clear" w:color="auto" w:fill="auto"/>
            <w:noWrap/>
            <w:vAlign w:val="bottom"/>
            <w:hideMark/>
          </w:tcPr>
          <w:p w14:paraId="3AF418D1" w14:textId="77777777" w:rsidR="00BD52F2" w:rsidRPr="00BD52F2" w:rsidRDefault="00BD52F2" w:rsidP="00BD52F2">
            <w:pPr>
              <w:spacing w:after="0" w:line="240" w:lineRule="auto"/>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4168DC33" w14:textId="77777777" w:rsidR="00BD52F2" w:rsidRPr="00BD52F2" w:rsidRDefault="00BD52F2" w:rsidP="00BD52F2">
            <w:pPr>
              <w:spacing w:after="0" w:line="240" w:lineRule="auto"/>
              <w:jc w:val="right"/>
              <w:rPr>
                <w:rFonts w:ascii="Arial" w:eastAsia="Times New Roman" w:hAnsi="Arial" w:cs="Arial"/>
                <w:sz w:val="20"/>
                <w:szCs w:val="20"/>
                <w:lang w:eastAsia="hr-HR"/>
              </w:rPr>
            </w:pPr>
            <w:r w:rsidRPr="00BD52F2">
              <w:rPr>
                <w:rFonts w:ascii="Arial" w:eastAsia="Times New Roman" w:hAnsi="Arial" w:cs="Arial"/>
                <w:sz w:val="20"/>
                <w:szCs w:val="20"/>
                <w:lang w:eastAsia="hr-HR"/>
              </w:rPr>
              <w:t>694.606,46</w:t>
            </w:r>
          </w:p>
        </w:tc>
        <w:tc>
          <w:tcPr>
            <w:tcW w:w="0" w:type="auto"/>
            <w:tcBorders>
              <w:top w:val="nil"/>
              <w:left w:val="nil"/>
              <w:bottom w:val="nil"/>
              <w:right w:val="nil"/>
            </w:tcBorders>
            <w:shd w:val="clear" w:color="auto" w:fill="auto"/>
            <w:noWrap/>
            <w:vAlign w:val="bottom"/>
            <w:hideMark/>
          </w:tcPr>
          <w:p w14:paraId="6ED454EF" w14:textId="77777777" w:rsidR="00BD52F2" w:rsidRPr="00BD52F2" w:rsidRDefault="00BD52F2" w:rsidP="00BD52F2">
            <w:pPr>
              <w:spacing w:after="0" w:line="240" w:lineRule="auto"/>
              <w:jc w:val="right"/>
              <w:rPr>
                <w:rFonts w:ascii="Arial" w:eastAsia="Times New Roman" w:hAnsi="Arial" w:cs="Arial"/>
                <w:sz w:val="20"/>
                <w:szCs w:val="20"/>
                <w:lang w:eastAsia="hr-HR"/>
              </w:rPr>
            </w:pPr>
          </w:p>
        </w:tc>
      </w:tr>
      <w:tr w:rsidR="00BD52F2" w:rsidRPr="00BD52F2" w14:paraId="00463F5E" w14:textId="77777777" w:rsidTr="00BD52F2">
        <w:trPr>
          <w:trHeight w:val="255"/>
        </w:trPr>
        <w:tc>
          <w:tcPr>
            <w:tcW w:w="0" w:type="auto"/>
            <w:tcBorders>
              <w:top w:val="nil"/>
              <w:left w:val="nil"/>
              <w:bottom w:val="nil"/>
              <w:right w:val="nil"/>
            </w:tcBorders>
            <w:shd w:val="clear" w:color="auto" w:fill="auto"/>
            <w:noWrap/>
            <w:vAlign w:val="bottom"/>
            <w:hideMark/>
          </w:tcPr>
          <w:p w14:paraId="2C9B29F3" w14:textId="77777777" w:rsidR="00BD52F2" w:rsidRPr="00BD52F2" w:rsidRDefault="00BD52F2" w:rsidP="00BD52F2">
            <w:pPr>
              <w:spacing w:after="0" w:line="240" w:lineRule="auto"/>
              <w:jc w:val="right"/>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57A52572"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3113</w:t>
            </w:r>
          </w:p>
        </w:tc>
        <w:tc>
          <w:tcPr>
            <w:tcW w:w="0" w:type="auto"/>
            <w:tcBorders>
              <w:top w:val="nil"/>
              <w:left w:val="nil"/>
              <w:bottom w:val="nil"/>
              <w:right w:val="nil"/>
            </w:tcBorders>
            <w:shd w:val="clear" w:color="auto" w:fill="auto"/>
            <w:noWrap/>
            <w:vAlign w:val="bottom"/>
            <w:hideMark/>
          </w:tcPr>
          <w:p w14:paraId="759A5BE8"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Plaće za prekovremeni rad</w:t>
            </w:r>
          </w:p>
        </w:tc>
        <w:tc>
          <w:tcPr>
            <w:tcW w:w="0" w:type="auto"/>
            <w:tcBorders>
              <w:top w:val="nil"/>
              <w:left w:val="nil"/>
              <w:bottom w:val="nil"/>
              <w:right w:val="nil"/>
            </w:tcBorders>
            <w:shd w:val="clear" w:color="auto" w:fill="auto"/>
            <w:noWrap/>
            <w:vAlign w:val="bottom"/>
            <w:hideMark/>
          </w:tcPr>
          <w:p w14:paraId="3DC4B6C9" w14:textId="77777777" w:rsidR="00BD52F2" w:rsidRPr="00BD52F2" w:rsidRDefault="00BD52F2" w:rsidP="00BD52F2">
            <w:pPr>
              <w:spacing w:after="0" w:line="240" w:lineRule="auto"/>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3EA51F40" w14:textId="77777777" w:rsidR="00BD52F2" w:rsidRPr="00BD52F2" w:rsidRDefault="00BD52F2" w:rsidP="00BD52F2">
            <w:pPr>
              <w:spacing w:after="0" w:line="240" w:lineRule="auto"/>
              <w:jc w:val="right"/>
              <w:rPr>
                <w:rFonts w:ascii="Arial" w:eastAsia="Times New Roman" w:hAnsi="Arial" w:cs="Arial"/>
                <w:sz w:val="20"/>
                <w:szCs w:val="20"/>
                <w:lang w:eastAsia="hr-HR"/>
              </w:rPr>
            </w:pPr>
            <w:r w:rsidRPr="00BD52F2">
              <w:rPr>
                <w:rFonts w:ascii="Arial" w:eastAsia="Times New Roman" w:hAnsi="Arial" w:cs="Arial"/>
                <w:sz w:val="20"/>
                <w:szCs w:val="20"/>
                <w:lang w:eastAsia="hr-HR"/>
              </w:rPr>
              <w:t>14.488,36</w:t>
            </w:r>
          </w:p>
        </w:tc>
        <w:tc>
          <w:tcPr>
            <w:tcW w:w="0" w:type="auto"/>
            <w:tcBorders>
              <w:top w:val="nil"/>
              <w:left w:val="nil"/>
              <w:bottom w:val="nil"/>
              <w:right w:val="nil"/>
            </w:tcBorders>
            <w:shd w:val="clear" w:color="auto" w:fill="auto"/>
            <w:noWrap/>
            <w:vAlign w:val="bottom"/>
            <w:hideMark/>
          </w:tcPr>
          <w:p w14:paraId="5FACB91C" w14:textId="77777777" w:rsidR="00BD52F2" w:rsidRPr="00BD52F2" w:rsidRDefault="00BD52F2" w:rsidP="00BD52F2">
            <w:pPr>
              <w:spacing w:after="0" w:line="240" w:lineRule="auto"/>
              <w:jc w:val="right"/>
              <w:rPr>
                <w:rFonts w:ascii="Arial" w:eastAsia="Times New Roman" w:hAnsi="Arial" w:cs="Arial"/>
                <w:sz w:val="20"/>
                <w:szCs w:val="20"/>
                <w:lang w:eastAsia="hr-HR"/>
              </w:rPr>
            </w:pPr>
          </w:p>
        </w:tc>
      </w:tr>
      <w:tr w:rsidR="00BD52F2" w:rsidRPr="00BD52F2" w14:paraId="2EC60858" w14:textId="77777777" w:rsidTr="00BD52F2">
        <w:trPr>
          <w:trHeight w:val="255"/>
        </w:trPr>
        <w:tc>
          <w:tcPr>
            <w:tcW w:w="0" w:type="auto"/>
            <w:tcBorders>
              <w:top w:val="nil"/>
              <w:left w:val="nil"/>
              <w:bottom w:val="nil"/>
              <w:right w:val="nil"/>
            </w:tcBorders>
            <w:shd w:val="clear" w:color="auto" w:fill="auto"/>
            <w:noWrap/>
            <w:vAlign w:val="bottom"/>
            <w:hideMark/>
          </w:tcPr>
          <w:p w14:paraId="21F9A49C" w14:textId="77777777" w:rsidR="00BD52F2" w:rsidRPr="00BD52F2" w:rsidRDefault="00BD52F2" w:rsidP="00BD52F2">
            <w:pPr>
              <w:spacing w:after="0" w:line="240" w:lineRule="auto"/>
              <w:jc w:val="right"/>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012CB5A4"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3114</w:t>
            </w:r>
          </w:p>
        </w:tc>
        <w:tc>
          <w:tcPr>
            <w:tcW w:w="0" w:type="auto"/>
            <w:tcBorders>
              <w:top w:val="nil"/>
              <w:left w:val="nil"/>
              <w:bottom w:val="nil"/>
              <w:right w:val="nil"/>
            </w:tcBorders>
            <w:shd w:val="clear" w:color="auto" w:fill="auto"/>
            <w:noWrap/>
            <w:vAlign w:val="bottom"/>
            <w:hideMark/>
          </w:tcPr>
          <w:p w14:paraId="2B410296"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Plaće za posebne uvjete rada</w:t>
            </w:r>
          </w:p>
        </w:tc>
        <w:tc>
          <w:tcPr>
            <w:tcW w:w="0" w:type="auto"/>
            <w:tcBorders>
              <w:top w:val="nil"/>
              <w:left w:val="nil"/>
              <w:bottom w:val="nil"/>
              <w:right w:val="nil"/>
            </w:tcBorders>
            <w:shd w:val="clear" w:color="auto" w:fill="auto"/>
            <w:noWrap/>
            <w:vAlign w:val="bottom"/>
            <w:hideMark/>
          </w:tcPr>
          <w:p w14:paraId="780CFC32" w14:textId="77777777" w:rsidR="00BD52F2" w:rsidRPr="00BD52F2" w:rsidRDefault="00BD52F2" w:rsidP="00BD52F2">
            <w:pPr>
              <w:spacing w:after="0" w:line="240" w:lineRule="auto"/>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25340F5A" w14:textId="77777777" w:rsidR="00BD52F2" w:rsidRPr="00BD52F2" w:rsidRDefault="00BD52F2" w:rsidP="00BD52F2">
            <w:pPr>
              <w:spacing w:after="0" w:line="240" w:lineRule="auto"/>
              <w:jc w:val="right"/>
              <w:rPr>
                <w:rFonts w:ascii="Arial" w:eastAsia="Times New Roman" w:hAnsi="Arial" w:cs="Arial"/>
                <w:sz w:val="20"/>
                <w:szCs w:val="20"/>
                <w:lang w:eastAsia="hr-HR"/>
              </w:rPr>
            </w:pPr>
            <w:r w:rsidRPr="00BD52F2">
              <w:rPr>
                <w:rFonts w:ascii="Arial" w:eastAsia="Times New Roman" w:hAnsi="Arial" w:cs="Arial"/>
                <w:sz w:val="20"/>
                <w:szCs w:val="20"/>
                <w:lang w:eastAsia="hr-HR"/>
              </w:rPr>
              <w:t>5.152,99</w:t>
            </w:r>
          </w:p>
        </w:tc>
        <w:tc>
          <w:tcPr>
            <w:tcW w:w="0" w:type="auto"/>
            <w:tcBorders>
              <w:top w:val="nil"/>
              <w:left w:val="nil"/>
              <w:bottom w:val="nil"/>
              <w:right w:val="nil"/>
            </w:tcBorders>
            <w:shd w:val="clear" w:color="auto" w:fill="auto"/>
            <w:noWrap/>
            <w:vAlign w:val="bottom"/>
            <w:hideMark/>
          </w:tcPr>
          <w:p w14:paraId="593DB142" w14:textId="77777777" w:rsidR="00BD52F2" w:rsidRPr="00BD52F2" w:rsidRDefault="00BD52F2" w:rsidP="00BD52F2">
            <w:pPr>
              <w:spacing w:after="0" w:line="240" w:lineRule="auto"/>
              <w:jc w:val="right"/>
              <w:rPr>
                <w:rFonts w:ascii="Arial" w:eastAsia="Times New Roman" w:hAnsi="Arial" w:cs="Arial"/>
                <w:sz w:val="20"/>
                <w:szCs w:val="20"/>
                <w:lang w:eastAsia="hr-HR"/>
              </w:rPr>
            </w:pPr>
          </w:p>
        </w:tc>
      </w:tr>
      <w:tr w:rsidR="00BD52F2" w:rsidRPr="00BD52F2" w14:paraId="020324F6" w14:textId="77777777" w:rsidTr="00BD52F2">
        <w:trPr>
          <w:trHeight w:val="255"/>
        </w:trPr>
        <w:tc>
          <w:tcPr>
            <w:tcW w:w="0" w:type="auto"/>
            <w:tcBorders>
              <w:top w:val="nil"/>
              <w:left w:val="nil"/>
              <w:bottom w:val="nil"/>
              <w:right w:val="nil"/>
            </w:tcBorders>
            <w:shd w:val="clear" w:color="auto" w:fill="auto"/>
            <w:noWrap/>
            <w:vAlign w:val="bottom"/>
            <w:hideMark/>
          </w:tcPr>
          <w:p w14:paraId="7E3AE9DD" w14:textId="77777777" w:rsidR="00BD52F2" w:rsidRPr="00BD52F2" w:rsidRDefault="00BD52F2" w:rsidP="00BD52F2">
            <w:pPr>
              <w:spacing w:after="0" w:line="240" w:lineRule="auto"/>
              <w:jc w:val="right"/>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352AB195"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3121</w:t>
            </w:r>
          </w:p>
        </w:tc>
        <w:tc>
          <w:tcPr>
            <w:tcW w:w="0" w:type="auto"/>
            <w:tcBorders>
              <w:top w:val="nil"/>
              <w:left w:val="nil"/>
              <w:bottom w:val="nil"/>
              <w:right w:val="nil"/>
            </w:tcBorders>
            <w:shd w:val="clear" w:color="auto" w:fill="auto"/>
            <w:noWrap/>
            <w:vAlign w:val="bottom"/>
            <w:hideMark/>
          </w:tcPr>
          <w:p w14:paraId="41EB62FE"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Ostali rashodi za zaposlene</w:t>
            </w:r>
          </w:p>
        </w:tc>
        <w:tc>
          <w:tcPr>
            <w:tcW w:w="0" w:type="auto"/>
            <w:tcBorders>
              <w:top w:val="nil"/>
              <w:left w:val="nil"/>
              <w:bottom w:val="nil"/>
              <w:right w:val="nil"/>
            </w:tcBorders>
            <w:shd w:val="clear" w:color="auto" w:fill="auto"/>
            <w:noWrap/>
            <w:vAlign w:val="bottom"/>
            <w:hideMark/>
          </w:tcPr>
          <w:p w14:paraId="7E417725" w14:textId="77777777" w:rsidR="00BD52F2" w:rsidRPr="00BD52F2" w:rsidRDefault="00BD52F2" w:rsidP="00BD52F2">
            <w:pPr>
              <w:spacing w:after="0" w:line="240" w:lineRule="auto"/>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3084D495" w14:textId="77777777" w:rsidR="00BD52F2" w:rsidRPr="00BD52F2" w:rsidRDefault="00BD52F2" w:rsidP="00BD52F2">
            <w:pPr>
              <w:spacing w:after="0" w:line="240" w:lineRule="auto"/>
              <w:jc w:val="right"/>
              <w:rPr>
                <w:rFonts w:ascii="Arial" w:eastAsia="Times New Roman" w:hAnsi="Arial" w:cs="Arial"/>
                <w:sz w:val="20"/>
                <w:szCs w:val="20"/>
                <w:lang w:eastAsia="hr-HR"/>
              </w:rPr>
            </w:pPr>
            <w:r w:rsidRPr="00BD52F2">
              <w:rPr>
                <w:rFonts w:ascii="Arial" w:eastAsia="Times New Roman" w:hAnsi="Arial" w:cs="Arial"/>
                <w:sz w:val="20"/>
                <w:szCs w:val="20"/>
                <w:lang w:eastAsia="hr-HR"/>
              </w:rPr>
              <w:t>32.895,74</w:t>
            </w:r>
          </w:p>
        </w:tc>
        <w:tc>
          <w:tcPr>
            <w:tcW w:w="0" w:type="auto"/>
            <w:tcBorders>
              <w:top w:val="nil"/>
              <w:left w:val="nil"/>
              <w:bottom w:val="nil"/>
              <w:right w:val="nil"/>
            </w:tcBorders>
            <w:shd w:val="clear" w:color="auto" w:fill="auto"/>
            <w:noWrap/>
            <w:vAlign w:val="bottom"/>
            <w:hideMark/>
          </w:tcPr>
          <w:p w14:paraId="72DC21A1" w14:textId="77777777" w:rsidR="00BD52F2" w:rsidRPr="00BD52F2" w:rsidRDefault="00BD52F2" w:rsidP="00BD52F2">
            <w:pPr>
              <w:spacing w:after="0" w:line="240" w:lineRule="auto"/>
              <w:jc w:val="right"/>
              <w:rPr>
                <w:rFonts w:ascii="Arial" w:eastAsia="Times New Roman" w:hAnsi="Arial" w:cs="Arial"/>
                <w:sz w:val="20"/>
                <w:szCs w:val="20"/>
                <w:lang w:eastAsia="hr-HR"/>
              </w:rPr>
            </w:pPr>
          </w:p>
        </w:tc>
      </w:tr>
      <w:tr w:rsidR="00BD52F2" w:rsidRPr="00BD52F2" w14:paraId="0FAE07C0" w14:textId="77777777" w:rsidTr="00BD52F2">
        <w:trPr>
          <w:trHeight w:val="255"/>
        </w:trPr>
        <w:tc>
          <w:tcPr>
            <w:tcW w:w="0" w:type="auto"/>
            <w:tcBorders>
              <w:top w:val="nil"/>
              <w:left w:val="nil"/>
              <w:bottom w:val="nil"/>
              <w:right w:val="nil"/>
            </w:tcBorders>
            <w:shd w:val="clear" w:color="auto" w:fill="auto"/>
            <w:noWrap/>
            <w:vAlign w:val="bottom"/>
            <w:hideMark/>
          </w:tcPr>
          <w:p w14:paraId="4DADB46D" w14:textId="77777777" w:rsidR="00BD52F2" w:rsidRPr="00BD52F2" w:rsidRDefault="00BD52F2" w:rsidP="00BD52F2">
            <w:pPr>
              <w:spacing w:after="0" w:line="240" w:lineRule="auto"/>
              <w:jc w:val="right"/>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1BEFA93F"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3132</w:t>
            </w:r>
          </w:p>
        </w:tc>
        <w:tc>
          <w:tcPr>
            <w:tcW w:w="0" w:type="auto"/>
            <w:tcBorders>
              <w:top w:val="nil"/>
              <w:left w:val="nil"/>
              <w:bottom w:val="nil"/>
              <w:right w:val="nil"/>
            </w:tcBorders>
            <w:shd w:val="clear" w:color="auto" w:fill="auto"/>
            <w:noWrap/>
            <w:vAlign w:val="bottom"/>
            <w:hideMark/>
          </w:tcPr>
          <w:p w14:paraId="543C92BA"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Doprinosi za obvezno zdravstveno osiguranje</w:t>
            </w:r>
          </w:p>
        </w:tc>
        <w:tc>
          <w:tcPr>
            <w:tcW w:w="0" w:type="auto"/>
            <w:tcBorders>
              <w:top w:val="nil"/>
              <w:left w:val="nil"/>
              <w:bottom w:val="nil"/>
              <w:right w:val="nil"/>
            </w:tcBorders>
            <w:shd w:val="clear" w:color="auto" w:fill="auto"/>
            <w:noWrap/>
            <w:vAlign w:val="bottom"/>
            <w:hideMark/>
          </w:tcPr>
          <w:p w14:paraId="32D5D64B" w14:textId="77777777" w:rsidR="00BD52F2" w:rsidRPr="00BD52F2" w:rsidRDefault="00BD52F2" w:rsidP="00BD52F2">
            <w:pPr>
              <w:spacing w:after="0" w:line="240" w:lineRule="auto"/>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508AC43A" w14:textId="77777777" w:rsidR="00BD52F2" w:rsidRPr="00BD52F2" w:rsidRDefault="00BD52F2" w:rsidP="00BD52F2">
            <w:pPr>
              <w:spacing w:after="0" w:line="240" w:lineRule="auto"/>
              <w:jc w:val="right"/>
              <w:rPr>
                <w:rFonts w:ascii="Arial" w:eastAsia="Times New Roman" w:hAnsi="Arial" w:cs="Arial"/>
                <w:sz w:val="20"/>
                <w:szCs w:val="20"/>
                <w:lang w:eastAsia="hr-HR"/>
              </w:rPr>
            </w:pPr>
            <w:r w:rsidRPr="00BD52F2">
              <w:rPr>
                <w:rFonts w:ascii="Arial" w:eastAsia="Times New Roman" w:hAnsi="Arial" w:cs="Arial"/>
                <w:sz w:val="20"/>
                <w:szCs w:val="20"/>
                <w:lang w:eastAsia="hr-HR"/>
              </w:rPr>
              <w:t>117.850,86</w:t>
            </w:r>
          </w:p>
        </w:tc>
        <w:tc>
          <w:tcPr>
            <w:tcW w:w="0" w:type="auto"/>
            <w:tcBorders>
              <w:top w:val="nil"/>
              <w:left w:val="nil"/>
              <w:bottom w:val="nil"/>
              <w:right w:val="nil"/>
            </w:tcBorders>
            <w:shd w:val="clear" w:color="auto" w:fill="auto"/>
            <w:noWrap/>
            <w:vAlign w:val="bottom"/>
            <w:hideMark/>
          </w:tcPr>
          <w:p w14:paraId="7696BBC2" w14:textId="77777777" w:rsidR="00BD52F2" w:rsidRPr="00BD52F2" w:rsidRDefault="00BD52F2" w:rsidP="00BD52F2">
            <w:pPr>
              <w:spacing w:after="0" w:line="240" w:lineRule="auto"/>
              <w:jc w:val="right"/>
              <w:rPr>
                <w:rFonts w:ascii="Arial" w:eastAsia="Times New Roman" w:hAnsi="Arial" w:cs="Arial"/>
                <w:sz w:val="20"/>
                <w:szCs w:val="20"/>
                <w:lang w:eastAsia="hr-HR"/>
              </w:rPr>
            </w:pPr>
          </w:p>
        </w:tc>
      </w:tr>
      <w:tr w:rsidR="00BD52F2" w:rsidRPr="00BD52F2" w14:paraId="4AB0B973" w14:textId="77777777" w:rsidTr="00BD52F2">
        <w:trPr>
          <w:trHeight w:val="255"/>
        </w:trPr>
        <w:tc>
          <w:tcPr>
            <w:tcW w:w="0" w:type="auto"/>
            <w:tcBorders>
              <w:top w:val="nil"/>
              <w:left w:val="nil"/>
              <w:bottom w:val="nil"/>
              <w:right w:val="nil"/>
            </w:tcBorders>
            <w:shd w:val="clear" w:color="auto" w:fill="auto"/>
            <w:noWrap/>
            <w:vAlign w:val="bottom"/>
            <w:hideMark/>
          </w:tcPr>
          <w:p w14:paraId="226C1769" w14:textId="77777777" w:rsidR="00BD52F2" w:rsidRPr="00BD52F2" w:rsidRDefault="00BD52F2" w:rsidP="00BD52F2">
            <w:pPr>
              <w:spacing w:after="0" w:line="240" w:lineRule="auto"/>
              <w:jc w:val="right"/>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27CAD5A3"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32</w:t>
            </w:r>
          </w:p>
        </w:tc>
        <w:tc>
          <w:tcPr>
            <w:tcW w:w="0" w:type="auto"/>
            <w:tcBorders>
              <w:top w:val="nil"/>
              <w:left w:val="nil"/>
              <w:bottom w:val="nil"/>
              <w:right w:val="nil"/>
            </w:tcBorders>
            <w:shd w:val="clear" w:color="auto" w:fill="auto"/>
            <w:noWrap/>
            <w:vAlign w:val="bottom"/>
            <w:hideMark/>
          </w:tcPr>
          <w:p w14:paraId="2B72946D"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Materijalni rashodi</w:t>
            </w:r>
          </w:p>
        </w:tc>
        <w:tc>
          <w:tcPr>
            <w:tcW w:w="0" w:type="auto"/>
            <w:tcBorders>
              <w:top w:val="nil"/>
              <w:left w:val="nil"/>
              <w:bottom w:val="nil"/>
              <w:right w:val="nil"/>
            </w:tcBorders>
            <w:shd w:val="clear" w:color="auto" w:fill="auto"/>
            <w:noWrap/>
            <w:vAlign w:val="bottom"/>
            <w:hideMark/>
          </w:tcPr>
          <w:p w14:paraId="65B4D4A4"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32.900,00</w:t>
            </w:r>
          </w:p>
        </w:tc>
        <w:tc>
          <w:tcPr>
            <w:tcW w:w="0" w:type="auto"/>
            <w:tcBorders>
              <w:top w:val="nil"/>
              <w:left w:val="nil"/>
              <w:bottom w:val="nil"/>
              <w:right w:val="nil"/>
            </w:tcBorders>
            <w:shd w:val="clear" w:color="auto" w:fill="auto"/>
            <w:noWrap/>
            <w:vAlign w:val="bottom"/>
            <w:hideMark/>
          </w:tcPr>
          <w:p w14:paraId="654E7683"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15.712,09</w:t>
            </w:r>
          </w:p>
        </w:tc>
        <w:tc>
          <w:tcPr>
            <w:tcW w:w="0" w:type="auto"/>
            <w:tcBorders>
              <w:top w:val="nil"/>
              <w:left w:val="nil"/>
              <w:bottom w:val="nil"/>
              <w:right w:val="nil"/>
            </w:tcBorders>
            <w:shd w:val="clear" w:color="auto" w:fill="auto"/>
            <w:noWrap/>
            <w:vAlign w:val="bottom"/>
            <w:hideMark/>
          </w:tcPr>
          <w:p w14:paraId="0E255EC1"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47,76%</w:t>
            </w:r>
          </w:p>
        </w:tc>
      </w:tr>
      <w:tr w:rsidR="00BD52F2" w:rsidRPr="00BD52F2" w14:paraId="089F659F" w14:textId="77777777" w:rsidTr="00BD52F2">
        <w:trPr>
          <w:trHeight w:val="255"/>
        </w:trPr>
        <w:tc>
          <w:tcPr>
            <w:tcW w:w="0" w:type="auto"/>
            <w:tcBorders>
              <w:top w:val="nil"/>
              <w:left w:val="nil"/>
              <w:bottom w:val="nil"/>
              <w:right w:val="nil"/>
            </w:tcBorders>
            <w:shd w:val="clear" w:color="auto" w:fill="auto"/>
            <w:noWrap/>
            <w:vAlign w:val="bottom"/>
            <w:hideMark/>
          </w:tcPr>
          <w:p w14:paraId="78C7587A"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p>
        </w:tc>
        <w:tc>
          <w:tcPr>
            <w:tcW w:w="0" w:type="auto"/>
            <w:tcBorders>
              <w:top w:val="nil"/>
              <w:left w:val="nil"/>
              <w:bottom w:val="nil"/>
              <w:right w:val="nil"/>
            </w:tcBorders>
            <w:shd w:val="clear" w:color="auto" w:fill="auto"/>
            <w:noWrap/>
            <w:vAlign w:val="bottom"/>
            <w:hideMark/>
          </w:tcPr>
          <w:p w14:paraId="129A2926"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3212</w:t>
            </w:r>
          </w:p>
        </w:tc>
        <w:tc>
          <w:tcPr>
            <w:tcW w:w="0" w:type="auto"/>
            <w:tcBorders>
              <w:top w:val="nil"/>
              <w:left w:val="nil"/>
              <w:bottom w:val="nil"/>
              <w:right w:val="nil"/>
            </w:tcBorders>
            <w:shd w:val="clear" w:color="auto" w:fill="auto"/>
            <w:noWrap/>
            <w:vAlign w:val="bottom"/>
            <w:hideMark/>
          </w:tcPr>
          <w:p w14:paraId="3F294EC7"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Naknade za prijevoz, za rad na terenu i odvojeni život</w:t>
            </w:r>
          </w:p>
        </w:tc>
        <w:tc>
          <w:tcPr>
            <w:tcW w:w="0" w:type="auto"/>
            <w:tcBorders>
              <w:top w:val="nil"/>
              <w:left w:val="nil"/>
              <w:bottom w:val="nil"/>
              <w:right w:val="nil"/>
            </w:tcBorders>
            <w:shd w:val="clear" w:color="auto" w:fill="auto"/>
            <w:noWrap/>
            <w:vAlign w:val="bottom"/>
            <w:hideMark/>
          </w:tcPr>
          <w:p w14:paraId="2EBFF612" w14:textId="77777777" w:rsidR="00BD52F2" w:rsidRPr="00BD52F2" w:rsidRDefault="00BD52F2" w:rsidP="00BD52F2">
            <w:pPr>
              <w:spacing w:after="0" w:line="240" w:lineRule="auto"/>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154FD8D9" w14:textId="77777777" w:rsidR="00BD52F2" w:rsidRPr="00BD52F2" w:rsidRDefault="00BD52F2" w:rsidP="00BD52F2">
            <w:pPr>
              <w:spacing w:after="0" w:line="240" w:lineRule="auto"/>
              <w:jc w:val="right"/>
              <w:rPr>
                <w:rFonts w:ascii="Arial" w:eastAsia="Times New Roman" w:hAnsi="Arial" w:cs="Arial"/>
                <w:sz w:val="20"/>
                <w:szCs w:val="20"/>
                <w:lang w:eastAsia="hr-HR"/>
              </w:rPr>
            </w:pPr>
            <w:r w:rsidRPr="00BD52F2">
              <w:rPr>
                <w:rFonts w:ascii="Arial" w:eastAsia="Times New Roman" w:hAnsi="Arial" w:cs="Arial"/>
                <w:sz w:val="20"/>
                <w:szCs w:val="20"/>
                <w:lang w:eastAsia="hr-HR"/>
              </w:rPr>
              <w:t>14.452,09</w:t>
            </w:r>
          </w:p>
        </w:tc>
        <w:tc>
          <w:tcPr>
            <w:tcW w:w="0" w:type="auto"/>
            <w:tcBorders>
              <w:top w:val="nil"/>
              <w:left w:val="nil"/>
              <w:bottom w:val="nil"/>
              <w:right w:val="nil"/>
            </w:tcBorders>
            <w:shd w:val="clear" w:color="auto" w:fill="auto"/>
            <w:noWrap/>
            <w:vAlign w:val="bottom"/>
            <w:hideMark/>
          </w:tcPr>
          <w:p w14:paraId="333EBB2C" w14:textId="77777777" w:rsidR="00BD52F2" w:rsidRPr="00BD52F2" w:rsidRDefault="00BD52F2" w:rsidP="00BD52F2">
            <w:pPr>
              <w:spacing w:after="0" w:line="240" w:lineRule="auto"/>
              <w:jc w:val="right"/>
              <w:rPr>
                <w:rFonts w:ascii="Arial" w:eastAsia="Times New Roman" w:hAnsi="Arial" w:cs="Arial"/>
                <w:sz w:val="20"/>
                <w:szCs w:val="20"/>
                <w:lang w:eastAsia="hr-HR"/>
              </w:rPr>
            </w:pPr>
          </w:p>
        </w:tc>
      </w:tr>
      <w:tr w:rsidR="00BD52F2" w:rsidRPr="00BD52F2" w14:paraId="364F76CB" w14:textId="77777777" w:rsidTr="00BD52F2">
        <w:trPr>
          <w:trHeight w:val="255"/>
        </w:trPr>
        <w:tc>
          <w:tcPr>
            <w:tcW w:w="0" w:type="auto"/>
            <w:tcBorders>
              <w:top w:val="nil"/>
              <w:left w:val="nil"/>
              <w:bottom w:val="nil"/>
              <w:right w:val="nil"/>
            </w:tcBorders>
            <w:shd w:val="clear" w:color="auto" w:fill="auto"/>
            <w:noWrap/>
            <w:vAlign w:val="bottom"/>
            <w:hideMark/>
          </w:tcPr>
          <w:p w14:paraId="660A480C" w14:textId="77777777" w:rsidR="00BD52F2" w:rsidRPr="00BD52F2" w:rsidRDefault="00BD52F2" w:rsidP="00BD52F2">
            <w:pPr>
              <w:spacing w:after="0" w:line="240" w:lineRule="auto"/>
              <w:jc w:val="right"/>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337AD28C"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3295</w:t>
            </w:r>
          </w:p>
        </w:tc>
        <w:tc>
          <w:tcPr>
            <w:tcW w:w="0" w:type="auto"/>
            <w:tcBorders>
              <w:top w:val="nil"/>
              <w:left w:val="nil"/>
              <w:bottom w:val="nil"/>
              <w:right w:val="nil"/>
            </w:tcBorders>
            <w:shd w:val="clear" w:color="auto" w:fill="auto"/>
            <w:noWrap/>
            <w:vAlign w:val="bottom"/>
            <w:hideMark/>
          </w:tcPr>
          <w:p w14:paraId="09EC04B4"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Pristojbe i naknade</w:t>
            </w:r>
          </w:p>
        </w:tc>
        <w:tc>
          <w:tcPr>
            <w:tcW w:w="0" w:type="auto"/>
            <w:tcBorders>
              <w:top w:val="nil"/>
              <w:left w:val="nil"/>
              <w:bottom w:val="nil"/>
              <w:right w:val="nil"/>
            </w:tcBorders>
            <w:shd w:val="clear" w:color="auto" w:fill="auto"/>
            <w:noWrap/>
            <w:vAlign w:val="bottom"/>
            <w:hideMark/>
          </w:tcPr>
          <w:p w14:paraId="3E7D1793" w14:textId="77777777" w:rsidR="00BD52F2" w:rsidRPr="00BD52F2" w:rsidRDefault="00BD52F2" w:rsidP="00BD52F2">
            <w:pPr>
              <w:spacing w:after="0" w:line="240" w:lineRule="auto"/>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5FFE465B" w14:textId="77777777" w:rsidR="00BD52F2" w:rsidRPr="00BD52F2" w:rsidRDefault="00BD52F2" w:rsidP="00BD52F2">
            <w:pPr>
              <w:spacing w:after="0" w:line="240" w:lineRule="auto"/>
              <w:jc w:val="right"/>
              <w:rPr>
                <w:rFonts w:ascii="Arial" w:eastAsia="Times New Roman" w:hAnsi="Arial" w:cs="Arial"/>
                <w:sz w:val="20"/>
                <w:szCs w:val="20"/>
                <w:lang w:eastAsia="hr-HR"/>
              </w:rPr>
            </w:pPr>
            <w:r w:rsidRPr="00BD52F2">
              <w:rPr>
                <w:rFonts w:ascii="Arial" w:eastAsia="Times New Roman" w:hAnsi="Arial" w:cs="Arial"/>
                <w:sz w:val="20"/>
                <w:szCs w:val="20"/>
                <w:lang w:eastAsia="hr-HR"/>
              </w:rPr>
              <w:t>1.260,00</w:t>
            </w:r>
          </w:p>
        </w:tc>
        <w:tc>
          <w:tcPr>
            <w:tcW w:w="0" w:type="auto"/>
            <w:tcBorders>
              <w:top w:val="nil"/>
              <w:left w:val="nil"/>
              <w:bottom w:val="nil"/>
              <w:right w:val="nil"/>
            </w:tcBorders>
            <w:shd w:val="clear" w:color="auto" w:fill="auto"/>
            <w:noWrap/>
            <w:vAlign w:val="bottom"/>
            <w:hideMark/>
          </w:tcPr>
          <w:p w14:paraId="38DDF6BD" w14:textId="77777777" w:rsidR="00BD52F2" w:rsidRPr="00BD52F2" w:rsidRDefault="00BD52F2" w:rsidP="00BD52F2">
            <w:pPr>
              <w:spacing w:after="0" w:line="240" w:lineRule="auto"/>
              <w:jc w:val="right"/>
              <w:rPr>
                <w:rFonts w:ascii="Arial" w:eastAsia="Times New Roman" w:hAnsi="Arial" w:cs="Arial"/>
                <w:sz w:val="20"/>
                <w:szCs w:val="20"/>
                <w:lang w:eastAsia="hr-HR"/>
              </w:rPr>
            </w:pPr>
          </w:p>
        </w:tc>
      </w:tr>
      <w:tr w:rsidR="00BD52F2" w:rsidRPr="00BD52F2" w14:paraId="7D196320" w14:textId="77777777" w:rsidTr="00BD52F2">
        <w:trPr>
          <w:trHeight w:val="255"/>
        </w:trPr>
        <w:tc>
          <w:tcPr>
            <w:tcW w:w="0" w:type="auto"/>
            <w:tcBorders>
              <w:top w:val="nil"/>
              <w:left w:val="nil"/>
              <w:bottom w:val="nil"/>
              <w:right w:val="nil"/>
            </w:tcBorders>
            <w:shd w:val="clear" w:color="000000" w:fill="FFFF99"/>
            <w:noWrap/>
            <w:vAlign w:val="bottom"/>
            <w:hideMark/>
          </w:tcPr>
          <w:p w14:paraId="218D2430"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 </w:t>
            </w:r>
          </w:p>
        </w:tc>
        <w:tc>
          <w:tcPr>
            <w:tcW w:w="0" w:type="auto"/>
            <w:tcBorders>
              <w:top w:val="nil"/>
              <w:left w:val="nil"/>
              <w:bottom w:val="nil"/>
              <w:right w:val="nil"/>
            </w:tcBorders>
            <w:shd w:val="clear" w:color="000000" w:fill="FFFF99"/>
            <w:noWrap/>
            <w:vAlign w:val="bottom"/>
            <w:hideMark/>
          </w:tcPr>
          <w:p w14:paraId="3EB20221"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K402001</w:t>
            </w:r>
          </w:p>
        </w:tc>
        <w:tc>
          <w:tcPr>
            <w:tcW w:w="0" w:type="auto"/>
            <w:tcBorders>
              <w:top w:val="nil"/>
              <w:left w:val="nil"/>
              <w:bottom w:val="nil"/>
              <w:right w:val="nil"/>
            </w:tcBorders>
            <w:shd w:val="clear" w:color="000000" w:fill="FFFF99"/>
            <w:noWrap/>
            <w:vAlign w:val="bottom"/>
            <w:hideMark/>
          </w:tcPr>
          <w:p w14:paraId="4E088AC6"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Kapitalni projekt: Kapitalna ulaganja u osnovne škole</w:t>
            </w:r>
          </w:p>
        </w:tc>
        <w:tc>
          <w:tcPr>
            <w:tcW w:w="0" w:type="auto"/>
            <w:tcBorders>
              <w:top w:val="nil"/>
              <w:left w:val="nil"/>
              <w:bottom w:val="nil"/>
              <w:right w:val="nil"/>
            </w:tcBorders>
            <w:shd w:val="clear" w:color="000000" w:fill="FFFF99"/>
            <w:noWrap/>
            <w:vAlign w:val="bottom"/>
            <w:hideMark/>
          </w:tcPr>
          <w:p w14:paraId="38C09F27"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663,00</w:t>
            </w:r>
          </w:p>
        </w:tc>
        <w:tc>
          <w:tcPr>
            <w:tcW w:w="0" w:type="auto"/>
            <w:tcBorders>
              <w:top w:val="nil"/>
              <w:left w:val="nil"/>
              <w:bottom w:val="nil"/>
              <w:right w:val="nil"/>
            </w:tcBorders>
            <w:shd w:val="clear" w:color="000000" w:fill="FFFF99"/>
            <w:noWrap/>
            <w:vAlign w:val="bottom"/>
            <w:hideMark/>
          </w:tcPr>
          <w:p w14:paraId="50A6711C"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0,00</w:t>
            </w:r>
          </w:p>
        </w:tc>
        <w:tc>
          <w:tcPr>
            <w:tcW w:w="0" w:type="auto"/>
            <w:tcBorders>
              <w:top w:val="nil"/>
              <w:left w:val="nil"/>
              <w:bottom w:val="nil"/>
              <w:right w:val="nil"/>
            </w:tcBorders>
            <w:shd w:val="clear" w:color="000000" w:fill="FFFF99"/>
            <w:noWrap/>
            <w:vAlign w:val="bottom"/>
            <w:hideMark/>
          </w:tcPr>
          <w:p w14:paraId="1C4E2620"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0,00%</w:t>
            </w:r>
          </w:p>
        </w:tc>
      </w:tr>
      <w:tr w:rsidR="00BD52F2" w:rsidRPr="00BD52F2" w14:paraId="12475D33" w14:textId="77777777" w:rsidTr="00BD52F2">
        <w:trPr>
          <w:trHeight w:val="255"/>
        </w:trPr>
        <w:tc>
          <w:tcPr>
            <w:tcW w:w="0" w:type="auto"/>
            <w:tcBorders>
              <w:top w:val="nil"/>
              <w:left w:val="nil"/>
              <w:bottom w:val="nil"/>
              <w:right w:val="nil"/>
            </w:tcBorders>
            <w:shd w:val="clear" w:color="000000" w:fill="CCCCFF"/>
            <w:noWrap/>
            <w:vAlign w:val="bottom"/>
            <w:hideMark/>
          </w:tcPr>
          <w:p w14:paraId="51FCCA18"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 </w:t>
            </w:r>
          </w:p>
        </w:tc>
        <w:tc>
          <w:tcPr>
            <w:tcW w:w="0" w:type="auto"/>
            <w:gridSpan w:val="2"/>
            <w:tcBorders>
              <w:top w:val="nil"/>
              <w:left w:val="nil"/>
              <w:bottom w:val="nil"/>
              <w:right w:val="nil"/>
            </w:tcBorders>
            <w:shd w:val="clear" w:color="000000" w:fill="CCCCFF"/>
            <w:noWrap/>
            <w:vAlign w:val="bottom"/>
            <w:hideMark/>
          </w:tcPr>
          <w:p w14:paraId="69E1E424"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Izvor 5. POMOĆI</w:t>
            </w:r>
          </w:p>
        </w:tc>
        <w:tc>
          <w:tcPr>
            <w:tcW w:w="0" w:type="auto"/>
            <w:tcBorders>
              <w:top w:val="nil"/>
              <w:left w:val="nil"/>
              <w:bottom w:val="nil"/>
              <w:right w:val="nil"/>
            </w:tcBorders>
            <w:shd w:val="clear" w:color="000000" w:fill="CCCCFF"/>
            <w:noWrap/>
            <w:vAlign w:val="bottom"/>
            <w:hideMark/>
          </w:tcPr>
          <w:p w14:paraId="19FA28B9"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663,00</w:t>
            </w:r>
          </w:p>
        </w:tc>
        <w:tc>
          <w:tcPr>
            <w:tcW w:w="0" w:type="auto"/>
            <w:tcBorders>
              <w:top w:val="nil"/>
              <w:left w:val="nil"/>
              <w:bottom w:val="nil"/>
              <w:right w:val="nil"/>
            </w:tcBorders>
            <w:shd w:val="clear" w:color="000000" w:fill="CCCCFF"/>
            <w:noWrap/>
            <w:vAlign w:val="bottom"/>
            <w:hideMark/>
          </w:tcPr>
          <w:p w14:paraId="2CF90D69"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0,00</w:t>
            </w:r>
          </w:p>
        </w:tc>
        <w:tc>
          <w:tcPr>
            <w:tcW w:w="0" w:type="auto"/>
            <w:tcBorders>
              <w:top w:val="nil"/>
              <w:left w:val="nil"/>
              <w:bottom w:val="nil"/>
              <w:right w:val="nil"/>
            </w:tcBorders>
            <w:shd w:val="clear" w:color="000000" w:fill="CCCCFF"/>
            <w:noWrap/>
            <w:vAlign w:val="bottom"/>
            <w:hideMark/>
          </w:tcPr>
          <w:p w14:paraId="69844491"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0,00%</w:t>
            </w:r>
          </w:p>
        </w:tc>
      </w:tr>
      <w:tr w:rsidR="00BD52F2" w:rsidRPr="00BD52F2" w14:paraId="6EA787C4" w14:textId="77777777" w:rsidTr="00BD52F2">
        <w:trPr>
          <w:trHeight w:val="255"/>
        </w:trPr>
        <w:tc>
          <w:tcPr>
            <w:tcW w:w="0" w:type="auto"/>
            <w:tcBorders>
              <w:top w:val="nil"/>
              <w:left w:val="nil"/>
              <w:bottom w:val="nil"/>
              <w:right w:val="nil"/>
            </w:tcBorders>
            <w:shd w:val="clear" w:color="000000" w:fill="CCCCFF"/>
            <w:noWrap/>
            <w:vAlign w:val="bottom"/>
            <w:hideMark/>
          </w:tcPr>
          <w:p w14:paraId="56CF1DEE"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 </w:t>
            </w:r>
          </w:p>
        </w:tc>
        <w:tc>
          <w:tcPr>
            <w:tcW w:w="0" w:type="auto"/>
            <w:gridSpan w:val="2"/>
            <w:tcBorders>
              <w:top w:val="nil"/>
              <w:left w:val="nil"/>
              <w:bottom w:val="nil"/>
              <w:right w:val="nil"/>
            </w:tcBorders>
            <w:shd w:val="clear" w:color="000000" w:fill="CCCCFF"/>
            <w:noWrap/>
            <w:vAlign w:val="bottom"/>
            <w:hideMark/>
          </w:tcPr>
          <w:p w14:paraId="62BC1A56"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Izvor 5.0.112 DECENTRALIZIRANA SREDSTVA OŠ</w:t>
            </w:r>
          </w:p>
        </w:tc>
        <w:tc>
          <w:tcPr>
            <w:tcW w:w="0" w:type="auto"/>
            <w:tcBorders>
              <w:top w:val="nil"/>
              <w:left w:val="nil"/>
              <w:bottom w:val="nil"/>
              <w:right w:val="nil"/>
            </w:tcBorders>
            <w:shd w:val="clear" w:color="000000" w:fill="CCCCFF"/>
            <w:noWrap/>
            <w:vAlign w:val="bottom"/>
            <w:hideMark/>
          </w:tcPr>
          <w:p w14:paraId="654B3E24"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663,00</w:t>
            </w:r>
          </w:p>
        </w:tc>
        <w:tc>
          <w:tcPr>
            <w:tcW w:w="0" w:type="auto"/>
            <w:tcBorders>
              <w:top w:val="nil"/>
              <w:left w:val="nil"/>
              <w:bottom w:val="nil"/>
              <w:right w:val="nil"/>
            </w:tcBorders>
            <w:shd w:val="clear" w:color="000000" w:fill="CCCCFF"/>
            <w:noWrap/>
            <w:vAlign w:val="bottom"/>
            <w:hideMark/>
          </w:tcPr>
          <w:p w14:paraId="129BD04F"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0,00</w:t>
            </w:r>
          </w:p>
        </w:tc>
        <w:tc>
          <w:tcPr>
            <w:tcW w:w="0" w:type="auto"/>
            <w:tcBorders>
              <w:top w:val="nil"/>
              <w:left w:val="nil"/>
              <w:bottom w:val="nil"/>
              <w:right w:val="nil"/>
            </w:tcBorders>
            <w:shd w:val="clear" w:color="000000" w:fill="CCCCFF"/>
            <w:noWrap/>
            <w:vAlign w:val="bottom"/>
            <w:hideMark/>
          </w:tcPr>
          <w:p w14:paraId="7E932962"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0,00%</w:t>
            </w:r>
          </w:p>
        </w:tc>
      </w:tr>
      <w:tr w:rsidR="00BD52F2" w:rsidRPr="00BD52F2" w14:paraId="486E6EBF" w14:textId="77777777" w:rsidTr="00BD52F2">
        <w:trPr>
          <w:trHeight w:val="255"/>
        </w:trPr>
        <w:tc>
          <w:tcPr>
            <w:tcW w:w="0" w:type="auto"/>
            <w:tcBorders>
              <w:top w:val="nil"/>
              <w:left w:val="nil"/>
              <w:bottom w:val="nil"/>
              <w:right w:val="nil"/>
            </w:tcBorders>
            <w:shd w:val="clear" w:color="auto" w:fill="auto"/>
            <w:noWrap/>
            <w:vAlign w:val="bottom"/>
            <w:hideMark/>
          </w:tcPr>
          <w:p w14:paraId="2C104B16"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p>
        </w:tc>
        <w:tc>
          <w:tcPr>
            <w:tcW w:w="0" w:type="auto"/>
            <w:tcBorders>
              <w:top w:val="nil"/>
              <w:left w:val="nil"/>
              <w:bottom w:val="nil"/>
              <w:right w:val="nil"/>
            </w:tcBorders>
            <w:shd w:val="clear" w:color="auto" w:fill="auto"/>
            <w:noWrap/>
            <w:vAlign w:val="bottom"/>
            <w:hideMark/>
          </w:tcPr>
          <w:p w14:paraId="081D5F97"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42</w:t>
            </w:r>
          </w:p>
        </w:tc>
        <w:tc>
          <w:tcPr>
            <w:tcW w:w="0" w:type="auto"/>
            <w:tcBorders>
              <w:top w:val="nil"/>
              <w:left w:val="nil"/>
              <w:bottom w:val="nil"/>
              <w:right w:val="nil"/>
            </w:tcBorders>
            <w:shd w:val="clear" w:color="auto" w:fill="auto"/>
            <w:noWrap/>
            <w:vAlign w:val="bottom"/>
            <w:hideMark/>
          </w:tcPr>
          <w:p w14:paraId="69E8DA1A"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Rashodi za nabavu proizvedene dugotrajne imovine</w:t>
            </w:r>
          </w:p>
        </w:tc>
        <w:tc>
          <w:tcPr>
            <w:tcW w:w="0" w:type="auto"/>
            <w:tcBorders>
              <w:top w:val="nil"/>
              <w:left w:val="nil"/>
              <w:bottom w:val="nil"/>
              <w:right w:val="nil"/>
            </w:tcBorders>
            <w:shd w:val="clear" w:color="auto" w:fill="auto"/>
            <w:noWrap/>
            <w:vAlign w:val="bottom"/>
            <w:hideMark/>
          </w:tcPr>
          <w:p w14:paraId="250404C5"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663,00</w:t>
            </w:r>
          </w:p>
        </w:tc>
        <w:tc>
          <w:tcPr>
            <w:tcW w:w="0" w:type="auto"/>
            <w:tcBorders>
              <w:top w:val="nil"/>
              <w:left w:val="nil"/>
              <w:bottom w:val="nil"/>
              <w:right w:val="nil"/>
            </w:tcBorders>
            <w:shd w:val="clear" w:color="auto" w:fill="auto"/>
            <w:noWrap/>
            <w:vAlign w:val="bottom"/>
            <w:hideMark/>
          </w:tcPr>
          <w:p w14:paraId="2637AD92"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0,00</w:t>
            </w:r>
          </w:p>
        </w:tc>
        <w:tc>
          <w:tcPr>
            <w:tcW w:w="0" w:type="auto"/>
            <w:tcBorders>
              <w:top w:val="nil"/>
              <w:left w:val="nil"/>
              <w:bottom w:val="nil"/>
              <w:right w:val="nil"/>
            </w:tcBorders>
            <w:shd w:val="clear" w:color="auto" w:fill="auto"/>
            <w:noWrap/>
            <w:vAlign w:val="bottom"/>
            <w:hideMark/>
          </w:tcPr>
          <w:p w14:paraId="410A6FC3"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0,00%</w:t>
            </w:r>
          </w:p>
        </w:tc>
      </w:tr>
      <w:tr w:rsidR="00BD52F2" w:rsidRPr="00BD52F2" w14:paraId="0BC7F261" w14:textId="77777777" w:rsidTr="00BD52F2">
        <w:trPr>
          <w:trHeight w:val="255"/>
        </w:trPr>
        <w:tc>
          <w:tcPr>
            <w:tcW w:w="0" w:type="auto"/>
            <w:tcBorders>
              <w:top w:val="nil"/>
              <w:left w:val="nil"/>
              <w:bottom w:val="nil"/>
              <w:right w:val="nil"/>
            </w:tcBorders>
            <w:shd w:val="clear" w:color="000000" w:fill="FF9900"/>
            <w:noWrap/>
            <w:vAlign w:val="bottom"/>
            <w:hideMark/>
          </w:tcPr>
          <w:p w14:paraId="4F9B663C"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 </w:t>
            </w:r>
          </w:p>
        </w:tc>
        <w:tc>
          <w:tcPr>
            <w:tcW w:w="0" w:type="auto"/>
            <w:tcBorders>
              <w:top w:val="nil"/>
              <w:left w:val="nil"/>
              <w:bottom w:val="nil"/>
              <w:right w:val="nil"/>
            </w:tcBorders>
            <w:shd w:val="clear" w:color="000000" w:fill="FF9900"/>
            <w:noWrap/>
            <w:vAlign w:val="bottom"/>
            <w:hideMark/>
          </w:tcPr>
          <w:p w14:paraId="17ADE544"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4003</w:t>
            </w:r>
          </w:p>
        </w:tc>
        <w:tc>
          <w:tcPr>
            <w:tcW w:w="0" w:type="auto"/>
            <w:tcBorders>
              <w:top w:val="nil"/>
              <w:left w:val="nil"/>
              <w:bottom w:val="nil"/>
              <w:right w:val="nil"/>
            </w:tcBorders>
            <w:shd w:val="clear" w:color="000000" w:fill="FF9900"/>
            <w:noWrap/>
            <w:vAlign w:val="bottom"/>
            <w:hideMark/>
          </w:tcPr>
          <w:p w14:paraId="0541108A"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Program: OBRAZOVANJE IZNAD STANDARDA</w:t>
            </w:r>
          </w:p>
        </w:tc>
        <w:tc>
          <w:tcPr>
            <w:tcW w:w="0" w:type="auto"/>
            <w:tcBorders>
              <w:top w:val="nil"/>
              <w:left w:val="nil"/>
              <w:bottom w:val="nil"/>
              <w:right w:val="nil"/>
            </w:tcBorders>
            <w:shd w:val="clear" w:color="000000" w:fill="FF9900"/>
            <w:noWrap/>
            <w:vAlign w:val="bottom"/>
            <w:hideMark/>
          </w:tcPr>
          <w:p w14:paraId="2C241F67"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692.670,00</w:t>
            </w:r>
          </w:p>
        </w:tc>
        <w:tc>
          <w:tcPr>
            <w:tcW w:w="0" w:type="auto"/>
            <w:tcBorders>
              <w:top w:val="nil"/>
              <w:left w:val="nil"/>
              <w:bottom w:val="nil"/>
              <w:right w:val="nil"/>
            </w:tcBorders>
            <w:shd w:val="clear" w:color="000000" w:fill="FF9900"/>
            <w:noWrap/>
            <w:vAlign w:val="bottom"/>
            <w:hideMark/>
          </w:tcPr>
          <w:p w14:paraId="00D57EC6"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237.231,55</w:t>
            </w:r>
          </w:p>
        </w:tc>
        <w:tc>
          <w:tcPr>
            <w:tcW w:w="0" w:type="auto"/>
            <w:tcBorders>
              <w:top w:val="nil"/>
              <w:left w:val="nil"/>
              <w:bottom w:val="nil"/>
              <w:right w:val="nil"/>
            </w:tcBorders>
            <w:shd w:val="clear" w:color="000000" w:fill="FF9900"/>
            <w:noWrap/>
            <w:vAlign w:val="bottom"/>
            <w:hideMark/>
          </w:tcPr>
          <w:p w14:paraId="196D28EE"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34,25%</w:t>
            </w:r>
          </w:p>
        </w:tc>
      </w:tr>
      <w:tr w:rsidR="00BD52F2" w:rsidRPr="00BD52F2" w14:paraId="240C9B24" w14:textId="77777777" w:rsidTr="00BD52F2">
        <w:trPr>
          <w:trHeight w:val="255"/>
        </w:trPr>
        <w:tc>
          <w:tcPr>
            <w:tcW w:w="0" w:type="auto"/>
            <w:tcBorders>
              <w:top w:val="nil"/>
              <w:left w:val="nil"/>
              <w:bottom w:val="nil"/>
              <w:right w:val="nil"/>
            </w:tcBorders>
            <w:shd w:val="clear" w:color="000000" w:fill="FFFF99"/>
            <w:noWrap/>
            <w:vAlign w:val="bottom"/>
            <w:hideMark/>
          </w:tcPr>
          <w:p w14:paraId="10AA2FE5"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 </w:t>
            </w:r>
          </w:p>
        </w:tc>
        <w:tc>
          <w:tcPr>
            <w:tcW w:w="0" w:type="auto"/>
            <w:tcBorders>
              <w:top w:val="nil"/>
              <w:left w:val="nil"/>
              <w:bottom w:val="nil"/>
              <w:right w:val="nil"/>
            </w:tcBorders>
            <w:shd w:val="clear" w:color="000000" w:fill="FFFF99"/>
            <w:noWrap/>
            <w:vAlign w:val="bottom"/>
            <w:hideMark/>
          </w:tcPr>
          <w:p w14:paraId="6BFC2C4F"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A403002</w:t>
            </w:r>
          </w:p>
        </w:tc>
        <w:tc>
          <w:tcPr>
            <w:tcW w:w="0" w:type="auto"/>
            <w:tcBorders>
              <w:top w:val="nil"/>
              <w:left w:val="nil"/>
              <w:bottom w:val="nil"/>
              <w:right w:val="nil"/>
            </w:tcBorders>
            <w:shd w:val="clear" w:color="000000" w:fill="FFFF99"/>
            <w:noWrap/>
            <w:vAlign w:val="bottom"/>
            <w:hideMark/>
          </w:tcPr>
          <w:p w14:paraId="443CB92A"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Aktivnost: Produženi boravak u osnovnim školama</w:t>
            </w:r>
          </w:p>
        </w:tc>
        <w:tc>
          <w:tcPr>
            <w:tcW w:w="0" w:type="auto"/>
            <w:tcBorders>
              <w:top w:val="nil"/>
              <w:left w:val="nil"/>
              <w:bottom w:val="nil"/>
              <w:right w:val="nil"/>
            </w:tcBorders>
            <w:shd w:val="clear" w:color="000000" w:fill="FFFF99"/>
            <w:noWrap/>
            <w:vAlign w:val="bottom"/>
            <w:hideMark/>
          </w:tcPr>
          <w:p w14:paraId="6898560C"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339.620,00</w:t>
            </w:r>
          </w:p>
        </w:tc>
        <w:tc>
          <w:tcPr>
            <w:tcW w:w="0" w:type="auto"/>
            <w:tcBorders>
              <w:top w:val="nil"/>
              <w:left w:val="nil"/>
              <w:bottom w:val="nil"/>
              <w:right w:val="nil"/>
            </w:tcBorders>
            <w:shd w:val="clear" w:color="000000" w:fill="FFFF99"/>
            <w:noWrap/>
            <w:vAlign w:val="bottom"/>
            <w:hideMark/>
          </w:tcPr>
          <w:p w14:paraId="372A09BD"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117.161,58</w:t>
            </w:r>
          </w:p>
        </w:tc>
        <w:tc>
          <w:tcPr>
            <w:tcW w:w="0" w:type="auto"/>
            <w:tcBorders>
              <w:top w:val="nil"/>
              <w:left w:val="nil"/>
              <w:bottom w:val="nil"/>
              <w:right w:val="nil"/>
            </w:tcBorders>
            <w:shd w:val="clear" w:color="000000" w:fill="FFFF99"/>
            <w:noWrap/>
            <w:vAlign w:val="bottom"/>
            <w:hideMark/>
          </w:tcPr>
          <w:p w14:paraId="62C46968"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34,50%</w:t>
            </w:r>
          </w:p>
        </w:tc>
      </w:tr>
      <w:tr w:rsidR="00BD52F2" w:rsidRPr="00BD52F2" w14:paraId="287CC8F4" w14:textId="77777777" w:rsidTr="00BD52F2">
        <w:trPr>
          <w:trHeight w:val="255"/>
        </w:trPr>
        <w:tc>
          <w:tcPr>
            <w:tcW w:w="0" w:type="auto"/>
            <w:tcBorders>
              <w:top w:val="nil"/>
              <w:left w:val="nil"/>
              <w:bottom w:val="nil"/>
              <w:right w:val="nil"/>
            </w:tcBorders>
            <w:shd w:val="clear" w:color="000000" w:fill="CCCCFF"/>
            <w:noWrap/>
            <w:vAlign w:val="bottom"/>
            <w:hideMark/>
          </w:tcPr>
          <w:p w14:paraId="12A87E2F"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 </w:t>
            </w:r>
          </w:p>
        </w:tc>
        <w:tc>
          <w:tcPr>
            <w:tcW w:w="0" w:type="auto"/>
            <w:gridSpan w:val="2"/>
            <w:tcBorders>
              <w:top w:val="nil"/>
              <w:left w:val="nil"/>
              <w:bottom w:val="nil"/>
              <w:right w:val="nil"/>
            </w:tcBorders>
            <w:shd w:val="clear" w:color="000000" w:fill="CCCCFF"/>
            <w:noWrap/>
            <w:vAlign w:val="bottom"/>
            <w:hideMark/>
          </w:tcPr>
          <w:p w14:paraId="64FD9D33"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Izvor 1. OPĆI PRIHODI I PRIMICI</w:t>
            </w:r>
          </w:p>
        </w:tc>
        <w:tc>
          <w:tcPr>
            <w:tcW w:w="0" w:type="auto"/>
            <w:tcBorders>
              <w:top w:val="nil"/>
              <w:left w:val="nil"/>
              <w:bottom w:val="nil"/>
              <w:right w:val="nil"/>
            </w:tcBorders>
            <w:shd w:val="clear" w:color="000000" w:fill="CCCCFF"/>
            <w:noWrap/>
            <w:vAlign w:val="bottom"/>
            <w:hideMark/>
          </w:tcPr>
          <w:p w14:paraId="70849C58"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208.000,00</w:t>
            </w:r>
          </w:p>
        </w:tc>
        <w:tc>
          <w:tcPr>
            <w:tcW w:w="0" w:type="auto"/>
            <w:tcBorders>
              <w:top w:val="nil"/>
              <w:left w:val="nil"/>
              <w:bottom w:val="nil"/>
              <w:right w:val="nil"/>
            </w:tcBorders>
            <w:shd w:val="clear" w:color="000000" w:fill="CCCCFF"/>
            <w:noWrap/>
            <w:vAlign w:val="bottom"/>
            <w:hideMark/>
          </w:tcPr>
          <w:p w14:paraId="2A6ECE9C"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95.024,21</w:t>
            </w:r>
          </w:p>
        </w:tc>
        <w:tc>
          <w:tcPr>
            <w:tcW w:w="0" w:type="auto"/>
            <w:tcBorders>
              <w:top w:val="nil"/>
              <w:left w:val="nil"/>
              <w:bottom w:val="nil"/>
              <w:right w:val="nil"/>
            </w:tcBorders>
            <w:shd w:val="clear" w:color="000000" w:fill="CCCCFF"/>
            <w:noWrap/>
            <w:vAlign w:val="bottom"/>
            <w:hideMark/>
          </w:tcPr>
          <w:p w14:paraId="77F90D36"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45,68%</w:t>
            </w:r>
          </w:p>
        </w:tc>
      </w:tr>
      <w:tr w:rsidR="00BD52F2" w:rsidRPr="00BD52F2" w14:paraId="62582C3D" w14:textId="77777777" w:rsidTr="00BD52F2">
        <w:trPr>
          <w:trHeight w:val="255"/>
        </w:trPr>
        <w:tc>
          <w:tcPr>
            <w:tcW w:w="0" w:type="auto"/>
            <w:tcBorders>
              <w:top w:val="nil"/>
              <w:left w:val="nil"/>
              <w:bottom w:val="nil"/>
              <w:right w:val="nil"/>
            </w:tcBorders>
            <w:shd w:val="clear" w:color="000000" w:fill="CCCCFF"/>
            <w:noWrap/>
            <w:vAlign w:val="bottom"/>
            <w:hideMark/>
          </w:tcPr>
          <w:p w14:paraId="563607B0"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 </w:t>
            </w:r>
          </w:p>
        </w:tc>
        <w:tc>
          <w:tcPr>
            <w:tcW w:w="0" w:type="auto"/>
            <w:gridSpan w:val="2"/>
            <w:tcBorders>
              <w:top w:val="nil"/>
              <w:left w:val="nil"/>
              <w:bottom w:val="nil"/>
              <w:right w:val="nil"/>
            </w:tcBorders>
            <w:shd w:val="clear" w:color="000000" w:fill="CCCCFF"/>
            <w:noWrap/>
            <w:vAlign w:val="bottom"/>
            <w:hideMark/>
          </w:tcPr>
          <w:p w14:paraId="71D1DCFA"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Izvor 1.1.01 OPĆI PRIHODI I PRIMICI</w:t>
            </w:r>
          </w:p>
        </w:tc>
        <w:tc>
          <w:tcPr>
            <w:tcW w:w="0" w:type="auto"/>
            <w:tcBorders>
              <w:top w:val="nil"/>
              <w:left w:val="nil"/>
              <w:bottom w:val="nil"/>
              <w:right w:val="nil"/>
            </w:tcBorders>
            <w:shd w:val="clear" w:color="000000" w:fill="CCCCFF"/>
            <w:noWrap/>
            <w:vAlign w:val="bottom"/>
            <w:hideMark/>
          </w:tcPr>
          <w:p w14:paraId="1B174E32"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208.000,00</w:t>
            </w:r>
          </w:p>
        </w:tc>
        <w:tc>
          <w:tcPr>
            <w:tcW w:w="0" w:type="auto"/>
            <w:tcBorders>
              <w:top w:val="nil"/>
              <w:left w:val="nil"/>
              <w:bottom w:val="nil"/>
              <w:right w:val="nil"/>
            </w:tcBorders>
            <w:shd w:val="clear" w:color="000000" w:fill="CCCCFF"/>
            <w:noWrap/>
            <w:vAlign w:val="bottom"/>
            <w:hideMark/>
          </w:tcPr>
          <w:p w14:paraId="681F92E0"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95.024,21</w:t>
            </w:r>
          </w:p>
        </w:tc>
        <w:tc>
          <w:tcPr>
            <w:tcW w:w="0" w:type="auto"/>
            <w:tcBorders>
              <w:top w:val="nil"/>
              <w:left w:val="nil"/>
              <w:bottom w:val="nil"/>
              <w:right w:val="nil"/>
            </w:tcBorders>
            <w:shd w:val="clear" w:color="000000" w:fill="CCCCFF"/>
            <w:noWrap/>
            <w:vAlign w:val="bottom"/>
            <w:hideMark/>
          </w:tcPr>
          <w:p w14:paraId="1E529CDA"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45,68%</w:t>
            </w:r>
          </w:p>
        </w:tc>
      </w:tr>
      <w:tr w:rsidR="00BD52F2" w:rsidRPr="00BD52F2" w14:paraId="5A83966F" w14:textId="77777777" w:rsidTr="00BD52F2">
        <w:trPr>
          <w:trHeight w:val="255"/>
        </w:trPr>
        <w:tc>
          <w:tcPr>
            <w:tcW w:w="0" w:type="auto"/>
            <w:tcBorders>
              <w:top w:val="nil"/>
              <w:left w:val="nil"/>
              <w:bottom w:val="nil"/>
              <w:right w:val="nil"/>
            </w:tcBorders>
            <w:shd w:val="clear" w:color="auto" w:fill="auto"/>
            <w:noWrap/>
            <w:vAlign w:val="bottom"/>
            <w:hideMark/>
          </w:tcPr>
          <w:p w14:paraId="6BA60037"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p>
        </w:tc>
        <w:tc>
          <w:tcPr>
            <w:tcW w:w="0" w:type="auto"/>
            <w:tcBorders>
              <w:top w:val="nil"/>
              <w:left w:val="nil"/>
              <w:bottom w:val="nil"/>
              <w:right w:val="nil"/>
            </w:tcBorders>
            <w:shd w:val="clear" w:color="auto" w:fill="auto"/>
            <w:noWrap/>
            <w:vAlign w:val="bottom"/>
            <w:hideMark/>
          </w:tcPr>
          <w:p w14:paraId="5A6338F0"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31</w:t>
            </w:r>
          </w:p>
        </w:tc>
        <w:tc>
          <w:tcPr>
            <w:tcW w:w="0" w:type="auto"/>
            <w:tcBorders>
              <w:top w:val="nil"/>
              <w:left w:val="nil"/>
              <w:bottom w:val="nil"/>
              <w:right w:val="nil"/>
            </w:tcBorders>
            <w:shd w:val="clear" w:color="auto" w:fill="auto"/>
            <w:noWrap/>
            <w:vAlign w:val="bottom"/>
            <w:hideMark/>
          </w:tcPr>
          <w:p w14:paraId="2B8C2BE0"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Rashodi za zaposlene</w:t>
            </w:r>
          </w:p>
        </w:tc>
        <w:tc>
          <w:tcPr>
            <w:tcW w:w="0" w:type="auto"/>
            <w:tcBorders>
              <w:top w:val="nil"/>
              <w:left w:val="nil"/>
              <w:bottom w:val="nil"/>
              <w:right w:val="nil"/>
            </w:tcBorders>
            <w:shd w:val="clear" w:color="auto" w:fill="auto"/>
            <w:noWrap/>
            <w:vAlign w:val="bottom"/>
            <w:hideMark/>
          </w:tcPr>
          <w:p w14:paraId="3B7BFE4D"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206.230,00</w:t>
            </w:r>
          </w:p>
        </w:tc>
        <w:tc>
          <w:tcPr>
            <w:tcW w:w="0" w:type="auto"/>
            <w:tcBorders>
              <w:top w:val="nil"/>
              <w:left w:val="nil"/>
              <w:bottom w:val="nil"/>
              <w:right w:val="nil"/>
            </w:tcBorders>
            <w:shd w:val="clear" w:color="auto" w:fill="auto"/>
            <w:noWrap/>
            <w:vAlign w:val="bottom"/>
            <w:hideMark/>
          </w:tcPr>
          <w:p w14:paraId="1ED7A638"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94.333,91</w:t>
            </w:r>
          </w:p>
        </w:tc>
        <w:tc>
          <w:tcPr>
            <w:tcW w:w="0" w:type="auto"/>
            <w:tcBorders>
              <w:top w:val="nil"/>
              <w:left w:val="nil"/>
              <w:bottom w:val="nil"/>
              <w:right w:val="nil"/>
            </w:tcBorders>
            <w:shd w:val="clear" w:color="auto" w:fill="auto"/>
            <w:noWrap/>
            <w:vAlign w:val="bottom"/>
            <w:hideMark/>
          </w:tcPr>
          <w:p w14:paraId="52106871"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45,74%</w:t>
            </w:r>
          </w:p>
        </w:tc>
      </w:tr>
      <w:tr w:rsidR="00BD52F2" w:rsidRPr="00BD52F2" w14:paraId="7DD872B6" w14:textId="77777777" w:rsidTr="00BD52F2">
        <w:trPr>
          <w:trHeight w:val="255"/>
        </w:trPr>
        <w:tc>
          <w:tcPr>
            <w:tcW w:w="0" w:type="auto"/>
            <w:tcBorders>
              <w:top w:val="nil"/>
              <w:left w:val="nil"/>
              <w:bottom w:val="nil"/>
              <w:right w:val="nil"/>
            </w:tcBorders>
            <w:shd w:val="clear" w:color="auto" w:fill="auto"/>
            <w:noWrap/>
            <w:vAlign w:val="bottom"/>
            <w:hideMark/>
          </w:tcPr>
          <w:p w14:paraId="052F02EF"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p>
        </w:tc>
        <w:tc>
          <w:tcPr>
            <w:tcW w:w="0" w:type="auto"/>
            <w:tcBorders>
              <w:top w:val="nil"/>
              <w:left w:val="nil"/>
              <w:bottom w:val="nil"/>
              <w:right w:val="nil"/>
            </w:tcBorders>
            <w:shd w:val="clear" w:color="auto" w:fill="auto"/>
            <w:noWrap/>
            <w:vAlign w:val="bottom"/>
            <w:hideMark/>
          </w:tcPr>
          <w:p w14:paraId="77903FCC"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3111</w:t>
            </w:r>
          </w:p>
        </w:tc>
        <w:tc>
          <w:tcPr>
            <w:tcW w:w="0" w:type="auto"/>
            <w:tcBorders>
              <w:top w:val="nil"/>
              <w:left w:val="nil"/>
              <w:bottom w:val="nil"/>
              <w:right w:val="nil"/>
            </w:tcBorders>
            <w:shd w:val="clear" w:color="auto" w:fill="auto"/>
            <w:noWrap/>
            <w:vAlign w:val="bottom"/>
            <w:hideMark/>
          </w:tcPr>
          <w:p w14:paraId="73EC5F0E"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Plaće za redovan rad</w:t>
            </w:r>
          </w:p>
        </w:tc>
        <w:tc>
          <w:tcPr>
            <w:tcW w:w="0" w:type="auto"/>
            <w:tcBorders>
              <w:top w:val="nil"/>
              <w:left w:val="nil"/>
              <w:bottom w:val="nil"/>
              <w:right w:val="nil"/>
            </w:tcBorders>
            <w:shd w:val="clear" w:color="auto" w:fill="auto"/>
            <w:noWrap/>
            <w:vAlign w:val="bottom"/>
            <w:hideMark/>
          </w:tcPr>
          <w:p w14:paraId="4E07964B" w14:textId="77777777" w:rsidR="00BD52F2" w:rsidRPr="00BD52F2" w:rsidRDefault="00BD52F2" w:rsidP="00BD52F2">
            <w:pPr>
              <w:spacing w:after="0" w:line="240" w:lineRule="auto"/>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141D9EFB" w14:textId="77777777" w:rsidR="00BD52F2" w:rsidRPr="00BD52F2" w:rsidRDefault="00BD52F2" w:rsidP="00BD52F2">
            <w:pPr>
              <w:spacing w:after="0" w:line="240" w:lineRule="auto"/>
              <w:jc w:val="right"/>
              <w:rPr>
                <w:rFonts w:ascii="Arial" w:eastAsia="Times New Roman" w:hAnsi="Arial" w:cs="Arial"/>
                <w:sz w:val="20"/>
                <w:szCs w:val="20"/>
                <w:lang w:eastAsia="hr-HR"/>
              </w:rPr>
            </w:pPr>
            <w:r w:rsidRPr="00BD52F2">
              <w:rPr>
                <w:rFonts w:ascii="Arial" w:eastAsia="Times New Roman" w:hAnsi="Arial" w:cs="Arial"/>
                <w:sz w:val="20"/>
                <w:szCs w:val="20"/>
                <w:lang w:eastAsia="hr-HR"/>
              </w:rPr>
              <w:t>76.461,49</w:t>
            </w:r>
          </w:p>
        </w:tc>
        <w:tc>
          <w:tcPr>
            <w:tcW w:w="0" w:type="auto"/>
            <w:tcBorders>
              <w:top w:val="nil"/>
              <w:left w:val="nil"/>
              <w:bottom w:val="nil"/>
              <w:right w:val="nil"/>
            </w:tcBorders>
            <w:shd w:val="clear" w:color="auto" w:fill="auto"/>
            <w:noWrap/>
            <w:vAlign w:val="bottom"/>
            <w:hideMark/>
          </w:tcPr>
          <w:p w14:paraId="4F68AD98" w14:textId="77777777" w:rsidR="00BD52F2" w:rsidRPr="00BD52F2" w:rsidRDefault="00BD52F2" w:rsidP="00BD52F2">
            <w:pPr>
              <w:spacing w:after="0" w:line="240" w:lineRule="auto"/>
              <w:jc w:val="right"/>
              <w:rPr>
                <w:rFonts w:ascii="Arial" w:eastAsia="Times New Roman" w:hAnsi="Arial" w:cs="Arial"/>
                <w:sz w:val="20"/>
                <w:szCs w:val="20"/>
                <w:lang w:eastAsia="hr-HR"/>
              </w:rPr>
            </w:pPr>
          </w:p>
        </w:tc>
      </w:tr>
      <w:tr w:rsidR="00BD52F2" w:rsidRPr="00BD52F2" w14:paraId="100A4A53" w14:textId="77777777" w:rsidTr="00BD52F2">
        <w:trPr>
          <w:trHeight w:val="255"/>
        </w:trPr>
        <w:tc>
          <w:tcPr>
            <w:tcW w:w="0" w:type="auto"/>
            <w:tcBorders>
              <w:top w:val="nil"/>
              <w:left w:val="nil"/>
              <w:bottom w:val="nil"/>
              <w:right w:val="nil"/>
            </w:tcBorders>
            <w:shd w:val="clear" w:color="auto" w:fill="auto"/>
            <w:noWrap/>
            <w:vAlign w:val="bottom"/>
            <w:hideMark/>
          </w:tcPr>
          <w:p w14:paraId="73B5AFCB" w14:textId="77777777" w:rsidR="00BD52F2" w:rsidRPr="00BD52F2" w:rsidRDefault="00BD52F2" w:rsidP="00BD52F2">
            <w:pPr>
              <w:spacing w:after="0" w:line="240" w:lineRule="auto"/>
              <w:jc w:val="right"/>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1C25EC5E"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3121</w:t>
            </w:r>
          </w:p>
        </w:tc>
        <w:tc>
          <w:tcPr>
            <w:tcW w:w="0" w:type="auto"/>
            <w:tcBorders>
              <w:top w:val="nil"/>
              <w:left w:val="nil"/>
              <w:bottom w:val="nil"/>
              <w:right w:val="nil"/>
            </w:tcBorders>
            <w:shd w:val="clear" w:color="auto" w:fill="auto"/>
            <w:noWrap/>
            <w:vAlign w:val="bottom"/>
            <w:hideMark/>
          </w:tcPr>
          <w:p w14:paraId="75E9A218"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Ostali rashodi za zaposlene</w:t>
            </w:r>
          </w:p>
        </w:tc>
        <w:tc>
          <w:tcPr>
            <w:tcW w:w="0" w:type="auto"/>
            <w:tcBorders>
              <w:top w:val="nil"/>
              <w:left w:val="nil"/>
              <w:bottom w:val="nil"/>
              <w:right w:val="nil"/>
            </w:tcBorders>
            <w:shd w:val="clear" w:color="auto" w:fill="auto"/>
            <w:noWrap/>
            <w:vAlign w:val="bottom"/>
            <w:hideMark/>
          </w:tcPr>
          <w:p w14:paraId="1EFC6BA8" w14:textId="77777777" w:rsidR="00BD52F2" w:rsidRPr="00BD52F2" w:rsidRDefault="00BD52F2" w:rsidP="00BD52F2">
            <w:pPr>
              <w:spacing w:after="0" w:line="240" w:lineRule="auto"/>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54BAC61A" w14:textId="77777777" w:rsidR="00BD52F2" w:rsidRPr="00BD52F2" w:rsidRDefault="00BD52F2" w:rsidP="00BD52F2">
            <w:pPr>
              <w:spacing w:after="0" w:line="240" w:lineRule="auto"/>
              <w:jc w:val="right"/>
              <w:rPr>
                <w:rFonts w:ascii="Arial" w:eastAsia="Times New Roman" w:hAnsi="Arial" w:cs="Arial"/>
                <w:sz w:val="20"/>
                <w:szCs w:val="20"/>
                <w:lang w:eastAsia="hr-HR"/>
              </w:rPr>
            </w:pPr>
            <w:r w:rsidRPr="00BD52F2">
              <w:rPr>
                <w:rFonts w:ascii="Arial" w:eastAsia="Times New Roman" w:hAnsi="Arial" w:cs="Arial"/>
                <w:sz w:val="20"/>
                <w:szCs w:val="20"/>
                <w:lang w:eastAsia="hr-HR"/>
              </w:rPr>
              <w:t>3.241,44</w:t>
            </w:r>
          </w:p>
        </w:tc>
        <w:tc>
          <w:tcPr>
            <w:tcW w:w="0" w:type="auto"/>
            <w:tcBorders>
              <w:top w:val="nil"/>
              <w:left w:val="nil"/>
              <w:bottom w:val="nil"/>
              <w:right w:val="nil"/>
            </w:tcBorders>
            <w:shd w:val="clear" w:color="auto" w:fill="auto"/>
            <w:noWrap/>
            <w:vAlign w:val="bottom"/>
            <w:hideMark/>
          </w:tcPr>
          <w:p w14:paraId="1C4EA485" w14:textId="77777777" w:rsidR="00BD52F2" w:rsidRPr="00BD52F2" w:rsidRDefault="00BD52F2" w:rsidP="00BD52F2">
            <w:pPr>
              <w:spacing w:after="0" w:line="240" w:lineRule="auto"/>
              <w:jc w:val="right"/>
              <w:rPr>
                <w:rFonts w:ascii="Arial" w:eastAsia="Times New Roman" w:hAnsi="Arial" w:cs="Arial"/>
                <w:sz w:val="20"/>
                <w:szCs w:val="20"/>
                <w:lang w:eastAsia="hr-HR"/>
              </w:rPr>
            </w:pPr>
          </w:p>
        </w:tc>
      </w:tr>
      <w:tr w:rsidR="00BD52F2" w:rsidRPr="00BD52F2" w14:paraId="1ABAA0A8" w14:textId="77777777" w:rsidTr="00BD52F2">
        <w:trPr>
          <w:trHeight w:val="255"/>
        </w:trPr>
        <w:tc>
          <w:tcPr>
            <w:tcW w:w="0" w:type="auto"/>
            <w:tcBorders>
              <w:top w:val="nil"/>
              <w:left w:val="nil"/>
              <w:bottom w:val="nil"/>
              <w:right w:val="nil"/>
            </w:tcBorders>
            <w:shd w:val="clear" w:color="auto" w:fill="auto"/>
            <w:noWrap/>
            <w:vAlign w:val="bottom"/>
            <w:hideMark/>
          </w:tcPr>
          <w:p w14:paraId="75D21AFB" w14:textId="77777777" w:rsidR="00BD52F2" w:rsidRPr="00BD52F2" w:rsidRDefault="00BD52F2" w:rsidP="00BD52F2">
            <w:pPr>
              <w:spacing w:after="0" w:line="240" w:lineRule="auto"/>
              <w:jc w:val="right"/>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1861FE4E"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3132</w:t>
            </w:r>
          </w:p>
        </w:tc>
        <w:tc>
          <w:tcPr>
            <w:tcW w:w="0" w:type="auto"/>
            <w:tcBorders>
              <w:top w:val="nil"/>
              <w:left w:val="nil"/>
              <w:bottom w:val="nil"/>
              <w:right w:val="nil"/>
            </w:tcBorders>
            <w:shd w:val="clear" w:color="auto" w:fill="auto"/>
            <w:noWrap/>
            <w:vAlign w:val="bottom"/>
            <w:hideMark/>
          </w:tcPr>
          <w:p w14:paraId="0265B834"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Doprinosi za obvezno zdravstveno osiguranje</w:t>
            </w:r>
          </w:p>
        </w:tc>
        <w:tc>
          <w:tcPr>
            <w:tcW w:w="0" w:type="auto"/>
            <w:tcBorders>
              <w:top w:val="nil"/>
              <w:left w:val="nil"/>
              <w:bottom w:val="nil"/>
              <w:right w:val="nil"/>
            </w:tcBorders>
            <w:shd w:val="clear" w:color="auto" w:fill="auto"/>
            <w:noWrap/>
            <w:vAlign w:val="bottom"/>
            <w:hideMark/>
          </w:tcPr>
          <w:p w14:paraId="13584968" w14:textId="77777777" w:rsidR="00BD52F2" w:rsidRPr="00BD52F2" w:rsidRDefault="00BD52F2" w:rsidP="00BD52F2">
            <w:pPr>
              <w:spacing w:after="0" w:line="240" w:lineRule="auto"/>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3D04DC32" w14:textId="77777777" w:rsidR="00BD52F2" w:rsidRPr="00BD52F2" w:rsidRDefault="00BD52F2" w:rsidP="00BD52F2">
            <w:pPr>
              <w:spacing w:after="0" w:line="240" w:lineRule="auto"/>
              <w:jc w:val="right"/>
              <w:rPr>
                <w:rFonts w:ascii="Arial" w:eastAsia="Times New Roman" w:hAnsi="Arial" w:cs="Arial"/>
                <w:sz w:val="20"/>
                <w:szCs w:val="20"/>
                <w:lang w:eastAsia="hr-HR"/>
              </w:rPr>
            </w:pPr>
            <w:r w:rsidRPr="00BD52F2">
              <w:rPr>
                <w:rFonts w:ascii="Arial" w:eastAsia="Times New Roman" w:hAnsi="Arial" w:cs="Arial"/>
                <w:sz w:val="20"/>
                <w:szCs w:val="20"/>
                <w:lang w:eastAsia="hr-HR"/>
              </w:rPr>
              <w:t>14.630,98</w:t>
            </w:r>
          </w:p>
        </w:tc>
        <w:tc>
          <w:tcPr>
            <w:tcW w:w="0" w:type="auto"/>
            <w:tcBorders>
              <w:top w:val="nil"/>
              <w:left w:val="nil"/>
              <w:bottom w:val="nil"/>
              <w:right w:val="nil"/>
            </w:tcBorders>
            <w:shd w:val="clear" w:color="auto" w:fill="auto"/>
            <w:noWrap/>
            <w:vAlign w:val="bottom"/>
            <w:hideMark/>
          </w:tcPr>
          <w:p w14:paraId="7E804A98" w14:textId="77777777" w:rsidR="00BD52F2" w:rsidRPr="00BD52F2" w:rsidRDefault="00BD52F2" w:rsidP="00BD52F2">
            <w:pPr>
              <w:spacing w:after="0" w:line="240" w:lineRule="auto"/>
              <w:jc w:val="right"/>
              <w:rPr>
                <w:rFonts w:ascii="Arial" w:eastAsia="Times New Roman" w:hAnsi="Arial" w:cs="Arial"/>
                <w:sz w:val="20"/>
                <w:szCs w:val="20"/>
                <w:lang w:eastAsia="hr-HR"/>
              </w:rPr>
            </w:pPr>
          </w:p>
        </w:tc>
      </w:tr>
      <w:tr w:rsidR="00BD52F2" w:rsidRPr="00BD52F2" w14:paraId="4F87DF92" w14:textId="77777777" w:rsidTr="00BD52F2">
        <w:trPr>
          <w:trHeight w:val="255"/>
        </w:trPr>
        <w:tc>
          <w:tcPr>
            <w:tcW w:w="0" w:type="auto"/>
            <w:tcBorders>
              <w:top w:val="nil"/>
              <w:left w:val="nil"/>
              <w:bottom w:val="nil"/>
              <w:right w:val="nil"/>
            </w:tcBorders>
            <w:shd w:val="clear" w:color="auto" w:fill="auto"/>
            <w:noWrap/>
            <w:vAlign w:val="bottom"/>
            <w:hideMark/>
          </w:tcPr>
          <w:p w14:paraId="04B21531" w14:textId="77777777" w:rsidR="00BD52F2" w:rsidRPr="00BD52F2" w:rsidRDefault="00BD52F2" w:rsidP="00BD52F2">
            <w:pPr>
              <w:spacing w:after="0" w:line="240" w:lineRule="auto"/>
              <w:jc w:val="right"/>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3EE3A934"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32</w:t>
            </w:r>
          </w:p>
        </w:tc>
        <w:tc>
          <w:tcPr>
            <w:tcW w:w="0" w:type="auto"/>
            <w:tcBorders>
              <w:top w:val="nil"/>
              <w:left w:val="nil"/>
              <w:bottom w:val="nil"/>
              <w:right w:val="nil"/>
            </w:tcBorders>
            <w:shd w:val="clear" w:color="auto" w:fill="auto"/>
            <w:noWrap/>
            <w:vAlign w:val="bottom"/>
            <w:hideMark/>
          </w:tcPr>
          <w:p w14:paraId="3EDF16C4"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Materijalni rashodi</w:t>
            </w:r>
          </w:p>
        </w:tc>
        <w:tc>
          <w:tcPr>
            <w:tcW w:w="0" w:type="auto"/>
            <w:tcBorders>
              <w:top w:val="nil"/>
              <w:left w:val="nil"/>
              <w:bottom w:val="nil"/>
              <w:right w:val="nil"/>
            </w:tcBorders>
            <w:shd w:val="clear" w:color="auto" w:fill="auto"/>
            <w:noWrap/>
            <w:vAlign w:val="bottom"/>
            <w:hideMark/>
          </w:tcPr>
          <w:p w14:paraId="0F79461B"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1.770,00</w:t>
            </w:r>
          </w:p>
        </w:tc>
        <w:tc>
          <w:tcPr>
            <w:tcW w:w="0" w:type="auto"/>
            <w:tcBorders>
              <w:top w:val="nil"/>
              <w:left w:val="nil"/>
              <w:bottom w:val="nil"/>
              <w:right w:val="nil"/>
            </w:tcBorders>
            <w:shd w:val="clear" w:color="auto" w:fill="auto"/>
            <w:noWrap/>
            <w:vAlign w:val="bottom"/>
            <w:hideMark/>
          </w:tcPr>
          <w:p w14:paraId="3A8338AD"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690,30</w:t>
            </w:r>
          </w:p>
        </w:tc>
        <w:tc>
          <w:tcPr>
            <w:tcW w:w="0" w:type="auto"/>
            <w:tcBorders>
              <w:top w:val="nil"/>
              <w:left w:val="nil"/>
              <w:bottom w:val="nil"/>
              <w:right w:val="nil"/>
            </w:tcBorders>
            <w:shd w:val="clear" w:color="auto" w:fill="auto"/>
            <w:noWrap/>
            <w:vAlign w:val="bottom"/>
            <w:hideMark/>
          </w:tcPr>
          <w:p w14:paraId="57220788"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39,00%</w:t>
            </w:r>
          </w:p>
        </w:tc>
      </w:tr>
      <w:tr w:rsidR="00BD52F2" w:rsidRPr="00BD52F2" w14:paraId="17733196" w14:textId="77777777" w:rsidTr="00BD52F2">
        <w:trPr>
          <w:trHeight w:val="255"/>
        </w:trPr>
        <w:tc>
          <w:tcPr>
            <w:tcW w:w="0" w:type="auto"/>
            <w:tcBorders>
              <w:top w:val="nil"/>
              <w:left w:val="nil"/>
              <w:bottom w:val="nil"/>
              <w:right w:val="nil"/>
            </w:tcBorders>
            <w:shd w:val="clear" w:color="auto" w:fill="auto"/>
            <w:noWrap/>
            <w:vAlign w:val="bottom"/>
            <w:hideMark/>
          </w:tcPr>
          <w:p w14:paraId="2A98C4D9"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p>
        </w:tc>
        <w:tc>
          <w:tcPr>
            <w:tcW w:w="0" w:type="auto"/>
            <w:tcBorders>
              <w:top w:val="nil"/>
              <w:left w:val="nil"/>
              <w:bottom w:val="nil"/>
              <w:right w:val="nil"/>
            </w:tcBorders>
            <w:shd w:val="clear" w:color="auto" w:fill="auto"/>
            <w:noWrap/>
            <w:vAlign w:val="bottom"/>
            <w:hideMark/>
          </w:tcPr>
          <w:p w14:paraId="41C48662"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3212</w:t>
            </w:r>
          </w:p>
        </w:tc>
        <w:tc>
          <w:tcPr>
            <w:tcW w:w="0" w:type="auto"/>
            <w:tcBorders>
              <w:top w:val="nil"/>
              <w:left w:val="nil"/>
              <w:bottom w:val="nil"/>
              <w:right w:val="nil"/>
            </w:tcBorders>
            <w:shd w:val="clear" w:color="auto" w:fill="auto"/>
            <w:noWrap/>
            <w:vAlign w:val="bottom"/>
            <w:hideMark/>
          </w:tcPr>
          <w:p w14:paraId="2B64375E"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Naknade za prijevoz, za rad na terenu i odvojeni život</w:t>
            </w:r>
          </w:p>
        </w:tc>
        <w:tc>
          <w:tcPr>
            <w:tcW w:w="0" w:type="auto"/>
            <w:tcBorders>
              <w:top w:val="nil"/>
              <w:left w:val="nil"/>
              <w:bottom w:val="nil"/>
              <w:right w:val="nil"/>
            </w:tcBorders>
            <w:shd w:val="clear" w:color="auto" w:fill="auto"/>
            <w:noWrap/>
            <w:vAlign w:val="bottom"/>
            <w:hideMark/>
          </w:tcPr>
          <w:p w14:paraId="3EACDBDA" w14:textId="77777777" w:rsidR="00BD52F2" w:rsidRPr="00BD52F2" w:rsidRDefault="00BD52F2" w:rsidP="00BD52F2">
            <w:pPr>
              <w:spacing w:after="0" w:line="240" w:lineRule="auto"/>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087B17B6" w14:textId="77777777" w:rsidR="00BD52F2" w:rsidRPr="00BD52F2" w:rsidRDefault="00BD52F2" w:rsidP="00BD52F2">
            <w:pPr>
              <w:spacing w:after="0" w:line="240" w:lineRule="auto"/>
              <w:jc w:val="right"/>
              <w:rPr>
                <w:rFonts w:ascii="Arial" w:eastAsia="Times New Roman" w:hAnsi="Arial" w:cs="Arial"/>
                <w:sz w:val="20"/>
                <w:szCs w:val="20"/>
                <w:lang w:eastAsia="hr-HR"/>
              </w:rPr>
            </w:pPr>
            <w:r w:rsidRPr="00BD52F2">
              <w:rPr>
                <w:rFonts w:ascii="Arial" w:eastAsia="Times New Roman" w:hAnsi="Arial" w:cs="Arial"/>
                <w:sz w:val="20"/>
                <w:szCs w:val="20"/>
                <w:lang w:eastAsia="hr-HR"/>
              </w:rPr>
              <w:t>690,30</w:t>
            </w:r>
          </w:p>
        </w:tc>
        <w:tc>
          <w:tcPr>
            <w:tcW w:w="0" w:type="auto"/>
            <w:tcBorders>
              <w:top w:val="nil"/>
              <w:left w:val="nil"/>
              <w:bottom w:val="nil"/>
              <w:right w:val="nil"/>
            </w:tcBorders>
            <w:shd w:val="clear" w:color="auto" w:fill="auto"/>
            <w:noWrap/>
            <w:vAlign w:val="bottom"/>
            <w:hideMark/>
          </w:tcPr>
          <w:p w14:paraId="7549489A" w14:textId="77777777" w:rsidR="00BD52F2" w:rsidRPr="00BD52F2" w:rsidRDefault="00BD52F2" w:rsidP="00BD52F2">
            <w:pPr>
              <w:spacing w:after="0" w:line="240" w:lineRule="auto"/>
              <w:jc w:val="right"/>
              <w:rPr>
                <w:rFonts w:ascii="Arial" w:eastAsia="Times New Roman" w:hAnsi="Arial" w:cs="Arial"/>
                <w:sz w:val="20"/>
                <w:szCs w:val="20"/>
                <w:lang w:eastAsia="hr-HR"/>
              </w:rPr>
            </w:pPr>
          </w:p>
        </w:tc>
      </w:tr>
      <w:tr w:rsidR="00BD52F2" w:rsidRPr="00BD52F2" w14:paraId="650F77FD" w14:textId="77777777" w:rsidTr="00BD52F2">
        <w:trPr>
          <w:trHeight w:val="255"/>
        </w:trPr>
        <w:tc>
          <w:tcPr>
            <w:tcW w:w="0" w:type="auto"/>
            <w:tcBorders>
              <w:top w:val="nil"/>
              <w:left w:val="nil"/>
              <w:bottom w:val="nil"/>
              <w:right w:val="nil"/>
            </w:tcBorders>
            <w:shd w:val="clear" w:color="000000" w:fill="CCCCFF"/>
            <w:noWrap/>
            <w:vAlign w:val="bottom"/>
            <w:hideMark/>
          </w:tcPr>
          <w:p w14:paraId="394201DD"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 </w:t>
            </w:r>
          </w:p>
        </w:tc>
        <w:tc>
          <w:tcPr>
            <w:tcW w:w="0" w:type="auto"/>
            <w:gridSpan w:val="2"/>
            <w:tcBorders>
              <w:top w:val="nil"/>
              <w:left w:val="nil"/>
              <w:bottom w:val="nil"/>
              <w:right w:val="nil"/>
            </w:tcBorders>
            <w:shd w:val="clear" w:color="000000" w:fill="CCCCFF"/>
            <w:noWrap/>
            <w:vAlign w:val="bottom"/>
            <w:hideMark/>
          </w:tcPr>
          <w:p w14:paraId="344E41DE"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Izvor 4. PRIHODI ZA POSEBNE NAMJENE</w:t>
            </w:r>
          </w:p>
        </w:tc>
        <w:tc>
          <w:tcPr>
            <w:tcW w:w="0" w:type="auto"/>
            <w:tcBorders>
              <w:top w:val="nil"/>
              <w:left w:val="nil"/>
              <w:bottom w:val="nil"/>
              <w:right w:val="nil"/>
            </w:tcBorders>
            <w:shd w:val="clear" w:color="000000" w:fill="CCCCFF"/>
            <w:noWrap/>
            <w:vAlign w:val="bottom"/>
            <w:hideMark/>
          </w:tcPr>
          <w:p w14:paraId="3941BF89"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110.520,00</w:t>
            </w:r>
          </w:p>
        </w:tc>
        <w:tc>
          <w:tcPr>
            <w:tcW w:w="0" w:type="auto"/>
            <w:tcBorders>
              <w:top w:val="nil"/>
              <w:left w:val="nil"/>
              <w:bottom w:val="nil"/>
              <w:right w:val="nil"/>
            </w:tcBorders>
            <w:shd w:val="clear" w:color="000000" w:fill="CCCCFF"/>
            <w:noWrap/>
            <w:vAlign w:val="bottom"/>
            <w:hideMark/>
          </w:tcPr>
          <w:p w14:paraId="2A5DB51A"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22.137,37</w:t>
            </w:r>
          </w:p>
        </w:tc>
        <w:tc>
          <w:tcPr>
            <w:tcW w:w="0" w:type="auto"/>
            <w:tcBorders>
              <w:top w:val="nil"/>
              <w:left w:val="nil"/>
              <w:bottom w:val="nil"/>
              <w:right w:val="nil"/>
            </w:tcBorders>
            <w:shd w:val="clear" w:color="000000" w:fill="CCCCFF"/>
            <w:noWrap/>
            <w:vAlign w:val="bottom"/>
            <w:hideMark/>
          </w:tcPr>
          <w:p w14:paraId="67F9611D"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20,03%</w:t>
            </w:r>
          </w:p>
        </w:tc>
      </w:tr>
      <w:tr w:rsidR="00BD52F2" w:rsidRPr="00BD52F2" w14:paraId="3C053A75" w14:textId="77777777" w:rsidTr="00BD52F2">
        <w:trPr>
          <w:trHeight w:val="255"/>
        </w:trPr>
        <w:tc>
          <w:tcPr>
            <w:tcW w:w="0" w:type="auto"/>
            <w:tcBorders>
              <w:top w:val="nil"/>
              <w:left w:val="nil"/>
              <w:bottom w:val="nil"/>
              <w:right w:val="nil"/>
            </w:tcBorders>
            <w:shd w:val="clear" w:color="000000" w:fill="CCCCFF"/>
            <w:noWrap/>
            <w:vAlign w:val="bottom"/>
            <w:hideMark/>
          </w:tcPr>
          <w:p w14:paraId="1D7B18AD"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 </w:t>
            </w:r>
          </w:p>
        </w:tc>
        <w:tc>
          <w:tcPr>
            <w:tcW w:w="0" w:type="auto"/>
            <w:gridSpan w:val="2"/>
            <w:tcBorders>
              <w:top w:val="nil"/>
              <w:left w:val="nil"/>
              <w:bottom w:val="nil"/>
              <w:right w:val="nil"/>
            </w:tcBorders>
            <w:shd w:val="clear" w:color="000000" w:fill="CCCCFF"/>
            <w:noWrap/>
            <w:vAlign w:val="bottom"/>
            <w:hideMark/>
          </w:tcPr>
          <w:p w14:paraId="166E70AE"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Izvor 4.3.15 SUFINANCIRANJE CIJENE USLUGA PK</w:t>
            </w:r>
          </w:p>
        </w:tc>
        <w:tc>
          <w:tcPr>
            <w:tcW w:w="0" w:type="auto"/>
            <w:tcBorders>
              <w:top w:val="nil"/>
              <w:left w:val="nil"/>
              <w:bottom w:val="nil"/>
              <w:right w:val="nil"/>
            </w:tcBorders>
            <w:shd w:val="clear" w:color="000000" w:fill="CCCCFF"/>
            <w:noWrap/>
            <w:vAlign w:val="bottom"/>
            <w:hideMark/>
          </w:tcPr>
          <w:p w14:paraId="25E56FCC"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110.520,00</w:t>
            </w:r>
          </w:p>
        </w:tc>
        <w:tc>
          <w:tcPr>
            <w:tcW w:w="0" w:type="auto"/>
            <w:tcBorders>
              <w:top w:val="nil"/>
              <w:left w:val="nil"/>
              <w:bottom w:val="nil"/>
              <w:right w:val="nil"/>
            </w:tcBorders>
            <w:shd w:val="clear" w:color="000000" w:fill="CCCCFF"/>
            <w:noWrap/>
            <w:vAlign w:val="bottom"/>
            <w:hideMark/>
          </w:tcPr>
          <w:p w14:paraId="6DFE9B81"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22.137,37</w:t>
            </w:r>
          </w:p>
        </w:tc>
        <w:tc>
          <w:tcPr>
            <w:tcW w:w="0" w:type="auto"/>
            <w:tcBorders>
              <w:top w:val="nil"/>
              <w:left w:val="nil"/>
              <w:bottom w:val="nil"/>
              <w:right w:val="nil"/>
            </w:tcBorders>
            <w:shd w:val="clear" w:color="000000" w:fill="CCCCFF"/>
            <w:noWrap/>
            <w:vAlign w:val="bottom"/>
            <w:hideMark/>
          </w:tcPr>
          <w:p w14:paraId="5BA09F1E"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20,03%</w:t>
            </w:r>
          </w:p>
        </w:tc>
      </w:tr>
      <w:tr w:rsidR="00BD52F2" w:rsidRPr="00BD52F2" w14:paraId="363D8599" w14:textId="77777777" w:rsidTr="00BD52F2">
        <w:trPr>
          <w:trHeight w:val="255"/>
        </w:trPr>
        <w:tc>
          <w:tcPr>
            <w:tcW w:w="0" w:type="auto"/>
            <w:tcBorders>
              <w:top w:val="nil"/>
              <w:left w:val="nil"/>
              <w:bottom w:val="nil"/>
              <w:right w:val="nil"/>
            </w:tcBorders>
            <w:shd w:val="clear" w:color="auto" w:fill="auto"/>
            <w:noWrap/>
            <w:vAlign w:val="bottom"/>
            <w:hideMark/>
          </w:tcPr>
          <w:p w14:paraId="2FA07E4F"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p>
        </w:tc>
        <w:tc>
          <w:tcPr>
            <w:tcW w:w="0" w:type="auto"/>
            <w:tcBorders>
              <w:top w:val="nil"/>
              <w:left w:val="nil"/>
              <w:bottom w:val="nil"/>
              <w:right w:val="nil"/>
            </w:tcBorders>
            <w:shd w:val="clear" w:color="auto" w:fill="auto"/>
            <w:noWrap/>
            <w:vAlign w:val="bottom"/>
            <w:hideMark/>
          </w:tcPr>
          <w:p w14:paraId="3B1A7471"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31</w:t>
            </w:r>
          </w:p>
        </w:tc>
        <w:tc>
          <w:tcPr>
            <w:tcW w:w="0" w:type="auto"/>
            <w:tcBorders>
              <w:top w:val="nil"/>
              <w:left w:val="nil"/>
              <w:bottom w:val="nil"/>
              <w:right w:val="nil"/>
            </w:tcBorders>
            <w:shd w:val="clear" w:color="auto" w:fill="auto"/>
            <w:noWrap/>
            <w:vAlign w:val="bottom"/>
            <w:hideMark/>
          </w:tcPr>
          <w:p w14:paraId="00F1E16E"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Rashodi za zaposlene</w:t>
            </w:r>
          </w:p>
        </w:tc>
        <w:tc>
          <w:tcPr>
            <w:tcW w:w="0" w:type="auto"/>
            <w:tcBorders>
              <w:top w:val="nil"/>
              <w:left w:val="nil"/>
              <w:bottom w:val="nil"/>
              <w:right w:val="nil"/>
            </w:tcBorders>
            <w:shd w:val="clear" w:color="auto" w:fill="auto"/>
            <w:noWrap/>
            <w:vAlign w:val="bottom"/>
            <w:hideMark/>
          </w:tcPr>
          <w:p w14:paraId="5A61EC49"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22.200,00</w:t>
            </w:r>
          </w:p>
        </w:tc>
        <w:tc>
          <w:tcPr>
            <w:tcW w:w="0" w:type="auto"/>
            <w:tcBorders>
              <w:top w:val="nil"/>
              <w:left w:val="nil"/>
              <w:bottom w:val="nil"/>
              <w:right w:val="nil"/>
            </w:tcBorders>
            <w:shd w:val="clear" w:color="auto" w:fill="auto"/>
            <w:noWrap/>
            <w:vAlign w:val="bottom"/>
            <w:hideMark/>
          </w:tcPr>
          <w:p w14:paraId="79B2969E"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12.758,24</w:t>
            </w:r>
          </w:p>
        </w:tc>
        <w:tc>
          <w:tcPr>
            <w:tcW w:w="0" w:type="auto"/>
            <w:tcBorders>
              <w:top w:val="nil"/>
              <w:left w:val="nil"/>
              <w:bottom w:val="nil"/>
              <w:right w:val="nil"/>
            </w:tcBorders>
            <w:shd w:val="clear" w:color="auto" w:fill="auto"/>
            <w:noWrap/>
            <w:vAlign w:val="bottom"/>
            <w:hideMark/>
          </w:tcPr>
          <w:p w14:paraId="5349187E"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57,47%</w:t>
            </w:r>
          </w:p>
        </w:tc>
      </w:tr>
      <w:tr w:rsidR="00BD52F2" w:rsidRPr="00BD52F2" w14:paraId="1FC7617B" w14:textId="77777777" w:rsidTr="00BD52F2">
        <w:trPr>
          <w:trHeight w:val="255"/>
        </w:trPr>
        <w:tc>
          <w:tcPr>
            <w:tcW w:w="0" w:type="auto"/>
            <w:tcBorders>
              <w:top w:val="nil"/>
              <w:left w:val="nil"/>
              <w:bottom w:val="nil"/>
              <w:right w:val="nil"/>
            </w:tcBorders>
            <w:shd w:val="clear" w:color="auto" w:fill="auto"/>
            <w:noWrap/>
            <w:vAlign w:val="bottom"/>
            <w:hideMark/>
          </w:tcPr>
          <w:p w14:paraId="713B00AB"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p>
        </w:tc>
        <w:tc>
          <w:tcPr>
            <w:tcW w:w="0" w:type="auto"/>
            <w:tcBorders>
              <w:top w:val="nil"/>
              <w:left w:val="nil"/>
              <w:bottom w:val="nil"/>
              <w:right w:val="nil"/>
            </w:tcBorders>
            <w:shd w:val="clear" w:color="auto" w:fill="auto"/>
            <w:noWrap/>
            <w:vAlign w:val="bottom"/>
            <w:hideMark/>
          </w:tcPr>
          <w:p w14:paraId="7F9581E6"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3111</w:t>
            </w:r>
          </w:p>
        </w:tc>
        <w:tc>
          <w:tcPr>
            <w:tcW w:w="0" w:type="auto"/>
            <w:tcBorders>
              <w:top w:val="nil"/>
              <w:left w:val="nil"/>
              <w:bottom w:val="nil"/>
              <w:right w:val="nil"/>
            </w:tcBorders>
            <w:shd w:val="clear" w:color="auto" w:fill="auto"/>
            <w:noWrap/>
            <w:vAlign w:val="bottom"/>
            <w:hideMark/>
          </w:tcPr>
          <w:p w14:paraId="25A55668"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Plaće za redovan rad</w:t>
            </w:r>
          </w:p>
        </w:tc>
        <w:tc>
          <w:tcPr>
            <w:tcW w:w="0" w:type="auto"/>
            <w:tcBorders>
              <w:top w:val="nil"/>
              <w:left w:val="nil"/>
              <w:bottom w:val="nil"/>
              <w:right w:val="nil"/>
            </w:tcBorders>
            <w:shd w:val="clear" w:color="auto" w:fill="auto"/>
            <w:noWrap/>
            <w:vAlign w:val="bottom"/>
            <w:hideMark/>
          </w:tcPr>
          <w:p w14:paraId="52F0A561" w14:textId="77777777" w:rsidR="00BD52F2" w:rsidRPr="00BD52F2" w:rsidRDefault="00BD52F2" w:rsidP="00BD52F2">
            <w:pPr>
              <w:spacing w:after="0" w:line="240" w:lineRule="auto"/>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75054CA8" w14:textId="77777777" w:rsidR="00BD52F2" w:rsidRPr="00BD52F2" w:rsidRDefault="00BD52F2" w:rsidP="00BD52F2">
            <w:pPr>
              <w:spacing w:after="0" w:line="240" w:lineRule="auto"/>
              <w:jc w:val="right"/>
              <w:rPr>
                <w:rFonts w:ascii="Arial" w:eastAsia="Times New Roman" w:hAnsi="Arial" w:cs="Arial"/>
                <w:sz w:val="20"/>
                <w:szCs w:val="20"/>
                <w:lang w:eastAsia="hr-HR"/>
              </w:rPr>
            </w:pPr>
            <w:r w:rsidRPr="00BD52F2">
              <w:rPr>
                <w:rFonts w:ascii="Arial" w:eastAsia="Times New Roman" w:hAnsi="Arial" w:cs="Arial"/>
                <w:sz w:val="20"/>
                <w:szCs w:val="20"/>
                <w:lang w:eastAsia="hr-HR"/>
              </w:rPr>
              <w:t>12.679,16</w:t>
            </w:r>
          </w:p>
        </w:tc>
        <w:tc>
          <w:tcPr>
            <w:tcW w:w="0" w:type="auto"/>
            <w:tcBorders>
              <w:top w:val="nil"/>
              <w:left w:val="nil"/>
              <w:bottom w:val="nil"/>
              <w:right w:val="nil"/>
            </w:tcBorders>
            <w:shd w:val="clear" w:color="auto" w:fill="auto"/>
            <w:noWrap/>
            <w:vAlign w:val="bottom"/>
            <w:hideMark/>
          </w:tcPr>
          <w:p w14:paraId="675AC1BD" w14:textId="77777777" w:rsidR="00BD52F2" w:rsidRPr="00BD52F2" w:rsidRDefault="00BD52F2" w:rsidP="00BD52F2">
            <w:pPr>
              <w:spacing w:after="0" w:line="240" w:lineRule="auto"/>
              <w:jc w:val="right"/>
              <w:rPr>
                <w:rFonts w:ascii="Arial" w:eastAsia="Times New Roman" w:hAnsi="Arial" w:cs="Arial"/>
                <w:sz w:val="20"/>
                <w:szCs w:val="20"/>
                <w:lang w:eastAsia="hr-HR"/>
              </w:rPr>
            </w:pPr>
          </w:p>
        </w:tc>
      </w:tr>
      <w:tr w:rsidR="00BD52F2" w:rsidRPr="00BD52F2" w14:paraId="08959C0B" w14:textId="77777777" w:rsidTr="00BD52F2">
        <w:trPr>
          <w:trHeight w:val="255"/>
        </w:trPr>
        <w:tc>
          <w:tcPr>
            <w:tcW w:w="0" w:type="auto"/>
            <w:tcBorders>
              <w:top w:val="nil"/>
              <w:left w:val="nil"/>
              <w:bottom w:val="nil"/>
              <w:right w:val="nil"/>
            </w:tcBorders>
            <w:shd w:val="clear" w:color="auto" w:fill="auto"/>
            <w:noWrap/>
            <w:vAlign w:val="bottom"/>
            <w:hideMark/>
          </w:tcPr>
          <w:p w14:paraId="3EF35BCA" w14:textId="77777777" w:rsidR="00BD52F2" w:rsidRPr="00BD52F2" w:rsidRDefault="00BD52F2" w:rsidP="00BD52F2">
            <w:pPr>
              <w:spacing w:after="0" w:line="240" w:lineRule="auto"/>
              <w:jc w:val="right"/>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19151F64"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3132</w:t>
            </w:r>
          </w:p>
        </w:tc>
        <w:tc>
          <w:tcPr>
            <w:tcW w:w="0" w:type="auto"/>
            <w:tcBorders>
              <w:top w:val="nil"/>
              <w:left w:val="nil"/>
              <w:bottom w:val="nil"/>
              <w:right w:val="nil"/>
            </w:tcBorders>
            <w:shd w:val="clear" w:color="auto" w:fill="auto"/>
            <w:noWrap/>
            <w:vAlign w:val="bottom"/>
            <w:hideMark/>
          </w:tcPr>
          <w:p w14:paraId="5A61EBFC"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Doprinosi za obvezno zdravstveno osiguranje</w:t>
            </w:r>
          </w:p>
        </w:tc>
        <w:tc>
          <w:tcPr>
            <w:tcW w:w="0" w:type="auto"/>
            <w:tcBorders>
              <w:top w:val="nil"/>
              <w:left w:val="nil"/>
              <w:bottom w:val="nil"/>
              <w:right w:val="nil"/>
            </w:tcBorders>
            <w:shd w:val="clear" w:color="auto" w:fill="auto"/>
            <w:noWrap/>
            <w:vAlign w:val="bottom"/>
            <w:hideMark/>
          </w:tcPr>
          <w:p w14:paraId="79A70646" w14:textId="77777777" w:rsidR="00BD52F2" w:rsidRPr="00BD52F2" w:rsidRDefault="00BD52F2" w:rsidP="00BD52F2">
            <w:pPr>
              <w:spacing w:after="0" w:line="240" w:lineRule="auto"/>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17A8A292" w14:textId="77777777" w:rsidR="00BD52F2" w:rsidRPr="00BD52F2" w:rsidRDefault="00BD52F2" w:rsidP="00BD52F2">
            <w:pPr>
              <w:spacing w:after="0" w:line="240" w:lineRule="auto"/>
              <w:jc w:val="right"/>
              <w:rPr>
                <w:rFonts w:ascii="Arial" w:eastAsia="Times New Roman" w:hAnsi="Arial" w:cs="Arial"/>
                <w:sz w:val="20"/>
                <w:szCs w:val="20"/>
                <w:lang w:eastAsia="hr-HR"/>
              </w:rPr>
            </w:pPr>
            <w:r w:rsidRPr="00BD52F2">
              <w:rPr>
                <w:rFonts w:ascii="Arial" w:eastAsia="Times New Roman" w:hAnsi="Arial" w:cs="Arial"/>
                <w:sz w:val="20"/>
                <w:szCs w:val="20"/>
                <w:lang w:eastAsia="hr-HR"/>
              </w:rPr>
              <w:t>79,08</w:t>
            </w:r>
          </w:p>
        </w:tc>
        <w:tc>
          <w:tcPr>
            <w:tcW w:w="0" w:type="auto"/>
            <w:tcBorders>
              <w:top w:val="nil"/>
              <w:left w:val="nil"/>
              <w:bottom w:val="nil"/>
              <w:right w:val="nil"/>
            </w:tcBorders>
            <w:shd w:val="clear" w:color="auto" w:fill="auto"/>
            <w:noWrap/>
            <w:vAlign w:val="bottom"/>
            <w:hideMark/>
          </w:tcPr>
          <w:p w14:paraId="3B716753" w14:textId="77777777" w:rsidR="00BD52F2" w:rsidRPr="00BD52F2" w:rsidRDefault="00BD52F2" w:rsidP="00BD52F2">
            <w:pPr>
              <w:spacing w:after="0" w:line="240" w:lineRule="auto"/>
              <w:jc w:val="right"/>
              <w:rPr>
                <w:rFonts w:ascii="Arial" w:eastAsia="Times New Roman" w:hAnsi="Arial" w:cs="Arial"/>
                <w:sz w:val="20"/>
                <w:szCs w:val="20"/>
                <w:lang w:eastAsia="hr-HR"/>
              </w:rPr>
            </w:pPr>
          </w:p>
        </w:tc>
      </w:tr>
      <w:tr w:rsidR="00BD52F2" w:rsidRPr="00BD52F2" w14:paraId="4AAE78D9" w14:textId="77777777" w:rsidTr="00BD52F2">
        <w:trPr>
          <w:trHeight w:val="255"/>
        </w:trPr>
        <w:tc>
          <w:tcPr>
            <w:tcW w:w="0" w:type="auto"/>
            <w:tcBorders>
              <w:top w:val="nil"/>
              <w:left w:val="nil"/>
              <w:bottom w:val="nil"/>
              <w:right w:val="nil"/>
            </w:tcBorders>
            <w:shd w:val="clear" w:color="auto" w:fill="auto"/>
            <w:noWrap/>
            <w:vAlign w:val="bottom"/>
            <w:hideMark/>
          </w:tcPr>
          <w:p w14:paraId="6E901102" w14:textId="77777777" w:rsidR="00BD52F2" w:rsidRPr="00BD52F2" w:rsidRDefault="00BD52F2" w:rsidP="00BD52F2">
            <w:pPr>
              <w:spacing w:after="0" w:line="240" w:lineRule="auto"/>
              <w:jc w:val="right"/>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27E970B7"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32</w:t>
            </w:r>
          </w:p>
        </w:tc>
        <w:tc>
          <w:tcPr>
            <w:tcW w:w="0" w:type="auto"/>
            <w:tcBorders>
              <w:top w:val="nil"/>
              <w:left w:val="nil"/>
              <w:bottom w:val="nil"/>
              <w:right w:val="nil"/>
            </w:tcBorders>
            <w:shd w:val="clear" w:color="auto" w:fill="auto"/>
            <w:noWrap/>
            <w:vAlign w:val="bottom"/>
            <w:hideMark/>
          </w:tcPr>
          <w:p w14:paraId="4195E10A"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Materijalni rashodi</w:t>
            </w:r>
          </w:p>
        </w:tc>
        <w:tc>
          <w:tcPr>
            <w:tcW w:w="0" w:type="auto"/>
            <w:tcBorders>
              <w:top w:val="nil"/>
              <w:left w:val="nil"/>
              <w:bottom w:val="nil"/>
              <w:right w:val="nil"/>
            </w:tcBorders>
            <w:shd w:val="clear" w:color="auto" w:fill="auto"/>
            <w:noWrap/>
            <w:vAlign w:val="bottom"/>
            <w:hideMark/>
          </w:tcPr>
          <w:p w14:paraId="2DE71E31"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73.120,00</w:t>
            </w:r>
          </w:p>
        </w:tc>
        <w:tc>
          <w:tcPr>
            <w:tcW w:w="0" w:type="auto"/>
            <w:tcBorders>
              <w:top w:val="nil"/>
              <w:left w:val="nil"/>
              <w:bottom w:val="nil"/>
              <w:right w:val="nil"/>
            </w:tcBorders>
            <w:shd w:val="clear" w:color="auto" w:fill="auto"/>
            <w:noWrap/>
            <w:vAlign w:val="bottom"/>
            <w:hideMark/>
          </w:tcPr>
          <w:p w14:paraId="167E0450"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9.346,16</w:t>
            </w:r>
          </w:p>
        </w:tc>
        <w:tc>
          <w:tcPr>
            <w:tcW w:w="0" w:type="auto"/>
            <w:tcBorders>
              <w:top w:val="nil"/>
              <w:left w:val="nil"/>
              <w:bottom w:val="nil"/>
              <w:right w:val="nil"/>
            </w:tcBorders>
            <w:shd w:val="clear" w:color="auto" w:fill="auto"/>
            <w:noWrap/>
            <w:vAlign w:val="bottom"/>
            <w:hideMark/>
          </w:tcPr>
          <w:p w14:paraId="7B78219D"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12,78%</w:t>
            </w:r>
          </w:p>
        </w:tc>
      </w:tr>
      <w:tr w:rsidR="00BD52F2" w:rsidRPr="00BD52F2" w14:paraId="2255ED41" w14:textId="77777777" w:rsidTr="00BD52F2">
        <w:trPr>
          <w:trHeight w:val="255"/>
        </w:trPr>
        <w:tc>
          <w:tcPr>
            <w:tcW w:w="0" w:type="auto"/>
            <w:tcBorders>
              <w:top w:val="nil"/>
              <w:left w:val="nil"/>
              <w:bottom w:val="nil"/>
              <w:right w:val="nil"/>
            </w:tcBorders>
            <w:shd w:val="clear" w:color="auto" w:fill="auto"/>
            <w:noWrap/>
            <w:vAlign w:val="bottom"/>
            <w:hideMark/>
          </w:tcPr>
          <w:p w14:paraId="225EFD91"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p>
        </w:tc>
        <w:tc>
          <w:tcPr>
            <w:tcW w:w="0" w:type="auto"/>
            <w:tcBorders>
              <w:top w:val="nil"/>
              <w:left w:val="nil"/>
              <w:bottom w:val="nil"/>
              <w:right w:val="nil"/>
            </w:tcBorders>
            <w:shd w:val="clear" w:color="auto" w:fill="auto"/>
            <w:noWrap/>
            <w:vAlign w:val="bottom"/>
            <w:hideMark/>
          </w:tcPr>
          <w:p w14:paraId="31326A42"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3222</w:t>
            </w:r>
          </w:p>
        </w:tc>
        <w:tc>
          <w:tcPr>
            <w:tcW w:w="0" w:type="auto"/>
            <w:tcBorders>
              <w:top w:val="nil"/>
              <w:left w:val="nil"/>
              <w:bottom w:val="nil"/>
              <w:right w:val="nil"/>
            </w:tcBorders>
            <w:shd w:val="clear" w:color="auto" w:fill="auto"/>
            <w:noWrap/>
            <w:vAlign w:val="bottom"/>
            <w:hideMark/>
          </w:tcPr>
          <w:p w14:paraId="762343DC"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Materijal i sirovine</w:t>
            </w:r>
          </w:p>
        </w:tc>
        <w:tc>
          <w:tcPr>
            <w:tcW w:w="0" w:type="auto"/>
            <w:tcBorders>
              <w:top w:val="nil"/>
              <w:left w:val="nil"/>
              <w:bottom w:val="nil"/>
              <w:right w:val="nil"/>
            </w:tcBorders>
            <w:shd w:val="clear" w:color="auto" w:fill="auto"/>
            <w:noWrap/>
            <w:vAlign w:val="bottom"/>
            <w:hideMark/>
          </w:tcPr>
          <w:p w14:paraId="41EF3F9D" w14:textId="77777777" w:rsidR="00BD52F2" w:rsidRPr="00BD52F2" w:rsidRDefault="00BD52F2" w:rsidP="00BD52F2">
            <w:pPr>
              <w:spacing w:after="0" w:line="240" w:lineRule="auto"/>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12684B12" w14:textId="77777777" w:rsidR="00BD52F2" w:rsidRPr="00BD52F2" w:rsidRDefault="00BD52F2" w:rsidP="00BD52F2">
            <w:pPr>
              <w:spacing w:after="0" w:line="240" w:lineRule="auto"/>
              <w:jc w:val="right"/>
              <w:rPr>
                <w:rFonts w:ascii="Arial" w:eastAsia="Times New Roman" w:hAnsi="Arial" w:cs="Arial"/>
                <w:sz w:val="20"/>
                <w:szCs w:val="20"/>
                <w:lang w:eastAsia="hr-HR"/>
              </w:rPr>
            </w:pPr>
            <w:r w:rsidRPr="00BD52F2">
              <w:rPr>
                <w:rFonts w:ascii="Arial" w:eastAsia="Times New Roman" w:hAnsi="Arial" w:cs="Arial"/>
                <w:sz w:val="20"/>
                <w:szCs w:val="20"/>
                <w:lang w:eastAsia="hr-HR"/>
              </w:rPr>
              <w:t>9.346,16</w:t>
            </w:r>
          </w:p>
        </w:tc>
        <w:tc>
          <w:tcPr>
            <w:tcW w:w="0" w:type="auto"/>
            <w:tcBorders>
              <w:top w:val="nil"/>
              <w:left w:val="nil"/>
              <w:bottom w:val="nil"/>
              <w:right w:val="nil"/>
            </w:tcBorders>
            <w:shd w:val="clear" w:color="auto" w:fill="auto"/>
            <w:noWrap/>
            <w:vAlign w:val="bottom"/>
            <w:hideMark/>
          </w:tcPr>
          <w:p w14:paraId="4614ADA2" w14:textId="77777777" w:rsidR="00BD52F2" w:rsidRPr="00BD52F2" w:rsidRDefault="00BD52F2" w:rsidP="00BD52F2">
            <w:pPr>
              <w:spacing w:after="0" w:line="240" w:lineRule="auto"/>
              <w:jc w:val="right"/>
              <w:rPr>
                <w:rFonts w:ascii="Arial" w:eastAsia="Times New Roman" w:hAnsi="Arial" w:cs="Arial"/>
                <w:sz w:val="20"/>
                <w:szCs w:val="20"/>
                <w:lang w:eastAsia="hr-HR"/>
              </w:rPr>
            </w:pPr>
          </w:p>
        </w:tc>
      </w:tr>
      <w:tr w:rsidR="00BD52F2" w:rsidRPr="00BD52F2" w14:paraId="76D22345" w14:textId="77777777" w:rsidTr="00BD52F2">
        <w:trPr>
          <w:trHeight w:val="255"/>
        </w:trPr>
        <w:tc>
          <w:tcPr>
            <w:tcW w:w="0" w:type="auto"/>
            <w:tcBorders>
              <w:top w:val="nil"/>
              <w:left w:val="nil"/>
              <w:bottom w:val="nil"/>
              <w:right w:val="nil"/>
            </w:tcBorders>
            <w:shd w:val="clear" w:color="auto" w:fill="auto"/>
            <w:noWrap/>
            <w:vAlign w:val="bottom"/>
            <w:hideMark/>
          </w:tcPr>
          <w:p w14:paraId="557BA271" w14:textId="77777777" w:rsidR="00BD52F2" w:rsidRPr="00BD52F2" w:rsidRDefault="00BD52F2" w:rsidP="00BD52F2">
            <w:pPr>
              <w:spacing w:after="0" w:line="240" w:lineRule="auto"/>
              <w:jc w:val="right"/>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03139C00"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34</w:t>
            </w:r>
          </w:p>
        </w:tc>
        <w:tc>
          <w:tcPr>
            <w:tcW w:w="0" w:type="auto"/>
            <w:tcBorders>
              <w:top w:val="nil"/>
              <w:left w:val="nil"/>
              <w:bottom w:val="nil"/>
              <w:right w:val="nil"/>
            </w:tcBorders>
            <w:shd w:val="clear" w:color="auto" w:fill="auto"/>
            <w:noWrap/>
            <w:vAlign w:val="bottom"/>
            <w:hideMark/>
          </w:tcPr>
          <w:p w14:paraId="22546266"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Financijski rashodi</w:t>
            </w:r>
          </w:p>
        </w:tc>
        <w:tc>
          <w:tcPr>
            <w:tcW w:w="0" w:type="auto"/>
            <w:tcBorders>
              <w:top w:val="nil"/>
              <w:left w:val="nil"/>
              <w:bottom w:val="nil"/>
              <w:right w:val="nil"/>
            </w:tcBorders>
            <w:shd w:val="clear" w:color="auto" w:fill="auto"/>
            <w:noWrap/>
            <w:vAlign w:val="bottom"/>
            <w:hideMark/>
          </w:tcPr>
          <w:p w14:paraId="1A4FB7F4"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200,00</w:t>
            </w:r>
          </w:p>
        </w:tc>
        <w:tc>
          <w:tcPr>
            <w:tcW w:w="0" w:type="auto"/>
            <w:tcBorders>
              <w:top w:val="nil"/>
              <w:left w:val="nil"/>
              <w:bottom w:val="nil"/>
              <w:right w:val="nil"/>
            </w:tcBorders>
            <w:shd w:val="clear" w:color="auto" w:fill="auto"/>
            <w:noWrap/>
            <w:vAlign w:val="bottom"/>
            <w:hideMark/>
          </w:tcPr>
          <w:p w14:paraId="7F50CE66"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0,00</w:t>
            </w:r>
          </w:p>
        </w:tc>
        <w:tc>
          <w:tcPr>
            <w:tcW w:w="0" w:type="auto"/>
            <w:tcBorders>
              <w:top w:val="nil"/>
              <w:left w:val="nil"/>
              <w:bottom w:val="nil"/>
              <w:right w:val="nil"/>
            </w:tcBorders>
            <w:shd w:val="clear" w:color="auto" w:fill="auto"/>
            <w:noWrap/>
            <w:vAlign w:val="bottom"/>
            <w:hideMark/>
          </w:tcPr>
          <w:p w14:paraId="5A0B1930"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0,00%</w:t>
            </w:r>
          </w:p>
        </w:tc>
      </w:tr>
      <w:tr w:rsidR="00BD52F2" w:rsidRPr="00BD52F2" w14:paraId="48CF6E8A" w14:textId="77777777" w:rsidTr="00BD52F2">
        <w:trPr>
          <w:trHeight w:val="255"/>
        </w:trPr>
        <w:tc>
          <w:tcPr>
            <w:tcW w:w="0" w:type="auto"/>
            <w:tcBorders>
              <w:top w:val="nil"/>
              <w:left w:val="nil"/>
              <w:bottom w:val="nil"/>
              <w:right w:val="nil"/>
            </w:tcBorders>
            <w:shd w:val="clear" w:color="auto" w:fill="auto"/>
            <w:noWrap/>
            <w:vAlign w:val="bottom"/>
            <w:hideMark/>
          </w:tcPr>
          <w:p w14:paraId="76A0104A"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p>
        </w:tc>
        <w:tc>
          <w:tcPr>
            <w:tcW w:w="0" w:type="auto"/>
            <w:tcBorders>
              <w:top w:val="nil"/>
              <w:left w:val="nil"/>
              <w:bottom w:val="nil"/>
              <w:right w:val="nil"/>
            </w:tcBorders>
            <w:shd w:val="clear" w:color="auto" w:fill="auto"/>
            <w:noWrap/>
            <w:vAlign w:val="bottom"/>
            <w:hideMark/>
          </w:tcPr>
          <w:p w14:paraId="759DDB65"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42</w:t>
            </w:r>
          </w:p>
        </w:tc>
        <w:tc>
          <w:tcPr>
            <w:tcW w:w="0" w:type="auto"/>
            <w:tcBorders>
              <w:top w:val="nil"/>
              <w:left w:val="nil"/>
              <w:bottom w:val="nil"/>
              <w:right w:val="nil"/>
            </w:tcBorders>
            <w:shd w:val="clear" w:color="auto" w:fill="auto"/>
            <w:noWrap/>
            <w:vAlign w:val="bottom"/>
            <w:hideMark/>
          </w:tcPr>
          <w:p w14:paraId="43F69CEA"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Rashodi za nabavu proizvedene dugotrajne imovine</w:t>
            </w:r>
          </w:p>
        </w:tc>
        <w:tc>
          <w:tcPr>
            <w:tcW w:w="0" w:type="auto"/>
            <w:tcBorders>
              <w:top w:val="nil"/>
              <w:left w:val="nil"/>
              <w:bottom w:val="nil"/>
              <w:right w:val="nil"/>
            </w:tcBorders>
            <w:shd w:val="clear" w:color="auto" w:fill="auto"/>
            <w:noWrap/>
            <w:vAlign w:val="bottom"/>
            <w:hideMark/>
          </w:tcPr>
          <w:p w14:paraId="66EE9426"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15.000,00</w:t>
            </w:r>
          </w:p>
        </w:tc>
        <w:tc>
          <w:tcPr>
            <w:tcW w:w="0" w:type="auto"/>
            <w:tcBorders>
              <w:top w:val="nil"/>
              <w:left w:val="nil"/>
              <w:bottom w:val="nil"/>
              <w:right w:val="nil"/>
            </w:tcBorders>
            <w:shd w:val="clear" w:color="auto" w:fill="auto"/>
            <w:noWrap/>
            <w:vAlign w:val="bottom"/>
            <w:hideMark/>
          </w:tcPr>
          <w:p w14:paraId="69B65928"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32,97</w:t>
            </w:r>
          </w:p>
        </w:tc>
        <w:tc>
          <w:tcPr>
            <w:tcW w:w="0" w:type="auto"/>
            <w:tcBorders>
              <w:top w:val="nil"/>
              <w:left w:val="nil"/>
              <w:bottom w:val="nil"/>
              <w:right w:val="nil"/>
            </w:tcBorders>
            <w:shd w:val="clear" w:color="auto" w:fill="auto"/>
            <w:noWrap/>
            <w:vAlign w:val="bottom"/>
            <w:hideMark/>
          </w:tcPr>
          <w:p w14:paraId="13874E31"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0,22%</w:t>
            </w:r>
          </w:p>
        </w:tc>
      </w:tr>
      <w:tr w:rsidR="00BD52F2" w:rsidRPr="00BD52F2" w14:paraId="3A4EA09F" w14:textId="77777777" w:rsidTr="00BD52F2">
        <w:trPr>
          <w:trHeight w:val="255"/>
        </w:trPr>
        <w:tc>
          <w:tcPr>
            <w:tcW w:w="0" w:type="auto"/>
            <w:tcBorders>
              <w:top w:val="nil"/>
              <w:left w:val="nil"/>
              <w:bottom w:val="nil"/>
              <w:right w:val="nil"/>
            </w:tcBorders>
            <w:shd w:val="clear" w:color="auto" w:fill="auto"/>
            <w:noWrap/>
            <w:vAlign w:val="bottom"/>
            <w:hideMark/>
          </w:tcPr>
          <w:p w14:paraId="58D07B93"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p>
        </w:tc>
        <w:tc>
          <w:tcPr>
            <w:tcW w:w="0" w:type="auto"/>
            <w:tcBorders>
              <w:top w:val="nil"/>
              <w:left w:val="nil"/>
              <w:bottom w:val="nil"/>
              <w:right w:val="nil"/>
            </w:tcBorders>
            <w:shd w:val="clear" w:color="auto" w:fill="auto"/>
            <w:noWrap/>
            <w:vAlign w:val="bottom"/>
            <w:hideMark/>
          </w:tcPr>
          <w:p w14:paraId="51218F44"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4241</w:t>
            </w:r>
          </w:p>
        </w:tc>
        <w:tc>
          <w:tcPr>
            <w:tcW w:w="0" w:type="auto"/>
            <w:tcBorders>
              <w:top w:val="nil"/>
              <w:left w:val="nil"/>
              <w:bottom w:val="nil"/>
              <w:right w:val="nil"/>
            </w:tcBorders>
            <w:shd w:val="clear" w:color="auto" w:fill="auto"/>
            <w:noWrap/>
            <w:vAlign w:val="bottom"/>
            <w:hideMark/>
          </w:tcPr>
          <w:p w14:paraId="0F820DE1"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Knjige</w:t>
            </w:r>
          </w:p>
        </w:tc>
        <w:tc>
          <w:tcPr>
            <w:tcW w:w="0" w:type="auto"/>
            <w:tcBorders>
              <w:top w:val="nil"/>
              <w:left w:val="nil"/>
              <w:bottom w:val="nil"/>
              <w:right w:val="nil"/>
            </w:tcBorders>
            <w:shd w:val="clear" w:color="auto" w:fill="auto"/>
            <w:noWrap/>
            <w:vAlign w:val="bottom"/>
            <w:hideMark/>
          </w:tcPr>
          <w:p w14:paraId="0B5B32FA" w14:textId="77777777" w:rsidR="00BD52F2" w:rsidRPr="00BD52F2" w:rsidRDefault="00BD52F2" w:rsidP="00BD52F2">
            <w:pPr>
              <w:spacing w:after="0" w:line="240" w:lineRule="auto"/>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44BF6A2D" w14:textId="77777777" w:rsidR="00BD52F2" w:rsidRPr="00BD52F2" w:rsidRDefault="00BD52F2" w:rsidP="00BD52F2">
            <w:pPr>
              <w:spacing w:after="0" w:line="240" w:lineRule="auto"/>
              <w:jc w:val="right"/>
              <w:rPr>
                <w:rFonts w:ascii="Arial" w:eastAsia="Times New Roman" w:hAnsi="Arial" w:cs="Arial"/>
                <w:sz w:val="20"/>
                <w:szCs w:val="20"/>
                <w:lang w:eastAsia="hr-HR"/>
              </w:rPr>
            </w:pPr>
            <w:r w:rsidRPr="00BD52F2">
              <w:rPr>
                <w:rFonts w:ascii="Arial" w:eastAsia="Times New Roman" w:hAnsi="Arial" w:cs="Arial"/>
                <w:sz w:val="20"/>
                <w:szCs w:val="20"/>
                <w:lang w:eastAsia="hr-HR"/>
              </w:rPr>
              <w:t>32,97</w:t>
            </w:r>
          </w:p>
        </w:tc>
        <w:tc>
          <w:tcPr>
            <w:tcW w:w="0" w:type="auto"/>
            <w:tcBorders>
              <w:top w:val="nil"/>
              <w:left w:val="nil"/>
              <w:bottom w:val="nil"/>
              <w:right w:val="nil"/>
            </w:tcBorders>
            <w:shd w:val="clear" w:color="auto" w:fill="auto"/>
            <w:noWrap/>
            <w:vAlign w:val="bottom"/>
            <w:hideMark/>
          </w:tcPr>
          <w:p w14:paraId="7E591384" w14:textId="77777777" w:rsidR="00BD52F2" w:rsidRPr="00BD52F2" w:rsidRDefault="00BD52F2" w:rsidP="00BD52F2">
            <w:pPr>
              <w:spacing w:after="0" w:line="240" w:lineRule="auto"/>
              <w:jc w:val="right"/>
              <w:rPr>
                <w:rFonts w:ascii="Arial" w:eastAsia="Times New Roman" w:hAnsi="Arial" w:cs="Arial"/>
                <w:sz w:val="20"/>
                <w:szCs w:val="20"/>
                <w:lang w:eastAsia="hr-HR"/>
              </w:rPr>
            </w:pPr>
          </w:p>
        </w:tc>
      </w:tr>
      <w:tr w:rsidR="00BD52F2" w:rsidRPr="00BD52F2" w14:paraId="2E474818" w14:textId="77777777" w:rsidTr="00BD52F2">
        <w:trPr>
          <w:trHeight w:val="255"/>
        </w:trPr>
        <w:tc>
          <w:tcPr>
            <w:tcW w:w="0" w:type="auto"/>
            <w:tcBorders>
              <w:top w:val="nil"/>
              <w:left w:val="nil"/>
              <w:bottom w:val="nil"/>
              <w:right w:val="nil"/>
            </w:tcBorders>
            <w:shd w:val="clear" w:color="000000" w:fill="CCCCFF"/>
            <w:noWrap/>
            <w:vAlign w:val="bottom"/>
            <w:hideMark/>
          </w:tcPr>
          <w:p w14:paraId="7574BC5D"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 </w:t>
            </w:r>
          </w:p>
        </w:tc>
        <w:tc>
          <w:tcPr>
            <w:tcW w:w="0" w:type="auto"/>
            <w:gridSpan w:val="2"/>
            <w:tcBorders>
              <w:top w:val="nil"/>
              <w:left w:val="nil"/>
              <w:bottom w:val="nil"/>
              <w:right w:val="nil"/>
            </w:tcBorders>
            <w:shd w:val="clear" w:color="000000" w:fill="CCCCFF"/>
            <w:noWrap/>
            <w:vAlign w:val="bottom"/>
            <w:hideMark/>
          </w:tcPr>
          <w:p w14:paraId="1A6B3C5D"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Izvor 5. POMOĆI</w:t>
            </w:r>
          </w:p>
        </w:tc>
        <w:tc>
          <w:tcPr>
            <w:tcW w:w="0" w:type="auto"/>
            <w:tcBorders>
              <w:top w:val="nil"/>
              <w:left w:val="nil"/>
              <w:bottom w:val="nil"/>
              <w:right w:val="nil"/>
            </w:tcBorders>
            <w:shd w:val="clear" w:color="000000" w:fill="CCCCFF"/>
            <w:noWrap/>
            <w:vAlign w:val="bottom"/>
            <w:hideMark/>
          </w:tcPr>
          <w:p w14:paraId="1EF789F0"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21.100,00</w:t>
            </w:r>
          </w:p>
        </w:tc>
        <w:tc>
          <w:tcPr>
            <w:tcW w:w="0" w:type="auto"/>
            <w:tcBorders>
              <w:top w:val="nil"/>
              <w:left w:val="nil"/>
              <w:bottom w:val="nil"/>
              <w:right w:val="nil"/>
            </w:tcBorders>
            <w:shd w:val="clear" w:color="000000" w:fill="CCCCFF"/>
            <w:noWrap/>
            <w:vAlign w:val="bottom"/>
            <w:hideMark/>
          </w:tcPr>
          <w:p w14:paraId="197380F9"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0,00</w:t>
            </w:r>
          </w:p>
        </w:tc>
        <w:tc>
          <w:tcPr>
            <w:tcW w:w="0" w:type="auto"/>
            <w:tcBorders>
              <w:top w:val="nil"/>
              <w:left w:val="nil"/>
              <w:bottom w:val="nil"/>
              <w:right w:val="nil"/>
            </w:tcBorders>
            <w:shd w:val="clear" w:color="000000" w:fill="CCCCFF"/>
            <w:noWrap/>
            <w:vAlign w:val="bottom"/>
            <w:hideMark/>
          </w:tcPr>
          <w:p w14:paraId="7F27A08D"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0,00%</w:t>
            </w:r>
          </w:p>
        </w:tc>
      </w:tr>
      <w:tr w:rsidR="00BD52F2" w:rsidRPr="00BD52F2" w14:paraId="40616A1E" w14:textId="77777777" w:rsidTr="00BD52F2">
        <w:trPr>
          <w:trHeight w:val="255"/>
        </w:trPr>
        <w:tc>
          <w:tcPr>
            <w:tcW w:w="0" w:type="auto"/>
            <w:tcBorders>
              <w:top w:val="nil"/>
              <w:left w:val="nil"/>
              <w:bottom w:val="nil"/>
              <w:right w:val="nil"/>
            </w:tcBorders>
            <w:shd w:val="clear" w:color="000000" w:fill="CCCCFF"/>
            <w:noWrap/>
            <w:vAlign w:val="bottom"/>
            <w:hideMark/>
          </w:tcPr>
          <w:p w14:paraId="7FA598C2"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 </w:t>
            </w:r>
          </w:p>
        </w:tc>
        <w:tc>
          <w:tcPr>
            <w:tcW w:w="0" w:type="auto"/>
            <w:gridSpan w:val="2"/>
            <w:tcBorders>
              <w:top w:val="nil"/>
              <w:left w:val="nil"/>
              <w:bottom w:val="nil"/>
              <w:right w:val="nil"/>
            </w:tcBorders>
            <w:shd w:val="clear" w:color="000000" w:fill="CCCCFF"/>
            <w:noWrap/>
            <w:vAlign w:val="bottom"/>
            <w:hideMark/>
          </w:tcPr>
          <w:p w14:paraId="0EE234BA"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Izvor 5.0.114 POMOĆI IZ DRŽAVNOG PRORAČUNA KROZ OPĆE PRIHODE I PRIMITKE PK</w:t>
            </w:r>
          </w:p>
        </w:tc>
        <w:tc>
          <w:tcPr>
            <w:tcW w:w="0" w:type="auto"/>
            <w:tcBorders>
              <w:top w:val="nil"/>
              <w:left w:val="nil"/>
              <w:bottom w:val="nil"/>
              <w:right w:val="nil"/>
            </w:tcBorders>
            <w:shd w:val="clear" w:color="000000" w:fill="CCCCFF"/>
            <w:noWrap/>
            <w:vAlign w:val="bottom"/>
            <w:hideMark/>
          </w:tcPr>
          <w:p w14:paraId="170D8CEE"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3.100,00</w:t>
            </w:r>
          </w:p>
        </w:tc>
        <w:tc>
          <w:tcPr>
            <w:tcW w:w="0" w:type="auto"/>
            <w:tcBorders>
              <w:top w:val="nil"/>
              <w:left w:val="nil"/>
              <w:bottom w:val="nil"/>
              <w:right w:val="nil"/>
            </w:tcBorders>
            <w:shd w:val="clear" w:color="000000" w:fill="CCCCFF"/>
            <w:noWrap/>
            <w:vAlign w:val="bottom"/>
            <w:hideMark/>
          </w:tcPr>
          <w:p w14:paraId="7DE43344"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0,00</w:t>
            </w:r>
          </w:p>
        </w:tc>
        <w:tc>
          <w:tcPr>
            <w:tcW w:w="0" w:type="auto"/>
            <w:tcBorders>
              <w:top w:val="nil"/>
              <w:left w:val="nil"/>
              <w:bottom w:val="nil"/>
              <w:right w:val="nil"/>
            </w:tcBorders>
            <w:shd w:val="clear" w:color="000000" w:fill="CCCCFF"/>
            <w:noWrap/>
            <w:vAlign w:val="bottom"/>
            <w:hideMark/>
          </w:tcPr>
          <w:p w14:paraId="368FA95F"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0,00%</w:t>
            </w:r>
          </w:p>
        </w:tc>
      </w:tr>
      <w:tr w:rsidR="00BD52F2" w:rsidRPr="00BD52F2" w14:paraId="648E6CB6" w14:textId="77777777" w:rsidTr="00BD52F2">
        <w:trPr>
          <w:trHeight w:val="255"/>
        </w:trPr>
        <w:tc>
          <w:tcPr>
            <w:tcW w:w="0" w:type="auto"/>
            <w:tcBorders>
              <w:top w:val="nil"/>
              <w:left w:val="nil"/>
              <w:bottom w:val="nil"/>
              <w:right w:val="nil"/>
            </w:tcBorders>
            <w:shd w:val="clear" w:color="auto" w:fill="auto"/>
            <w:noWrap/>
            <w:vAlign w:val="bottom"/>
            <w:hideMark/>
          </w:tcPr>
          <w:p w14:paraId="7430DB1C"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p>
        </w:tc>
        <w:tc>
          <w:tcPr>
            <w:tcW w:w="0" w:type="auto"/>
            <w:tcBorders>
              <w:top w:val="nil"/>
              <w:left w:val="nil"/>
              <w:bottom w:val="nil"/>
              <w:right w:val="nil"/>
            </w:tcBorders>
            <w:shd w:val="clear" w:color="auto" w:fill="auto"/>
            <w:noWrap/>
            <w:vAlign w:val="bottom"/>
            <w:hideMark/>
          </w:tcPr>
          <w:p w14:paraId="1152B5B0"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31</w:t>
            </w:r>
          </w:p>
        </w:tc>
        <w:tc>
          <w:tcPr>
            <w:tcW w:w="0" w:type="auto"/>
            <w:tcBorders>
              <w:top w:val="nil"/>
              <w:left w:val="nil"/>
              <w:bottom w:val="nil"/>
              <w:right w:val="nil"/>
            </w:tcBorders>
            <w:shd w:val="clear" w:color="auto" w:fill="auto"/>
            <w:noWrap/>
            <w:vAlign w:val="bottom"/>
            <w:hideMark/>
          </w:tcPr>
          <w:p w14:paraId="2D10E5CC"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Rashodi za zaposlene</w:t>
            </w:r>
          </w:p>
        </w:tc>
        <w:tc>
          <w:tcPr>
            <w:tcW w:w="0" w:type="auto"/>
            <w:tcBorders>
              <w:top w:val="nil"/>
              <w:left w:val="nil"/>
              <w:bottom w:val="nil"/>
              <w:right w:val="nil"/>
            </w:tcBorders>
            <w:shd w:val="clear" w:color="auto" w:fill="auto"/>
            <w:noWrap/>
            <w:vAlign w:val="bottom"/>
            <w:hideMark/>
          </w:tcPr>
          <w:p w14:paraId="7C4C9A2C"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1.100,00</w:t>
            </w:r>
          </w:p>
        </w:tc>
        <w:tc>
          <w:tcPr>
            <w:tcW w:w="0" w:type="auto"/>
            <w:tcBorders>
              <w:top w:val="nil"/>
              <w:left w:val="nil"/>
              <w:bottom w:val="nil"/>
              <w:right w:val="nil"/>
            </w:tcBorders>
            <w:shd w:val="clear" w:color="auto" w:fill="auto"/>
            <w:noWrap/>
            <w:vAlign w:val="bottom"/>
            <w:hideMark/>
          </w:tcPr>
          <w:p w14:paraId="21C38CBD"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0,00</w:t>
            </w:r>
          </w:p>
        </w:tc>
        <w:tc>
          <w:tcPr>
            <w:tcW w:w="0" w:type="auto"/>
            <w:tcBorders>
              <w:top w:val="nil"/>
              <w:left w:val="nil"/>
              <w:bottom w:val="nil"/>
              <w:right w:val="nil"/>
            </w:tcBorders>
            <w:shd w:val="clear" w:color="auto" w:fill="auto"/>
            <w:noWrap/>
            <w:vAlign w:val="bottom"/>
            <w:hideMark/>
          </w:tcPr>
          <w:p w14:paraId="65FAE0C9"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0,00%</w:t>
            </w:r>
          </w:p>
        </w:tc>
      </w:tr>
      <w:tr w:rsidR="00BD52F2" w:rsidRPr="00BD52F2" w14:paraId="64435C13" w14:textId="77777777" w:rsidTr="00BD52F2">
        <w:trPr>
          <w:trHeight w:val="255"/>
        </w:trPr>
        <w:tc>
          <w:tcPr>
            <w:tcW w:w="0" w:type="auto"/>
            <w:tcBorders>
              <w:top w:val="nil"/>
              <w:left w:val="nil"/>
              <w:bottom w:val="nil"/>
              <w:right w:val="nil"/>
            </w:tcBorders>
            <w:shd w:val="clear" w:color="auto" w:fill="auto"/>
            <w:noWrap/>
            <w:vAlign w:val="bottom"/>
            <w:hideMark/>
          </w:tcPr>
          <w:p w14:paraId="46ED7F52"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p>
        </w:tc>
        <w:tc>
          <w:tcPr>
            <w:tcW w:w="0" w:type="auto"/>
            <w:tcBorders>
              <w:top w:val="nil"/>
              <w:left w:val="nil"/>
              <w:bottom w:val="nil"/>
              <w:right w:val="nil"/>
            </w:tcBorders>
            <w:shd w:val="clear" w:color="auto" w:fill="auto"/>
            <w:noWrap/>
            <w:vAlign w:val="bottom"/>
            <w:hideMark/>
          </w:tcPr>
          <w:p w14:paraId="203A5AA3"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32</w:t>
            </w:r>
          </w:p>
        </w:tc>
        <w:tc>
          <w:tcPr>
            <w:tcW w:w="0" w:type="auto"/>
            <w:tcBorders>
              <w:top w:val="nil"/>
              <w:left w:val="nil"/>
              <w:bottom w:val="nil"/>
              <w:right w:val="nil"/>
            </w:tcBorders>
            <w:shd w:val="clear" w:color="auto" w:fill="auto"/>
            <w:noWrap/>
            <w:vAlign w:val="bottom"/>
            <w:hideMark/>
          </w:tcPr>
          <w:p w14:paraId="79B3DDA0"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Materijalni rashodi</w:t>
            </w:r>
          </w:p>
        </w:tc>
        <w:tc>
          <w:tcPr>
            <w:tcW w:w="0" w:type="auto"/>
            <w:tcBorders>
              <w:top w:val="nil"/>
              <w:left w:val="nil"/>
              <w:bottom w:val="nil"/>
              <w:right w:val="nil"/>
            </w:tcBorders>
            <w:shd w:val="clear" w:color="auto" w:fill="auto"/>
            <w:noWrap/>
            <w:vAlign w:val="bottom"/>
            <w:hideMark/>
          </w:tcPr>
          <w:p w14:paraId="044A4F18"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2.000,00</w:t>
            </w:r>
          </w:p>
        </w:tc>
        <w:tc>
          <w:tcPr>
            <w:tcW w:w="0" w:type="auto"/>
            <w:tcBorders>
              <w:top w:val="nil"/>
              <w:left w:val="nil"/>
              <w:bottom w:val="nil"/>
              <w:right w:val="nil"/>
            </w:tcBorders>
            <w:shd w:val="clear" w:color="auto" w:fill="auto"/>
            <w:noWrap/>
            <w:vAlign w:val="bottom"/>
            <w:hideMark/>
          </w:tcPr>
          <w:p w14:paraId="31C90AE2"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0,00</w:t>
            </w:r>
          </w:p>
        </w:tc>
        <w:tc>
          <w:tcPr>
            <w:tcW w:w="0" w:type="auto"/>
            <w:tcBorders>
              <w:top w:val="nil"/>
              <w:left w:val="nil"/>
              <w:bottom w:val="nil"/>
              <w:right w:val="nil"/>
            </w:tcBorders>
            <w:shd w:val="clear" w:color="auto" w:fill="auto"/>
            <w:noWrap/>
            <w:vAlign w:val="bottom"/>
            <w:hideMark/>
          </w:tcPr>
          <w:p w14:paraId="08B35EAA"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0,00%</w:t>
            </w:r>
          </w:p>
        </w:tc>
      </w:tr>
      <w:tr w:rsidR="00BD52F2" w:rsidRPr="00BD52F2" w14:paraId="73C37B54" w14:textId="77777777" w:rsidTr="00BD52F2">
        <w:trPr>
          <w:trHeight w:val="255"/>
        </w:trPr>
        <w:tc>
          <w:tcPr>
            <w:tcW w:w="0" w:type="auto"/>
            <w:tcBorders>
              <w:top w:val="nil"/>
              <w:left w:val="nil"/>
              <w:bottom w:val="nil"/>
              <w:right w:val="nil"/>
            </w:tcBorders>
            <w:shd w:val="clear" w:color="000000" w:fill="CCCCFF"/>
            <w:noWrap/>
            <w:vAlign w:val="bottom"/>
            <w:hideMark/>
          </w:tcPr>
          <w:p w14:paraId="07302736"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 </w:t>
            </w:r>
          </w:p>
        </w:tc>
        <w:tc>
          <w:tcPr>
            <w:tcW w:w="0" w:type="auto"/>
            <w:gridSpan w:val="2"/>
            <w:tcBorders>
              <w:top w:val="nil"/>
              <w:left w:val="nil"/>
              <w:bottom w:val="nil"/>
              <w:right w:val="nil"/>
            </w:tcBorders>
            <w:shd w:val="clear" w:color="000000" w:fill="CCCCFF"/>
            <w:noWrap/>
            <w:vAlign w:val="bottom"/>
            <w:hideMark/>
          </w:tcPr>
          <w:p w14:paraId="5D5D0214"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Izvor 5.2.7 POMOĆI IZ OPĆINSKOG PRORAČUNA PK</w:t>
            </w:r>
          </w:p>
        </w:tc>
        <w:tc>
          <w:tcPr>
            <w:tcW w:w="0" w:type="auto"/>
            <w:tcBorders>
              <w:top w:val="nil"/>
              <w:left w:val="nil"/>
              <w:bottom w:val="nil"/>
              <w:right w:val="nil"/>
            </w:tcBorders>
            <w:shd w:val="clear" w:color="000000" w:fill="CCCCFF"/>
            <w:noWrap/>
            <w:vAlign w:val="bottom"/>
            <w:hideMark/>
          </w:tcPr>
          <w:p w14:paraId="5425B3B3"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18.000,00</w:t>
            </w:r>
          </w:p>
        </w:tc>
        <w:tc>
          <w:tcPr>
            <w:tcW w:w="0" w:type="auto"/>
            <w:tcBorders>
              <w:top w:val="nil"/>
              <w:left w:val="nil"/>
              <w:bottom w:val="nil"/>
              <w:right w:val="nil"/>
            </w:tcBorders>
            <w:shd w:val="clear" w:color="000000" w:fill="CCCCFF"/>
            <w:noWrap/>
            <w:vAlign w:val="bottom"/>
            <w:hideMark/>
          </w:tcPr>
          <w:p w14:paraId="456BAC39"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0,00</w:t>
            </w:r>
          </w:p>
        </w:tc>
        <w:tc>
          <w:tcPr>
            <w:tcW w:w="0" w:type="auto"/>
            <w:tcBorders>
              <w:top w:val="nil"/>
              <w:left w:val="nil"/>
              <w:bottom w:val="nil"/>
              <w:right w:val="nil"/>
            </w:tcBorders>
            <w:shd w:val="clear" w:color="000000" w:fill="CCCCFF"/>
            <w:noWrap/>
            <w:vAlign w:val="bottom"/>
            <w:hideMark/>
          </w:tcPr>
          <w:p w14:paraId="4EBAEA83"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0,00%</w:t>
            </w:r>
          </w:p>
        </w:tc>
      </w:tr>
      <w:tr w:rsidR="00BD52F2" w:rsidRPr="00BD52F2" w14:paraId="5EEBEC90" w14:textId="77777777" w:rsidTr="00BD52F2">
        <w:trPr>
          <w:trHeight w:val="255"/>
        </w:trPr>
        <w:tc>
          <w:tcPr>
            <w:tcW w:w="0" w:type="auto"/>
            <w:tcBorders>
              <w:top w:val="nil"/>
              <w:left w:val="nil"/>
              <w:bottom w:val="nil"/>
              <w:right w:val="nil"/>
            </w:tcBorders>
            <w:shd w:val="clear" w:color="auto" w:fill="auto"/>
            <w:noWrap/>
            <w:vAlign w:val="bottom"/>
            <w:hideMark/>
          </w:tcPr>
          <w:p w14:paraId="2D5F3A41"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p>
        </w:tc>
        <w:tc>
          <w:tcPr>
            <w:tcW w:w="0" w:type="auto"/>
            <w:tcBorders>
              <w:top w:val="nil"/>
              <w:left w:val="nil"/>
              <w:bottom w:val="nil"/>
              <w:right w:val="nil"/>
            </w:tcBorders>
            <w:shd w:val="clear" w:color="auto" w:fill="auto"/>
            <w:noWrap/>
            <w:vAlign w:val="bottom"/>
            <w:hideMark/>
          </w:tcPr>
          <w:p w14:paraId="394AA974"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31</w:t>
            </w:r>
          </w:p>
        </w:tc>
        <w:tc>
          <w:tcPr>
            <w:tcW w:w="0" w:type="auto"/>
            <w:tcBorders>
              <w:top w:val="nil"/>
              <w:left w:val="nil"/>
              <w:bottom w:val="nil"/>
              <w:right w:val="nil"/>
            </w:tcBorders>
            <w:shd w:val="clear" w:color="auto" w:fill="auto"/>
            <w:noWrap/>
            <w:vAlign w:val="bottom"/>
            <w:hideMark/>
          </w:tcPr>
          <w:p w14:paraId="005398D1"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Rashodi za zaposlene</w:t>
            </w:r>
          </w:p>
        </w:tc>
        <w:tc>
          <w:tcPr>
            <w:tcW w:w="0" w:type="auto"/>
            <w:tcBorders>
              <w:top w:val="nil"/>
              <w:left w:val="nil"/>
              <w:bottom w:val="nil"/>
              <w:right w:val="nil"/>
            </w:tcBorders>
            <w:shd w:val="clear" w:color="auto" w:fill="auto"/>
            <w:noWrap/>
            <w:vAlign w:val="bottom"/>
            <w:hideMark/>
          </w:tcPr>
          <w:p w14:paraId="221A3CF4"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15.000,00</w:t>
            </w:r>
          </w:p>
        </w:tc>
        <w:tc>
          <w:tcPr>
            <w:tcW w:w="0" w:type="auto"/>
            <w:tcBorders>
              <w:top w:val="nil"/>
              <w:left w:val="nil"/>
              <w:bottom w:val="nil"/>
              <w:right w:val="nil"/>
            </w:tcBorders>
            <w:shd w:val="clear" w:color="auto" w:fill="auto"/>
            <w:noWrap/>
            <w:vAlign w:val="bottom"/>
            <w:hideMark/>
          </w:tcPr>
          <w:p w14:paraId="63A12ADE"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0,00</w:t>
            </w:r>
          </w:p>
        </w:tc>
        <w:tc>
          <w:tcPr>
            <w:tcW w:w="0" w:type="auto"/>
            <w:tcBorders>
              <w:top w:val="nil"/>
              <w:left w:val="nil"/>
              <w:bottom w:val="nil"/>
              <w:right w:val="nil"/>
            </w:tcBorders>
            <w:shd w:val="clear" w:color="auto" w:fill="auto"/>
            <w:noWrap/>
            <w:vAlign w:val="bottom"/>
            <w:hideMark/>
          </w:tcPr>
          <w:p w14:paraId="38F660CA"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0,00%</w:t>
            </w:r>
          </w:p>
        </w:tc>
      </w:tr>
      <w:tr w:rsidR="00BD52F2" w:rsidRPr="00BD52F2" w14:paraId="3252621A" w14:textId="77777777" w:rsidTr="00BD52F2">
        <w:trPr>
          <w:trHeight w:val="255"/>
        </w:trPr>
        <w:tc>
          <w:tcPr>
            <w:tcW w:w="0" w:type="auto"/>
            <w:tcBorders>
              <w:top w:val="nil"/>
              <w:left w:val="nil"/>
              <w:bottom w:val="nil"/>
              <w:right w:val="nil"/>
            </w:tcBorders>
            <w:shd w:val="clear" w:color="auto" w:fill="auto"/>
            <w:noWrap/>
            <w:vAlign w:val="bottom"/>
            <w:hideMark/>
          </w:tcPr>
          <w:p w14:paraId="1BDF3F95"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p>
        </w:tc>
        <w:tc>
          <w:tcPr>
            <w:tcW w:w="0" w:type="auto"/>
            <w:tcBorders>
              <w:top w:val="nil"/>
              <w:left w:val="nil"/>
              <w:bottom w:val="nil"/>
              <w:right w:val="nil"/>
            </w:tcBorders>
            <w:shd w:val="clear" w:color="auto" w:fill="auto"/>
            <w:noWrap/>
            <w:vAlign w:val="bottom"/>
            <w:hideMark/>
          </w:tcPr>
          <w:p w14:paraId="5E9706DA"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32</w:t>
            </w:r>
          </w:p>
        </w:tc>
        <w:tc>
          <w:tcPr>
            <w:tcW w:w="0" w:type="auto"/>
            <w:tcBorders>
              <w:top w:val="nil"/>
              <w:left w:val="nil"/>
              <w:bottom w:val="nil"/>
              <w:right w:val="nil"/>
            </w:tcBorders>
            <w:shd w:val="clear" w:color="auto" w:fill="auto"/>
            <w:noWrap/>
            <w:vAlign w:val="bottom"/>
            <w:hideMark/>
          </w:tcPr>
          <w:p w14:paraId="62EEBD39"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Materijalni rashodi</w:t>
            </w:r>
          </w:p>
        </w:tc>
        <w:tc>
          <w:tcPr>
            <w:tcW w:w="0" w:type="auto"/>
            <w:tcBorders>
              <w:top w:val="nil"/>
              <w:left w:val="nil"/>
              <w:bottom w:val="nil"/>
              <w:right w:val="nil"/>
            </w:tcBorders>
            <w:shd w:val="clear" w:color="auto" w:fill="auto"/>
            <w:noWrap/>
            <w:vAlign w:val="bottom"/>
            <w:hideMark/>
          </w:tcPr>
          <w:p w14:paraId="7BDE205A"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3.000,00</w:t>
            </w:r>
          </w:p>
        </w:tc>
        <w:tc>
          <w:tcPr>
            <w:tcW w:w="0" w:type="auto"/>
            <w:tcBorders>
              <w:top w:val="nil"/>
              <w:left w:val="nil"/>
              <w:bottom w:val="nil"/>
              <w:right w:val="nil"/>
            </w:tcBorders>
            <w:shd w:val="clear" w:color="auto" w:fill="auto"/>
            <w:noWrap/>
            <w:vAlign w:val="bottom"/>
            <w:hideMark/>
          </w:tcPr>
          <w:p w14:paraId="138C0513"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0,00</w:t>
            </w:r>
          </w:p>
        </w:tc>
        <w:tc>
          <w:tcPr>
            <w:tcW w:w="0" w:type="auto"/>
            <w:tcBorders>
              <w:top w:val="nil"/>
              <w:left w:val="nil"/>
              <w:bottom w:val="nil"/>
              <w:right w:val="nil"/>
            </w:tcBorders>
            <w:shd w:val="clear" w:color="auto" w:fill="auto"/>
            <w:noWrap/>
            <w:vAlign w:val="bottom"/>
            <w:hideMark/>
          </w:tcPr>
          <w:p w14:paraId="7DAB5E6C"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0,00%</w:t>
            </w:r>
          </w:p>
        </w:tc>
      </w:tr>
      <w:tr w:rsidR="00BD52F2" w:rsidRPr="00BD52F2" w14:paraId="1867E79A" w14:textId="77777777" w:rsidTr="00BD52F2">
        <w:trPr>
          <w:trHeight w:val="255"/>
        </w:trPr>
        <w:tc>
          <w:tcPr>
            <w:tcW w:w="0" w:type="auto"/>
            <w:tcBorders>
              <w:top w:val="nil"/>
              <w:left w:val="nil"/>
              <w:bottom w:val="nil"/>
              <w:right w:val="nil"/>
            </w:tcBorders>
            <w:shd w:val="clear" w:color="000000" w:fill="FFFF99"/>
            <w:noWrap/>
            <w:vAlign w:val="bottom"/>
            <w:hideMark/>
          </w:tcPr>
          <w:p w14:paraId="1D8A4581"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 </w:t>
            </w:r>
          </w:p>
        </w:tc>
        <w:tc>
          <w:tcPr>
            <w:tcW w:w="0" w:type="auto"/>
            <w:tcBorders>
              <w:top w:val="nil"/>
              <w:left w:val="nil"/>
              <w:bottom w:val="nil"/>
              <w:right w:val="nil"/>
            </w:tcBorders>
            <w:shd w:val="clear" w:color="000000" w:fill="FFFF99"/>
            <w:noWrap/>
            <w:vAlign w:val="bottom"/>
            <w:hideMark/>
          </w:tcPr>
          <w:p w14:paraId="5C993955"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A403005</w:t>
            </w:r>
          </w:p>
        </w:tc>
        <w:tc>
          <w:tcPr>
            <w:tcW w:w="0" w:type="auto"/>
            <w:tcBorders>
              <w:top w:val="nil"/>
              <w:left w:val="nil"/>
              <w:bottom w:val="nil"/>
              <w:right w:val="nil"/>
            </w:tcBorders>
            <w:shd w:val="clear" w:color="000000" w:fill="FFFF99"/>
            <w:noWrap/>
            <w:vAlign w:val="bottom"/>
            <w:hideMark/>
          </w:tcPr>
          <w:p w14:paraId="7D39590D"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Aktivnost: Redovni program odgoja i obrazovanja</w:t>
            </w:r>
          </w:p>
        </w:tc>
        <w:tc>
          <w:tcPr>
            <w:tcW w:w="0" w:type="auto"/>
            <w:tcBorders>
              <w:top w:val="nil"/>
              <w:left w:val="nil"/>
              <w:bottom w:val="nil"/>
              <w:right w:val="nil"/>
            </w:tcBorders>
            <w:shd w:val="clear" w:color="000000" w:fill="FFFF99"/>
            <w:noWrap/>
            <w:vAlign w:val="bottom"/>
            <w:hideMark/>
          </w:tcPr>
          <w:p w14:paraId="1C1A4C80"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212.800,00</w:t>
            </w:r>
          </w:p>
        </w:tc>
        <w:tc>
          <w:tcPr>
            <w:tcW w:w="0" w:type="auto"/>
            <w:tcBorders>
              <w:top w:val="nil"/>
              <w:left w:val="nil"/>
              <w:bottom w:val="nil"/>
              <w:right w:val="nil"/>
            </w:tcBorders>
            <w:shd w:val="clear" w:color="000000" w:fill="FFFF99"/>
            <w:noWrap/>
            <w:vAlign w:val="bottom"/>
            <w:hideMark/>
          </w:tcPr>
          <w:p w14:paraId="37F578E2"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66.831,12</w:t>
            </w:r>
          </w:p>
        </w:tc>
        <w:tc>
          <w:tcPr>
            <w:tcW w:w="0" w:type="auto"/>
            <w:tcBorders>
              <w:top w:val="nil"/>
              <w:left w:val="nil"/>
              <w:bottom w:val="nil"/>
              <w:right w:val="nil"/>
            </w:tcBorders>
            <w:shd w:val="clear" w:color="000000" w:fill="FFFF99"/>
            <w:noWrap/>
            <w:vAlign w:val="bottom"/>
            <w:hideMark/>
          </w:tcPr>
          <w:p w14:paraId="5F2B3A49"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31,41%</w:t>
            </w:r>
          </w:p>
        </w:tc>
      </w:tr>
      <w:tr w:rsidR="00BD52F2" w:rsidRPr="00BD52F2" w14:paraId="3783B82E" w14:textId="77777777" w:rsidTr="00BD52F2">
        <w:trPr>
          <w:trHeight w:val="255"/>
        </w:trPr>
        <w:tc>
          <w:tcPr>
            <w:tcW w:w="0" w:type="auto"/>
            <w:tcBorders>
              <w:top w:val="nil"/>
              <w:left w:val="nil"/>
              <w:bottom w:val="nil"/>
              <w:right w:val="nil"/>
            </w:tcBorders>
            <w:shd w:val="clear" w:color="000000" w:fill="CCCCFF"/>
            <w:noWrap/>
            <w:vAlign w:val="bottom"/>
            <w:hideMark/>
          </w:tcPr>
          <w:p w14:paraId="652CB3B1"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 </w:t>
            </w:r>
          </w:p>
        </w:tc>
        <w:tc>
          <w:tcPr>
            <w:tcW w:w="0" w:type="auto"/>
            <w:gridSpan w:val="2"/>
            <w:tcBorders>
              <w:top w:val="nil"/>
              <w:left w:val="nil"/>
              <w:bottom w:val="nil"/>
              <w:right w:val="nil"/>
            </w:tcBorders>
            <w:shd w:val="clear" w:color="000000" w:fill="CCCCFF"/>
            <w:noWrap/>
            <w:vAlign w:val="bottom"/>
            <w:hideMark/>
          </w:tcPr>
          <w:p w14:paraId="7EF688B4"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Izvor 1. OPĆI PRIHODI I PRIMICI</w:t>
            </w:r>
          </w:p>
        </w:tc>
        <w:tc>
          <w:tcPr>
            <w:tcW w:w="0" w:type="auto"/>
            <w:tcBorders>
              <w:top w:val="nil"/>
              <w:left w:val="nil"/>
              <w:bottom w:val="nil"/>
              <w:right w:val="nil"/>
            </w:tcBorders>
            <w:shd w:val="clear" w:color="000000" w:fill="CCCCFF"/>
            <w:noWrap/>
            <w:vAlign w:val="bottom"/>
            <w:hideMark/>
          </w:tcPr>
          <w:p w14:paraId="52E767D0"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18.500,00</w:t>
            </w:r>
          </w:p>
        </w:tc>
        <w:tc>
          <w:tcPr>
            <w:tcW w:w="0" w:type="auto"/>
            <w:tcBorders>
              <w:top w:val="nil"/>
              <w:left w:val="nil"/>
              <w:bottom w:val="nil"/>
              <w:right w:val="nil"/>
            </w:tcBorders>
            <w:shd w:val="clear" w:color="000000" w:fill="CCCCFF"/>
            <w:noWrap/>
            <w:vAlign w:val="bottom"/>
            <w:hideMark/>
          </w:tcPr>
          <w:p w14:paraId="12866B4F"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205,00</w:t>
            </w:r>
          </w:p>
        </w:tc>
        <w:tc>
          <w:tcPr>
            <w:tcW w:w="0" w:type="auto"/>
            <w:tcBorders>
              <w:top w:val="nil"/>
              <w:left w:val="nil"/>
              <w:bottom w:val="nil"/>
              <w:right w:val="nil"/>
            </w:tcBorders>
            <w:shd w:val="clear" w:color="000000" w:fill="CCCCFF"/>
            <w:noWrap/>
            <w:vAlign w:val="bottom"/>
            <w:hideMark/>
          </w:tcPr>
          <w:p w14:paraId="49CF79E2"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1,11%</w:t>
            </w:r>
          </w:p>
        </w:tc>
      </w:tr>
      <w:tr w:rsidR="00BD52F2" w:rsidRPr="00BD52F2" w14:paraId="741D26E1" w14:textId="77777777" w:rsidTr="00BD52F2">
        <w:trPr>
          <w:trHeight w:val="255"/>
        </w:trPr>
        <w:tc>
          <w:tcPr>
            <w:tcW w:w="0" w:type="auto"/>
            <w:tcBorders>
              <w:top w:val="nil"/>
              <w:left w:val="nil"/>
              <w:bottom w:val="nil"/>
              <w:right w:val="nil"/>
            </w:tcBorders>
            <w:shd w:val="clear" w:color="000000" w:fill="CCCCFF"/>
            <w:noWrap/>
            <w:vAlign w:val="bottom"/>
            <w:hideMark/>
          </w:tcPr>
          <w:p w14:paraId="533D97D3"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 </w:t>
            </w:r>
          </w:p>
        </w:tc>
        <w:tc>
          <w:tcPr>
            <w:tcW w:w="0" w:type="auto"/>
            <w:gridSpan w:val="2"/>
            <w:tcBorders>
              <w:top w:val="nil"/>
              <w:left w:val="nil"/>
              <w:bottom w:val="nil"/>
              <w:right w:val="nil"/>
            </w:tcBorders>
            <w:shd w:val="clear" w:color="000000" w:fill="CCCCFF"/>
            <w:noWrap/>
            <w:vAlign w:val="bottom"/>
            <w:hideMark/>
          </w:tcPr>
          <w:p w14:paraId="7CF64EB1"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Izvor 1.1.01 OPĆI PRIHODI I PRIMICI</w:t>
            </w:r>
          </w:p>
        </w:tc>
        <w:tc>
          <w:tcPr>
            <w:tcW w:w="0" w:type="auto"/>
            <w:tcBorders>
              <w:top w:val="nil"/>
              <w:left w:val="nil"/>
              <w:bottom w:val="nil"/>
              <w:right w:val="nil"/>
            </w:tcBorders>
            <w:shd w:val="clear" w:color="000000" w:fill="CCCCFF"/>
            <w:noWrap/>
            <w:vAlign w:val="bottom"/>
            <w:hideMark/>
          </w:tcPr>
          <w:p w14:paraId="1035E2BA"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18.500,00</w:t>
            </w:r>
          </w:p>
        </w:tc>
        <w:tc>
          <w:tcPr>
            <w:tcW w:w="0" w:type="auto"/>
            <w:tcBorders>
              <w:top w:val="nil"/>
              <w:left w:val="nil"/>
              <w:bottom w:val="nil"/>
              <w:right w:val="nil"/>
            </w:tcBorders>
            <w:shd w:val="clear" w:color="000000" w:fill="CCCCFF"/>
            <w:noWrap/>
            <w:vAlign w:val="bottom"/>
            <w:hideMark/>
          </w:tcPr>
          <w:p w14:paraId="7E47A7F3"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205,00</w:t>
            </w:r>
          </w:p>
        </w:tc>
        <w:tc>
          <w:tcPr>
            <w:tcW w:w="0" w:type="auto"/>
            <w:tcBorders>
              <w:top w:val="nil"/>
              <w:left w:val="nil"/>
              <w:bottom w:val="nil"/>
              <w:right w:val="nil"/>
            </w:tcBorders>
            <w:shd w:val="clear" w:color="000000" w:fill="CCCCFF"/>
            <w:noWrap/>
            <w:vAlign w:val="bottom"/>
            <w:hideMark/>
          </w:tcPr>
          <w:p w14:paraId="1E02FFD4"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1,11%</w:t>
            </w:r>
          </w:p>
        </w:tc>
      </w:tr>
      <w:tr w:rsidR="00BD52F2" w:rsidRPr="00BD52F2" w14:paraId="7188E316" w14:textId="77777777" w:rsidTr="00BD52F2">
        <w:trPr>
          <w:trHeight w:val="255"/>
        </w:trPr>
        <w:tc>
          <w:tcPr>
            <w:tcW w:w="0" w:type="auto"/>
            <w:tcBorders>
              <w:top w:val="nil"/>
              <w:left w:val="nil"/>
              <w:bottom w:val="nil"/>
              <w:right w:val="nil"/>
            </w:tcBorders>
            <w:shd w:val="clear" w:color="auto" w:fill="auto"/>
            <w:noWrap/>
            <w:vAlign w:val="bottom"/>
            <w:hideMark/>
          </w:tcPr>
          <w:p w14:paraId="1D696ECA"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p>
        </w:tc>
        <w:tc>
          <w:tcPr>
            <w:tcW w:w="0" w:type="auto"/>
            <w:tcBorders>
              <w:top w:val="nil"/>
              <w:left w:val="nil"/>
              <w:bottom w:val="nil"/>
              <w:right w:val="nil"/>
            </w:tcBorders>
            <w:shd w:val="clear" w:color="auto" w:fill="auto"/>
            <w:noWrap/>
            <w:vAlign w:val="bottom"/>
            <w:hideMark/>
          </w:tcPr>
          <w:p w14:paraId="70CC0855"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31</w:t>
            </w:r>
          </w:p>
        </w:tc>
        <w:tc>
          <w:tcPr>
            <w:tcW w:w="0" w:type="auto"/>
            <w:tcBorders>
              <w:top w:val="nil"/>
              <w:left w:val="nil"/>
              <w:bottom w:val="nil"/>
              <w:right w:val="nil"/>
            </w:tcBorders>
            <w:shd w:val="clear" w:color="auto" w:fill="auto"/>
            <w:noWrap/>
            <w:vAlign w:val="bottom"/>
            <w:hideMark/>
          </w:tcPr>
          <w:p w14:paraId="5E68939F"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Rashodi za zaposlene</w:t>
            </w:r>
          </w:p>
        </w:tc>
        <w:tc>
          <w:tcPr>
            <w:tcW w:w="0" w:type="auto"/>
            <w:tcBorders>
              <w:top w:val="nil"/>
              <w:left w:val="nil"/>
              <w:bottom w:val="nil"/>
              <w:right w:val="nil"/>
            </w:tcBorders>
            <w:shd w:val="clear" w:color="auto" w:fill="auto"/>
            <w:noWrap/>
            <w:vAlign w:val="bottom"/>
            <w:hideMark/>
          </w:tcPr>
          <w:p w14:paraId="6CF42695"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4.300,00</w:t>
            </w:r>
          </w:p>
        </w:tc>
        <w:tc>
          <w:tcPr>
            <w:tcW w:w="0" w:type="auto"/>
            <w:tcBorders>
              <w:top w:val="nil"/>
              <w:left w:val="nil"/>
              <w:bottom w:val="nil"/>
              <w:right w:val="nil"/>
            </w:tcBorders>
            <w:shd w:val="clear" w:color="auto" w:fill="auto"/>
            <w:noWrap/>
            <w:vAlign w:val="bottom"/>
            <w:hideMark/>
          </w:tcPr>
          <w:p w14:paraId="6D790A94"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0,00</w:t>
            </w:r>
          </w:p>
        </w:tc>
        <w:tc>
          <w:tcPr>
            <w:tcW w:w="0" w:type="auto"/>
            <w:tcBorders>
              <w:top w:val="nil"/>
              <w:left w:val="nil"/>
              <w:bottom w:val="nil"/>
              <w:right w:val="nil"/>
            </w:tcBorders>
            <w:shd w:val="clear" w:color="auto" w:fill="auto"/>
            <w:noWrap/>
            <w:vAlign w:val="bottom"/>
            <w:hideMark/>
          </w:tcPr>
          <w:p w14:paraId="5797B1B2"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0,00%</w:t>
            </w:r>
          </w:p>
        </w:tc>
      </w:tr>
      <w:tr w:rsidR="00BD52F2" w:rsidRPr="00BD52F2" w14:paraId="5C2F2805" w14:textId="77777777" w:rsidTr="00BD52F2">
        <w:trPr>
          <w:trHeight w:val="255"/>
        </w:trPr>
        <w:tc>
          <w:tcPr>
            <w:tcW w:w="0" w:type="auto"/>
            <w:tcBorders>
              <w:top w:val="nil"/>
              <w:left w:val="nil"/>
              <w:bottom w:val="nil"/>
              <w:right w:val="nil"/>
            </w:tcBorders>
            <w:shd w:val="clear" w:color="auto" w:fill="auto"/>
            <w:noWrap/>
            <w:vAlign w:val="bottom"/>
            <w:hideMark/>
          </w:tcPr>
          <w:p w14:paraId="2B7CB2A3"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p>
        </w:tc>
        <w:tc>
          <w:tcPr>
            <w:tcW w:w="0" w:type="auto"/>
            <w:tcBorders>
              <w:top w:val="nil"/>
              <w:left w:val="nil"/>
              <w:bottom w:val="nil"/>
              <w:right w:val="nil"/>
            </w:tcBorders>
            <w:shd w:val="clear" w:color="auto" w:fill="auto"/>
            <w:noWrap/>
            <w:vAlign w:val="bottom"/>
            <w:hideMark/>
          </w:tcPr>
          <w:p w14:paraId="69DDE391"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32</w:t>
            </w:r>
          </w:p>
        </w:tc>
        <w:tc>
          <w:tcPr>
            <w:tcW w:w="0" w:type="auto"/>
            <w:tcBorders>
              <w:top w:val="nil"/>
              <w:left w:val="nil"/>
              <w:bottom w:val="nil"/>
              <w:right w:val="nil"/>
            </w:tcBorders>
            <w:shd w:val="clear" w:color="auto" w:fill="auto"/>
            <w:noWrap/>
            <w:vAlign w:val="bottom"/>
            <w:hideMark/>
          </w:tcPr>
          <w:p w14:paraId="00700F0A"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Materijalni rashodi</w:t>
            </w:r>
          </w:p>
        </w:tc>
        <w:tc>
          <w:tcPr>
            <w:tcW w:w="0" w:type="auto"/>
            <w:tcBorders>
              <w:top w:val="nil"/>
              <w:left w:val="nil"/>
              <w:bottom w:val="nil"/>
              <w:right w:val="nil"/>
            </w:tcBorders>
            <w:shd w:val="clear" w:color="auto" w:fill="auto"/>
            <w:noWrap/>
            <w:vAlign w:val="bottom"/>
            <w:hideMark/>
          </w:tcPr>
          <w:p w14:paraId="65FDB28B"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14.200,00</w:t>
            </w:r>
          </w:p>
        </w:tc>
        <w:tc>
          <w:tcPr>
            <w:tcW w:w="0" w:type="auto"/>
            <w:tcBorders>
              <w:top w:val="nil"/>
              <w:left w:val="nil"/>
              <w:bottom w:val="nil"/>
              <w:right w:val="nil"/>
            </w:tcBorders>
            <w:shd w:val="clear" w:color="auto" w:fill="auto"/>
            <w:noWrap/>
            <w:vAlign w:val="bottom"/>
            <w:hideMark/>
          </w:tcPr>
          <w:p w14:paraId="50B77C60"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205,00</w:t>
            </w:r>
          </w:p>
        </w:tc>
        <w:tc>
          <w:tcPr>
            <w:tcW w:w="0" w:type="auto"/>
            <w:tcBorders>
              <w:top w:val="nil"/>
              <w:left w:val="nil"/>
              <w:bottom w:val="nil"/>
              <w:right w:val="nil"/>
            </w:tcBorders>
            <w:shd w:val="clear" w:color="auto" w:fill="auto"/>
            <w:noWrap/>
            <w:vAlign w:val="bottom"/>
            <w:hideMark/>
          </w:tcPr>
          <w:p w14:paraId="2A2B5A2D"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1,44%</w:t>
            </w:r>
          </w:p>
        </w:tc>
      </w:tr>
      <w:tr w:rsidR="00BD52F2" w:rsidRPr="00BD52F2" w14:paraId="15CFCE27" w14:textId="77777777" w:rsidTr="00BD52F2">
        <w:trPr>
          <w:trHeight w:val="255"/>
        </w:trPr>
        <w:tc>
          <w:tcPr>
            <w:tcW w:w="0" w:type="auto"/>
            <w:tcBorders>
              <w:top w:val="nil"/>
              <w:left w:val="nil"/>
              <w:bottom w:val="nil"/>
              <w:right w:val="nil"/>
            </w:tcBorders>
            <w:shd w:val="clear" w:color="auto" w:fill="auto"/>
            <w:noWrap/>
            <w:vAlign w:val="bottom"/>
            <w:hideMark/>
          </w:tcPr>
          <w:p w14:paraId="181F2016"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p>
        </w:tc>
        <w:tc>
          <w:tcPr>
            <w:tcW w:w="0" w:type="auto"/>
            <w:tcBorders>
              <w:top w:val="nil"/>
              <w:left w:val="nil"/>
              <w:bottom w:val="nil"/>
              <w:right w:val="nil"/>
            </w:tcBorders>
            <w:shd w:val="clear" w:color="auto" w:fill="auto"/>
            <w:noWrap/>
            <w:vAlign w:val="bottom"/>
            <w:hideMark/>
          </w:tcPr>
          <w:p w14:paraId="7D1E9E6A"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3293</w:t>
            </w:r>
          </w:p>
        </w:tc>
        <w:tc>
          <w:tcPr>
            <w:tcW w:w="0" w:type="auto"/>
            <w:tcBorders>
              <w:top w:val="nil"/>
              <w:left w:val="nil"/>
              <w:bottom w:val="nil"/>
              <w:right w:val="nil"/>
            </w:tcBorders>
            <w:shd w:val="clear" w:color="auto" w:fill="auto"/>
            <w:noWrap/>
            <w:vAlign w:val="bottom"/>
            <w:hideMark/>
          </w:tcPr>
          <w:p w14:paraId="1AB05214"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Reprezentacija</w:t>
            </w:r>
          </w:p>
        </w:tc>
        <w:tc>
          <w:tcPr>
            <w:tcW w:w="0" w:type="auto"/>
            <w:tcBorders>
              <w:top w:val="nil"/>
              <w:left w:val="nil"/>
              <w:bottom w:val="nil"/>
              <w:right w:val="nil"/>
            </w:tcBorders>
            <w:shd w:val="clear" w:color="auto" w:fill="auto"/>
            <w:noWrap/>
            <w:vAlign w:val="bottom"/>
            <w:hideMark/>
          </w:tcPr>
          <w:p w14:paraId="79498F9F" w14:textId="77777777" w:rsidR="00BD52F2" w:rsidRPr="00BD52F2" w:rsidRDefault="00BD52F2" w:rsidP="00BD52F2">
            <w:pPr>
              <w:spacing w:after="0" w:line="240" w:lineRule="auto"/>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1617B61C" w14:textId="77777777" w:rsidR="00BD52F2" w:rsidRPr="00BD52F2" w:rsidRDefault="00BD52F2" w:rsidP="00BD52F2">
            <w:pPr>
              <w:spacing w:after="0" w:line="240" w:lineRule="auto"/>
              <w:jc w:val="right"/>
              <w:rPr>
                <w:rFonts w:ascii="Arial" w:eastAsia="Times New Roman" w:hAnsi="Arial" w:cs="Arial"/>
                <w:sz w:val="20"/>
                <w:szCs w:val="20"/>
                <w:lang w:eastAsia="hr-HR"/>
              </w:rPr>
            </w:pPr>
            <w:r w:rsidRPr="00BD52F2">
              <w:rPr>
                <w:rFonts w:ascii="Arial" w:eastAsia="Times New Roman" w:hAnsi="Arial" w:cs="Arial"/>
                <w:sz w:val="20"/>
                <w:szCs w:val="20"/>
                <w:lang w:eastAsia="hr-HR"/>
              </w:rPr>
              <w:t>205,00</w:t>
            </w:r>
          </w:p>
        </w:tc>
        <w:tc>
          <w:tcPr>
            <w:tcW w:w="0" w:type="auto"/>
            <w:tcBorders>
              <w:top w:val="nil"/>
              <w:left w:val="nil"/>
              <w:bottom w:val="nil"/>
              <w:right w:val="nil"/>
            </w:tcBorders>
            <w:shd w:val="clear" w:color="auto" w:fill="auto"/>
            <w:noWrap/>
            <w:vAlign w:val="bottom"/>
            <w:hideMark/>
          </w:tcPr>
          <w:p w14:paraId="26B200A7" w14:textId="77777777" w:rsidR="00BD52F2" w:rsidRPr="00BD52F2" w:rsidRDefault="00BD52F2" w:rsidP="00BD52F2">
            <w:pPr>
              <w:spacing w:after="0" w:line="240" w:lineRule="auto"/>
              <w:jc w:val="right"/>
              <w:rPr>
                <w:rFonts w:ascii="Arial" w:eastAsia="Times New Roman" w:hAnsi="Arial" w:cs="Arial"/>
                <w:sz w:val="20"/>
                <w:szCs w:val="20"/>
                <w:lang w:eastAsia="hr-HR"/>
              </w:rPr>
            </w:pPr>
          </w:p>
        </w:tc>
      </w:tr>
      <w:tr w:rsidR="00BD52F2" w:rsidRPr="00BD52F2" w14:paraId="127E18FE" w14:textId="77777777" w:rsidTr="00BD52F2">
        <w:trPr>
          <w:trHeight w:val="255"/>
        </w:trPr>
        <w:tc>
          <w:tcPr>
            <w:tcW w:w="0" w:type="auto"/>
            <w:tcBorders>
              <w:top w:val="nil"/>
              <w:left w:val="nil"/>
              <w:bottom w:val="nil"/>
              <w:right w:val="nil"/>
            </w:tcBorders>
            <w:shd w:val="clear" w:color="000000" w:fill="CCCCFF"/>
            <w:noWrap/>
            <w:vAlign w:val="bottom"/>
            <w:hideMark/>
          </w:tcPr>
          <w:p w14:paraId="60246C95"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 </w:t>
            </w:r>
          </w:p>
        </w:tc>
        <w:tc>
          <w:tcPr>
            <w:tcW w:w="0" w:type="auto"/>
            <w:gridSpan w:val="2"/>
            <w:tcBorders>
              <w:top w:val="nil"/>
              <w:left w:val="nil"/>
              <w:bottom w:val="nil"/>
              <w:right w:val="nil"/>
            </w:tcBorders>
            <w:shd w:val="clear" w:color="000000" w:fill="CCCCFF"/>
            <w:noWrap/>
            <w:vAlign w:val="bottom"/>
            <w:hideMark/>
          </w:tcPr>
          <w:p w14:paraId="706675BB"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Izvor 3. VLASTITI PRIHODI</w:t>
            </w:r>
          </w:p>
        </w:tc>
        <w:tc>
          <w:tcPr>
            <w:tcW w:w="0" w:type="auto"/>
            <w:tcBorders>
              <w:top w:val="nil"/>
              <w:left w:val="nil"/>
              <w:bottom w:val="nil"/>
              <w:right w:val="nil"/>
            </w:tcBorders>
            <w:shd w:val="clear" w:color="000000" w:fill="CCCCFF"/>
            <w:noWrap/>
            <w:vAlign w:val="bottom"/>
            <w:hideMark/>
          </w:tcPr>
          <w:p w14:paraId="25BF6C77"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9.600,00</w:t>
            </w:r>
          </w:p>
        </w:tc>
        <w:tc>
          <w:tcPr>
            <w:tcW w:w="0" w:type="auto"/>
            <w:tcBorders>
              <w:top w:val="nil"/>
              <w:left w:val="nil"/>
              <w:bottom w:val="nil"/>
              <w:right w:val="nil"/>
            </w:tcBorders>
            <w:shd w:val="clear" w:color="000000" w:fill="CCCCFF"/>
            <w:noWrap/>
            <w:vAlign w:val="bottom"/>
            <w:hideMark/>
          </w:tcPr>
          <w:p w14:paraId="3BB0C981"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871,84</w:t>
            </w:r>
          </w:p>
        </w:tc>
        <w:tc>
          <w:tcPr>
            <w:tcW w:w="0" w:type="auto"/>
            <w:tcBorders>
              <w:top w:val="nil"/>
              <w:left w:val="nil"/>
              <w:bottom w:val="nil"/>
              <w:right w:val="nil"/>
            </w:tcBorders>
            <w:shd w:val="clear" w:color="000000" w:fill="CCCCFF"/>
            <w:noWrap/>
            <w:vAlign w:val="bottom"/>
            <w:hideMark/>
          </w:tcPr>
          <w:p w14:paraId="082F1D27"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9,08%</w:t>
            </w:r>
          </w:p>
        </w:tc>
      </w:tr>
      <w:tr w:rsidR="00BD52F2" w:rsidRPr="00BD52F2" w14:paraId="0355A552" w14:textId="77777777" w:rsidTr="00BD52F2">
        <w:trPr>
          <w:trHeight w:val="255"/>
        </w:trPr>
        <w:tc>
          <w:tcPr>
            <w:tcW w:w="0" w:type="auto"/>
            <w:tcBorders>
              <w:top w:val="nil"/>
              <w:left w:val="nil"/>
              <w:bottom w:val="nil"/>
              <w:right w:val="nil"/>
            </w:tcBorders>
            <w:shd w:val="clear" w:color="000000" w:fill="CCCCFF"/>
            <w:noWrap/>
            <w:vAlign w:val="bottom"/>
            <w:hideMark/>
          </w:tcPr>
          <w:p w14:paraId="0A91881E"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 </w:t>
            </w:r>
          </w:p>
        </w:tc>
        <w:tc>
          <w:tcPr>
            <w:tcW w:w="0" w:type="auto"/>
            <w:gridSpan w:val="2"/>
            <w:tcBorders>
              <w:top w:val="nil"/>
              <w:left w:val="nil"/>
              <w:bottom w:val="nil"/>
              <w:right w:val="nil"/>
            </w:tcBorders>
            <w:shd w:val="clear" w:color="000000" w:fill="CCCCFF"/>
            <w:noWrap/>
            <w:vAlign w:val="bottom"/>
            <w:hideMark/>
          </w:tcPr>
          <w:p w14:paraId="0C1F9116"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Izvor 3.1.90 PRIHODI OD PRUŽENIH USLUGA PK</w:t>
            </w:r>
          </w:p>
        </w:tc>
        <w:tc>
          <w:tcPr>
            <w:tcW w:w="0" w:type="auto"/>
            <w:tcBorders>
              <w:top w:val="nil"/>
              <w:left w:val="nil"/>
              <w:bottom w:val="nil"/>
              <w:right w:val="nil"/>
            </w:tcBorders>
            <w:shd w:val="clear" w:color="000000" w:fill="CCCCFF"/>
            <w:noWrap/>
            <w:vAlign w:val="bottom"/>
            <w:hideMark/>
          </w:tcPr>
          <w:p w14:paraId="320DB696"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9.000,00</w:t>
            </w:r>
          </w:p>
        </w:tc>
        <w:tc>
          <w:tcPr>
            <w:tcW w:w="0" w:type="auto"/>
            <w:tcBorders>
              <w:top w:val="nil"/>
              <w:left w:val="nil"/>
              <w:bottom w:val="nil"/>
              <w:right w:val="nil"/>
            </w:tcBorders>
            <w:shd w:val="clear" w:color="000000" w:fill="CCCCFF"/>
            <w:noWrap/>
            <w:vAlign w:val="bottom"/>
            <w:hideMark/>
          </w:tcPr>
          <w:p w14:paraId="532257CE"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778,84</w:t>
            </w:r>
          </w:p>
        </w:tc>
        <w:tc>
          <w:tcPr>
            <w:tcW w:w="0" w:type="auto"/>
            <w:tcBorders>
              <w:top w:val="nil"/>
              <w:left w:val="nil"/>
              <w:bottom w:val="nil"/>
              <w:right w:val="nil"/>
            </w:tcBorders>
            <w:shd w:val="clear" w:color="000000" w:fill="CCCCFF"/>
            <w:noWrap/>
            <w:vAlign w:val="bottom"/>
            <w:hideMark/>
          </w:tcPr>
          <w:p w14:paraId="678F6654"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8,65%</w:t>
            </w:r>
          </w:p>
        </w:tc>
      </w:tr>
      <w:tr w:rsidR="00BD52F2" w:rsidRPr="00BD52F2" w14:paraId="3A48DFE3" w14:textId="77777777" w:rsidTr="00BD52F2">
        <w:trPr>
          <w:trHeight w:val="255"/>
        </w:trPr>
        <w:tc>
          <w:tcPr>
            <w:tcW w:w="0" w:type="auto"/>
            <w:tcBorders>
              <w:top w:val="nil"/>
              <w:left w:val="nil"/>
              <w:bottom w:val="nil"/>
              <w:right w:val="nil"/>
            </w:tcBorders>
            <w:shd w:val="clear" w:color="auto" w:fill="auto"/>
            <w:noWrap/>
            <w:vAlign w:val="bottom"/>
            <w:hideMark/>
          </w:tcPr>
          <w:p w14:paraId="07B3F77C"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p>
        </w:tc>
        <w:tc>
          <w:tcPr>
            <w:tcW w:w="0" w:type="auto"/>
            <w:tcBorders>
              <w:top w:val="nil"/>
              <w:left w:val="nil"/>
              <w:bottom w:val="nil"/>
              <w:right w:val="nil"/>
            </w:tcBorders>
            <w:shd w:val="clear" w:color="auto" w:fill="auto"/>
            <w:noWrap/>
            <w:vAlign w:val="bottom"/>
            <w:hideMark/>
          </w:tcPr>
          <w:p w14:paraId="1E2A0878"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32</w:t>
            </w:r>
          </w:p>
        </w:tc>
        <w:tc>
          <w:tcPr>
            <w:tcW w:w="0" w:type="auto"/>
            <w:tcBorders>
              <w:top w:val="nil"/>
              <w:left w:val="nil"/>
              <w:bottom w:val="nil"/>
              <w:right w:val="nil"/>
            </w:tcBorders>
            <w:shd w:val="clear" w:color="auto" w:fill="auto"/>
            <w:noWrap/>
            <w:vAlign w:val="bottom"/>
            <w:hideMark/>
          </w:tcPr>
          <w:p w14:paraId="4D93B4D1"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Materijalni rashodi</w:t>
            </w:r>
          </w:p>
        </w:tc>
        <w:tc>
          <w:tcPr>
            <w:tcW w:w="0" w:type="auto"/>
            <w:tcBorders>
              <w:top w:val="nil"/>
              <w:left w:val="nil"/>
              <w:bottom w:val="nil"/>
              <w:right w:val="nil"/>
            </w:tcBorders>
            <w:shd w:val="clear" w:color="auto" w:fill="auto"/>
            <w:noWrap/>
            <w:vAlign w:val="bottom"/>
            <w:hideMark/>
          </w:tcPr>
          <w:p w14:paraId="368C8BDF"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2.000,00</w:t>
            </w:r>
          </w:p>
        </w:tc>
        <w:tc>
          <w:tcPr>
            <w:tcW w:w="0" w:type="auto"/>
            <w:tcBorders>
              <w:top w:val="nil"/>
              <w:left w:val="nil"/>
              <w:bottom w:val="nil"/>
              <w:right w:val="nil"/>
            </w:tcBorders>
            <w:shd w:val="clear" w:color="auto" w:fill="auto"/>
            <w:noWrap/>
            <w:vAlign w:val="bottom"/>
            <w:hideMark/>
          </w:tcPr>
          <w:p w14:paraId="48DEAA9A"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778,84</w:t>
            </w:r>
          </w:p>
        </w:tc>
        <w:tc>
          <w:tcPr>
            <w:tcW w:w="0" w:type="auto"/>
            <w:tcBorders>
              <w:top w:val="nil"/>
              <w:left w:val="nil"/>
              <w:bottom w:val="nil"/>
              <w:right w:val="nil"/>
            </w:tcBorders>
            <w:shd w:val="clear" w:color="auto" w:fill="auto"/>
            <w:noWrap/>
            <w:vAlign w:val="bottom"/>
            <w:hideMark/>
          </w:tcPr>
          <w:p w14:paraId="21439F74"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38,94%</w:t>
            </w:r>
          </w:p>
        </w:tc>
      </w:tr>
      <w:tr w:rsidR="00BD52F2" w:rsidRPr="00BD52F2" w14:paraId="2AB339E9" w14:textId="77777777" w:rsidTr="00BD52F2">
        <w:trPr>
          <w:trHeight w:val="255"/>
        </w:trPr>
        <w:tc>
          <w:tcPr>
            <w:tcW w:w="0" w:type="auto"/>
            <w:tcBorders>
              <w:top w:val="nil"/>
              <w:left w:val="nil"/>
              <w:bottom w:val="nil"/>
              <w:right w:val="nil"/>
            </w:tcBorders>
            <w:shd w:val="clear" w:color="auto" w:fill="auto"/>
            <w:noWrap/>
            <w:vAlign w:val="bottom"/>
            <w:hideMark/>
          </w:tcPr>
          <w:p w14:paraId="18C1CA87"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p>
        </w:tc>
        <w:tc>
          <w:tcPr>
            <w:tcW w:w="0" w:type="auto"/>
            <w:tcBorders>
              <w:top w:val="nil"/>
              <w:left w:val="nil"/>
              <w:bottom w:val="nil"/>
              <w:right w:val="nil"/>
            </w:tcBorders>
            <w:shd w:val="clear" w:color="auto" w:fill="auto"/>
            <w:noWrap/>
            <w:vAlign w:val="bottom"/>
            <w:hideMark/>
          </w:tcPr>
          <w:p w14:paraId="5D836652"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3293</w:t>
            </w:r>
          </w:p>
        </w:tc>
        <w:tc>
          <w:tcPr>
            <w:tcW w:w="0" w:type="auto"/>
            <w:tcBorders>
              <w:top w:val="nil"/>
              <w:left w:val="nil"/>
              <w:bottom w:val="nil"/>
              <w:right w:val="nil"/>
            </w:tcBorders>
            <w:shd w:val="clear" w:color="auto" w:fill="auto"/>
            <w:noWrap/>
            <w:vAlign w:val="bottom"/>
            <w:hideMark/>
          </w:tcPr>
          <w:p w14:paraId="14F94A5B"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Reprezentacija</w:t>
            </w:r>
          </w:p>
        </w:tc>
        <w:tc>
          <w:tcPr>
            <w:tcW w:w="0" w:type="auto"/>
            <w:tcBorders>
              <w:top w:val="nil"/>
              <w:left w:val="nil"/>
              <w:bottom w:val="nil"/>
              <w:right w:val="nil"/>
            </w:tcBorders>
            <w:shd w:val="clear" w:color="auto" w:fill="auto"/>
            <w:noWrap/>
            <w:vAlign w:val="bottom"/>
            <w:hideMark/>
          </w:tcPr>
          <w:p w14:paraId="3AA6547C" w14:textId="77777777" w:rsidR="00BD52F2" w:rsidRPr="00BD52F2" w:rsidRDefault="00BD52F2" w:rsidP="00BD52F2">
            <w:pPr>
              <w:spacing w:after="0" w:line="240" w:lineRule="auto"/>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1A03E135" w14:textId="77777777" w:rsidR="00BD52F2" w:rsidRPr="00BD52F2" w:rsidRDefault="00BD52F2" w:rsidP="00BD52F2">
            <w:pPr>
              <w:spacing w:after="0" w:line="240" w:lineRule="auto"/>
              <w:jc w:val="right"/>
              <w:rPr>
                <w:rFonts w:ascii="Arial" w:eastAsia="Times New Roman" w:hAnsi="Arial" w:cs="Arial"/>
                <w:sz w:val="20"/>
                <w:szCs w:val="20"/>
                <w:lang w:eastAsia="hr-HR"/>
              </w:rPr>
            </w:pPr>
            <w:r w:rsidRPr="00BD52F2">
              <w:rPr>
                <w:rFonts w:ascii="Arial" w:eastAsia="Times New Roman" w:hAnsi="Arial" w:cs="Arial"/>
                <w:sz w:val="20"/>
                <w:szCs w:val="20"/>
                <w:lang w:eastAsia="hr-HR"/>
              </w:rPr>
              <w:t>354,95</w:t>
            </w:r>
          </w:p>
        </w:tc>
        <w:tc>
          <w:tcPr>
            <w:tcW w:w="0" w:type="auto"/>
            <w:tcBorders>
              <w:top w:val="nil"/>
              <w:left w:val="nil"/>
              <w:bottom w:val="nil"/>
              <w:right w:val="nil"/>
            </w:tcBorders>
            <w:shd w:val="clear" w:color="auto" w:fill="auto"/>
            <w:noWrap/>
            <w:vAlign w:val="bottom"/>
            <w:hideMark/>
          </w:tcPr>
          <w:p w14:paraId="21E35EA9" w14:textId="77777777" w:rsidR="00BD52F2" w:rsidRPr="00BD52F2" w:rsidRDefault="00BD52F2" w:rsidP="00BD52F2">
            <w:pPr>
              <w:spacing w:after="0" w:line="240" w:lineRule="auto"/>
              <w:jc w:val="right"/>
              <w:rPr>
                <w:rFonts w:ascii="Arial" w:eastAsia="Times New Roman" w:hAnsi="Arial" w:cs="Arial"/>
                <w:sz w:val="20"/>
                <w:szCs w:val="20"/>
                <w:lang w:eastAsia="hr-HR"/>
              </w:rPr>
            </w:pPr>
          </w:p>
        </w:tc>
      </w:tr>
      <w:tr w:rsidR="00BD52F2" w:rsidRPr="00BD52F2" w14:paraId="573BD5B9" w14:textId="77777777" w:rsidTr="00BD52F2">
        <w:trPr>
          <w:trHeight w:val="255"/>
        </w:trPr>
        <w:tc>
          <w:tcPr>
            <w:tcW w:w="0" w:type="auto"/>
            <w:tcBorders>
              <w:top w:val="nil"/>
              <w:left w:val="nil"/>
              <w:bottom w:val="nil"/>
              <w:right w:val="nil"/>
            </w:tcBorders>
            <w:shd w:val="clear" w:color="auto" w:fill="auto"/>
            <w:noWrap/>
            <w:vAlign w:val="bottom"/>
            <w:hideMark/>
          </w:tcPr>
          <w:p w14:paraId="38C1622E" w14:textId="77777777" w:rsidR="00BD52F2" w:rsidRPr="00BD52F2" w:rsidRDefault="00BD52F2" w:rsidP="00BD52F2">
            <w:pPr>
              <w:spacing w:after="0" w:line="240" w:lineRule="auto"/>
              <w:jc w:val="right"/>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6DE063F0"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3299</w:t>
            </w:r>
          </w:p>
        </w:tc>
        <w:tc>
          <w:tcPr>
            <w:tcW w:w="0" w:type="auto"/>
            <w:tcBorders>
              <w:top w:val="nil"/>
              <w:left w:val="nil"/>
              <w:bottom w:val="nil"/>
              <w:right w:val="nil"/>
            </w:tcBorders>
            <w:shd w:val="clear" w:color="auto" w:fill="auto"/>
            <w:noWrap/>
            <w:vAlign w:val="bottom"/>
            <w:hideMark/>
          </w:tcPr>
          <w:p w14:paraId="5466D73C"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Ostali nespomenuti rashodi poslovanja</w:t>
            </w:r>
          </w:p>
        </w:tc>
        <w:tc>
          <w:tcPr>
            <w:tcW w:w="0" w:type="auto"/>
            <w:tcBorders>
              <w:top w:val="nil"/>
              <w:left w:val="nil"/>
              <w:bottom w:val="nil"/>
              <w:right w:val="nil"/>
            </w:tcBorders>
            <w:shd w:val="clear" w:color="auto" w:fill="auto"/>
            <w:noWrap/>
            <w:vAlign w:val="bottom"/>
            <w:hideMark/>
          </w:tcPr>
          <w:p w14:paraId="085C0C1E" w14:textId="77777777" w:rsidR="00BD52F2" w:rsidRPr="00BD52F2" w:rsidRDefault="00BD52F2" w:rsidP="00BD52F2">
            <w:pPr>
              <w:spacing w:after="0" w:line="240" w:lineRule="auto"/>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4E497CEA" w14:textId="77777777" w:rsidR="00BD52F2" w:rsidRPr="00BD52F2" w:rsidRDefault="00BD52F2" w:rsidP="00BD52F2">
            <w:pPr>
              <w:spacing w:after="0" w:line="240" w:lineRule="auto"/>
              <w:jc w:val="right"/>
              <w:rPr>
                <w:rFonts w:ascii="Arial" w:eastAsia="Times New Roman" w:hAnsi="Arial" w:cs="Arial"/>
                <w:sz w:val="20"/>
                <w:szCs w:val="20"/>
                <w:lang w:eastAsia="hr-HR"/>
              </w:rPr>
            </w:pPr>
            <w:r w:rsidRPr="00BD52F2">
              <w:rPr>
                <w:rFonts w:ascii="Arial" w:eastAsia="Times New Roman" w:hAnsi="Arial" w:cs="Arial"/>
                <w:sz w:val="20"/>
                <w:szCs w:val="20"/>
                <w:lang w:eastAsia="hr-HR"/>
              </w:rPr>
              <w:t>423,89</w:t>
            </w:r>
          </w:p>
        </w:tc>
        <w:tc>
          <w:tcPr>
            <w:tcW w:w="0" w:type="auto"/>
            <w:tcBorders>
              <w:top w:val="nil"/>
              <w:left w:val="nil"/>
              <w:bottom w:val="nil"/>
              <w:right w:val="nil"/>
            </w:tcBorders>
            <w:shd w:val="clear" w:color="auto" w:fill="auto"/>
            <w:noWrap/>
            <w:vAlign w:val="bottom"/>
            <w:hideMark/>
          </w:tcPr>
          <w:p w14:paraId="744A08AD" w14:textId="77777777" w:rsidR="00BD52F2" w:rsidRPr="00BD52F2" w:rsidRDefault="00BD52F2" w:rsidP="00BD52F2">
            <w:pPr>
              <w:spacing w:after="0" w:line="240" w:lineRule="auto"/>
              <w:jc w:val="right"/>
              <w:rPr>
                <w:rFonts w:ascii="Arial" w:eastAsia="Times New Roman" w:hAnsi="Arial" w:cs="Arial"/>
                <w:sz w:val="20"/>
                <w:szCs w:val="20"/>
                <w:lang w:eastAsia="hr-HR"/>
              </w:rPr>
            </w:pPr>
          </w:p>
        </w:tc>
      </w:tr>
      <w:tr w:rsidR="00BD52F2" w:rsidRPr="00BD52F2" w14:paraId="37A4BEC8" w14:textId="77777777" w:rsidTr="00BD52F2">
        <w:trPr>
          <w:trHeight w:val="255"/>
        </w:trPr>
        <w:tc>
          <w:tcPr>
            <w:tcW w:w="0" w:type="auto"/>
            <w:tcBorders>
              <w:top w:val="nil"/>
              <w:left w:val="nil"/>
              <w:bottom w:val="nil"/>
              <w:right w:val="nil"/>
            </w:tcBorders>
            <w:shd w:val="clear" w:color="auto" w:fill="auto"/>
            <w:noWrap/>
            <w:vAlign w:val="bottom"/>
            <w:hideMark/>
          </w:tcPr>
          <w:p w14:paraId="2D83043B" w14:textId="77777777" w:rsidR="00BD52F2" w:rsidRPr="00BD52F2" w:rsidRDefault="00BD52F2" w:rsidP="00BD52F2">
            <w:pPr>
              <w:spacing w:after="0" w:line="240" w:lineRule="auto"/>
              <w:jc w:val="right"/>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1646261A"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42</w:t>
            </w:r>
          </w:p>
        </w:tc>
        <w:tc>
          <w:tcPr>
            <w:tcW w:w="0" w:type="auto"/>
            <w:tcBorders>
              <w:top w:val="nil"/>
              <w:left w:val="nil"/>
              <w:bottom w:val="nil"/>
              <w:right w:val="nil"/>
            </w:tcBorders>
            <w:shd w:val="clear" w:color="auto" w:fill="auto"/>
            <w:noWrap/>
            <w:vAlign w:val="bottom"/>
            <w:hideMark/>
          </w:tcPr>
          <w:p w14:paraId="1C305EAE"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Rashodi za nabavu proizvedene dugotrajne imovine</w:t>
            </w:r>
          </w:p>
        </w:tc>
        <w:tc>
          <w:tcPr>
            <w:tcW w:w="0" w:type="auto"/>
            <w:tcBorders>
              <w:top w:val="nil"/>
              <w:left w:val="nil"/>
              <w:bottom w:val="nil"/>
              <w:right w:val="nil"/>
            </w:tcBorders>
            <w:shd w:val="clear" w:color="auto" w:fill="auto"/>
            <w:noWrap/>
            <w:vAlign w:val="bottom"/>
            <w:hideMark/>
          </w:tcPr>
          <w:p w14:paraId="06AD0BA3"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7.000,00</w:t>
            </w:r>
          </w:p>
        </w:tc>
        <w:tc>
          <w:tcPr>
            <w:tcW w:w="0" w:type="auto"/>
            <w:tcBorders>
              <w:top w:val="nil"/>
              <w:left w:val="nil"/>
              <w:bottom w:val="nil"/>
              <w:right w:val="nil"/>
            </w:tcBorders>
            <w:shd w:val="clear" w:color="auto" w:fill="auto"/>
            <w:noWrap/>
            <w:vAlign w:val="bottom"/>
            <w:hideMark/>
          </w:tcPr>
          <w:p w14:paraId="37A41833"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0,00</w:t>
            </w:r>
          </w:p>
        </w:tc>
        <w:tc>
          <w:tcPr>
            <w:tcW w:w="0" w:type="auto"/>
            <w:tcBorders>
              <w:top w:val="nil"/>
              <w:left w:val="nil"/>
              <w:bottom w:val="nil"/>
              <w:right w:val="nil"/>
            </w:tcBorders>
            <w:shd w:val="clear" w:color="auto" w:fill="auto"/>
            <w:noWrap/>
            <w:vAlign w:val="bottom"/>
            <w:hideMark/>
          </w:tcPr>
          <w:p w14:paraId="2D4127E8"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0,00%</w:t>
            </w:r>
          </w:p>
        </w:tc>
      </w:tr>
      <w:tr w:rsidR="00BD52F2" w:rsidRPr="00BD52F2" w14:paraId="563F46F5" w14:textId="77777777" w:rsidTr="00BD52F2">
        <w:trPr>
          <w:trHeight w:val="255"/>
        </w:trPr>
        <w:tc>
          <w:tcPr>
            <w:tcW w:w="0" w:type="auto"/>
            <w:tcBorders>
              <w:top w:val="nil"/>
              <w:left w:val="nil"/>
              <w:bottom w:val="nil"/>
              <w:right w:val="nil"/>
            </w:tcBorders>
            <w:shd w:val="clear" w:color="000000" w:fill="CCCCFF"/>
            <w:noWrap/>
            <w:vAlign w:val="bottom"/>
            <w:hideMark/>
          </w:tcPr>
          <w:p w14:paraId="4637CDC8"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 </w:t>
            </w:r>
          </w:p>
        </w:tc>
        <w:tc>
          <w:tcPr>
            <w:tcW w:w="0" w:type="auto"/>
            <w:gridSpan w:val="2"/>
            <w:tcBorders>
              <w:top w:val="nil"/>
              <w:left w:val="nil"/>
              <w:bottom w:val="nil"/>
              <w:right w:val="nil"/>
            </w:tcBorders>
            <w:shd w:val="clear" w:color="000000" w:fill="CCCCFF"/>
            <w:noWrap/>
            <w:vAlign w:val="bottom"/>
            <w:hideMark/>
          </w:tcPr>
          <w:p w14:paraId="65DE444D"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Izvor 3.1.91 OSTALI PRIHODI PK</w:t>
            </w:r>
          </w:p>
        </w:tc>
        <w:tc>
          <w:tcPr>
            <w:tcW w:w="0" w:type="auto"/>
            <w:tcBorders>
              <w:top w:val="nil"/>
              <w:left w:val="nil"/>
              <w:bottom w:val="nil"/>
              <w:right w:val="nil"/>
            </w:tcBorders>
            <w:shd w:val="clear" w:color="000000" w:fill="CCCCFF"/>
            <w:noWrap/>
            <w:vAlign w:val="bottom"/>
            <w:hideMark/>
          </w:tcPr>
          <w:p w14:paraId="1AEF253A"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100,00</w:t>
            </w:r>
          </w:p>
        </w:tc>
        <w:tc>
          <w:tcPr>
            <w:tcW w:w="0" w:type="auto"/>
            <w:tcBorders>
              <w:top w:val="nil"/>
              <w:left w:val="nil"/>
              <w:bottom w:val="nil"/>
              <w:right w:val="nil"/>
            </w:tcBorders>
            <w:shd w:val="clear" w:color="000000" w:fill="CCCCFF"/>
            <w:noWrap/>
            <w:vAlign w:val="bottom"/>
            <w:hideMark/>
          </w:tcPr>
          <w:p w14:paraId="6373E115"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0,00</w:t>
            </w:r>
          </w:p>
        </w:tc>
        <w:tc>
          <w:tcPr>
            <w:tcW w:w="0" w:type="auto"/>
            <w:tcBorders>
              <w:top w:val="nil"/>
              <w:left w:val="nil"/>
              <w:bottom w:val="nil"/>
              <w:right w:val="nil"/>
            </w:tcBorders>
            <w:shd w:val="clear" w:color="000000" w:fill="CCCCFF"/>
            <w:noWrap/>
            <w:vAlign w:val="bottom"/>
            <w:hideMark/>
          </w:tcPr>
          <w:p w14:paraId="6F8ED99D"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0,00%</w:t>
            </w:r>
          </w:p>
        </w:tc>
      </w:tr>
      <w:tr w:rsidR="00BD52F2" w:rsidRPr="00BD52F2" w14:paraId="3302F99F" w14:textId="77777777" w:rsidTr="00BD52F2">
        <w:trPr>
          <w:trHeight w:val="255"/>
        </w:trPr>
        <w:tc>
          <w:tcPr>
            <w:tcW w:w="0" w:type="auto"/>
            <w:tcBorders>
              <w:top w:val="nil"/>
              <w:left w:val="nil"/>
              <w:bottom w:val="nil"/>
              <w:right w:val="nil"/>
            </w:tcBorders>
            <w:shd w:val="clear" w:color="auto" w:fill="auto"/>
            <w:noWrap/>
            <w:vAlign w:val="bottom"/>
            <w:hideMark/>
          </w:tcPr>
          <w:p w14:paraId="549206A2"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p>
        </w:tc>
        <w:tc>
          <w:tcPr>
            <w:tcW w:w="0" w:type="auto"/>
            <w:tcBorders>
              <w:top w:val="nil"/>
              <w:left w:val="nil"/>
              <w:bottom w:val="nil"/>
              <w:right w:val="nil"/>
            </w:tcBorders>
            <w:shd w:val="clear" w:color="auto" w:fill="auto"/>
            <w:noWrap/>
            <w:vAlign w:val="bottom"/>
            <w:hideMark/>
          </w:tcPr>
          <w:p w14:paraId="011568B2"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32</w:t>
            </w:r>
          </w:p>
        </w:tc>
        <w:tc>
          <w:tcPr>
            <w:tcW w:w="0" w:type="auto"/>
            <w:tcBorders>
              <w:top w:val="nil"/>
              <w:left w:val="nil"/>
              <w:bottom w:val="nil"/>
              <w:right w:val="nil"/>
            </w:tcBorders>
            <w:shd w:val="clear" w:color="auto" w:fill="auto"/>
            <w:noWrap/>
            <w:vAlign w:val="bottom"/>
            <w:hideMark/>
          </w:tcPr>
          <w:p w14:paraId="2D5E2119"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Materijalni rashodi</w:t>
            </w:r>
          </w:p>
        </w:tc>
        <w:tc>
          <w:tcPr>
            <w:tcW w:w="0" w:type="auto"/>
            <w:tcBorders>
              <w:top w:val="nil"/>
              <w:left w:val="nil"/>
              <w:bottom w:val="nil"/>
              <w:right w:val="nil"/>
            </w:tcBorders>
            <w:shd w:val="clear" w:color="auto" w:fill="auto"/>
            <w:noWrap/>
            <w:vAlign w:val="bottom"/>
            <w:hideMark/>
          </w:tcPr>
          <w:p w14:paraId="0F288AE9"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100,00</w:t>
            </w:r>
          </w:p>
        </w:tc>
        <w:tc>
          <w:tcPr>
            <w:tcW w:w="0" w:type="auto"/>
            <w:tcBorders>
              <w:top w:val="nil"/>
              <w:left w:val="nil"/>
              <w:bottom w:val="nil"/>
              <w:right w:val="nil"/>
            </w:tcBorders>
            <w:shd w:val="clear" w:color="auto" w:fill="auto"/>
            <w:noWrap/>
            <w:vAlign w:val="bottom"/>
            <w:hideMark/>
          </w:tcPr>
          <w:p w14:paraId="2165CEEC"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0,00</w:t>
            </w:r>
          </w:p>
        </w:tc>
        <w:tc>
          <w:tcPr>
            <w:tcW w:w="0" w:type="auto"/>
            <w:tcBorders>
              <w:top w:val="nil"/>
              <w:left w:val="nil"/>
              <w:bottom w:val="nil"/>
              <w:right w:val="nil"/>
            </w:tcBorders>
            <w:shd w:val="clear" w:color="auto" w:fill="auto"/>
            <w:noWrap/>
            <w:vAlign w:val="bottom"/>
            <w:hideMark/>
          </w:tcPr>
          <w:p w14:paraId="59BFED64"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0,00%</w:t>
            </w:r>
          </w:p>
        </w:tc>
      </w:tr>
      <w:tr w:rsidR="00BD52F2" w:rsidRPr="00BD52F2" w14:paraId="2154FE3A" w14:textId="77777777" w:rsidTr="00BD52F2">
        <w:trPr>
          <w:trHeight w:val="255"/>
        </w:trPr>
        <w:tc>
          <w:tcPr>
            <w:tcW w:w="0" w:type="auto"/>
            <w:tcBorders>
              <w:top w:val="nil"/>
              <w:left w:val="nil"/>
              <w:bottom w:val="nil"/>
              <w:right w:val="nil"/>
            </w:tcBorders>
            <w:shd w:val="clear" w:color="000000" w:fill="CCCCFF"/>
            <w:noWrap/>
            <w:vAlign w:val="bottom"/>
            <w:hideMark/>
          </w:tcPr>
          <w:p w14:paraId="142F144B"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 </w:t>
            </w:r>
          </w:p>
        </w:tc>
        <w:tc>
          <w:tcPr>
            <w:tcW w:w="0" w:type="auto"/>
            <w:gridSpan w:val="2"/>
            <w:tcBorders>
              <w:top w:val="nil"/>
              <w:left w:val="nil"/>
              <w:bottom w:val="nil"/>
              <w:right w:val="nil"/>
            </w:tcBorders>
            <w:shd w:val="clear" w:color="000000" w:fill="CCCCFF"/>
            <w:noWrap/>
            <w:vAlign w:val="bottom"/>
            <w:hideMark/>
          </w:tcPr>
          <w:p w14:paraId="6D2A3851"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Izvor 3.1.92 OSTALI PRIHODI ZADRUGA PK</w:t>
            </w:r>
          </w:p>
        </w:tc>
        <w:tc>
          <w:tcPr>
            <w:tcW w:w="0" w:type="auto"/>
            <w:tcBorders>
              <w:top w:val="nil"/>
              <w:left w:val="nil"/>
              <w:bottom w:val="nil"/>
              <w:right w:val="nil"/>
            </w:tcBorders>
            <w:shd w:val="clear" w:color="000000" w:fill="CCCCFF"/>
            <w:noWrap/>
            <w:vAlign w:val="bottom"/>
            <w:hideMark/>
          </w:tcPr>
          <w:p w14:paraId="07BF68AD"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500,00</w:t>
            </w:r>
          </w:p>
        </w:tc>
        <w:tc>
          <w:tcPr>
            <w:tcW w:w="0" w:type="auto"/>
            <w:tcBorders>
              <w:top w:val="nil"/>
              <w:left w:val="nil"/>
              <w:bottom w:val="nil"/>
              <w:right w:val="nil"/>
            </w:tcBorders>
            <w:shd w:val="clear" w:color="000000" w:fill="CCCCFF"/>
            <w:noWrap/>
            <w:vAlign w:val="bottom"/>
            <w:hideMark/>
          </w:tcPr>
          <w:p w14:paraId="551F6207"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93,00</w:t>
            </w:r>
          </w:p>
        </w:tc>
        <w:tc>
          <w:tcPr>
            <w:tcW w:w="0" w:type="auto"/>
            <w:tcBorders>
              <w:top w:val="nil"/>
              <w:left w:val="nil"/>
              <w:bottom w:val="nil"/>
              <w:right w:val="nil"/>
            </w:tcBorders>
            <w:shd w:val="clear" w:color="000000" w:fill="CCCCFF"/>
            <w:noWrap/>
            <w:vAlign w:val="bottom"/>
            <w:hideMark/>
          </w:tcPr>
          <w:p w14:paraId="300094B0"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18,60%</w:t>
            </w:r>
          </w:p>
        </w:tc>
      </w:tr>
      <w:tr w:rsidR="00BD52F2" w:rsidRPr="00BD52F2" w14:paraId="4360BF08" w14:textId="77777777" w:rsidTr="00BD52F2">
        <w:trPr>
          <w:trHeight w:val="255"/>
        </w:trPr>
        <w:tc>
          <w:tcPr>
            <w:tcW w:w="0" w:type="auto"/>
            <w:tcBorders>
              <w:top w:val="nil"/>
              <w:left w:val="nil"/>
              <w:bottom w:val="nil"/>
              <w:right w:val="nil"/>
            </w:tcBorders>
            <w:shd w:val="clear" w:color="auto" w:fill="auto"/>
            <w:noWrap/>
            <w:vAlign w:val="bottom"/>
            <w:hideMark/>
          </w:tcPr>
          <w:p w14:paraId="54A9CC30"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p>
        </w:tc>
        <w:tc>
          <w:tcPr>
            <w:tcW w:w="0" w:type="auto"/>
            <w:tcBorders>
              <w:top w:val="nil"/>
              <w:left w:val="nil"/>
              <w:bottom w:val="nil"/>
              <w:right w:val="nil"/>
            </w:tcBorders>
            <w:shd w:val="clear" w:color="auto" w:fill="auto"/>
            <w:noWrap/>
            <w:vAlign w:val="bottom"/>
            <w:hideMark/>
          </w:tcPr>
          <w:p w14:paraId="110B3478"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32</w:t>
            </w:r>
          </w:p>
        </w:tc>
        <w:tc>
          <w:tcPr>
            <w:tcW w:w="0" w:type="auto"/>
            <w:tcBorders>
              <w:top w:val="nil"/>
              <w:left w:val="nil"/>
              <w:bottom w:val="nil"/>
              <w:right w:val="nil"/>
            </w:tcBorders>
            <w:shd w:val="clear" w:color="auto" w:fill="auto"/>
            <w:noWrap/>
            <w:vAlign w:val="bottom"/>
            <w:hideMark/>
          </w:tcPr>
          <w:p w14:paraId="75E889B3"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Materijalni rashodi</w:t>
            </w:r>
          </w:p>
        </w:tc>
        <w:tc>
          <w:tcPr>
            <w:tcW w:w="0" w:type="auto"/>
            <w:tcBorders>
              <w:top w:val="nil"/>
              <w:left w:val="nil"/>
              <w:bottom w:val="nil"/>
              <w:right w:val="nil"/>
            </w:tcBorders>
            <w:shd w:val="clear" w:color="auto" w:fill="auto"/>
            <w:noWrap/>
            <w:vAlign w:val="bottom"/>
            <w:hideMark/>
          </w:tcPr>
          <w:p w14:paraId="74F79B60"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500,00</w:t>
            </w:r>
          </w:p>
        </w:tc>
        <w:tc>
          <w:tcPr>
            <w:tcW w:w="0" w:type="auto"/>
            <w:tcBorders>
              <w:top w:val="nil"/>
              <w:left w:val="nil"/>
              <w:bottom w:val="nil"/>
              <w:right w:val="nil"/>
            </w:tcBorders>
            <w:shd w:val="clear" w:color="auto" w:fill="auto"/>
            <w:noWrap/>
            <w:vAlign w:val="bottom"/>
            <w:hideMark/>
          </w:tcPr>
          <w:p w14:paraId="5A109BBF"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93,00</w:t>
            </w:r>
          </w:p>
        </w:tc>
        <w:tc>
          <w:tcPr>
            <w:tcW w:w="0" w:type="auto"/>
            <w:tcBorders>
              <w:top w:val="nil"/>
              <w:left w:val="nil"/>
              <w:bottom w:val="nil"/>
              <w:right w:val="nil"/>
            </w:tcBorders>
            <w:shd w:val="clear" w:color="auto" w:fill="auto"/>
            <w:noWrap/>
            <w:vAlign w:val="bottom"/>
            <w:hideMark/>
          </w:tcPr>
          <w:p w14:paraId="4A33E18D"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18,60%</w:t>
            </w:r>
          </w:p>
        </w:tc>
      </w:tr>
      <w:tr w:rsidR="00BD52F2" w:rsidRPr="00BD52F2" w14:paraId="23A2972D" w14:textId="77777777" w:rsidTr="00BD52F2">
        <w:trPr>
          <w:trHeight w:val="255"/>
        </w:trPr>
        <w:tc>
          <w:tcPr>
            <w:tcW w:w="0" w:type="auto"/>
            <w:tcBorders>
              <w:top w:val="nil"/>
              <w:left w:val="nil"/>
              <w:bottom w:val="nil"/>
              <w:right w:val="nil"/>
            </w:tcBorders>
            <w:shd w:val="clear" w:color="auto" w:fill="auto"/>
            <w:noWrap/>
            <w:vAlign w:val="bottom"/>
            <w:hideMark/>
          </w:tcPr>
          <w:p w14:paraId="718D6374"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p>
        </w:tc>
        <w:tc>
          <w:tcPr>
            <w:tcW w:w="0" w:type="auto"/>
            <w:tcBorders>
              <w:top w:val="nil"/>
              <w:left w:val="nil"/>
              <w:bottom w:val="nil"/>
              <w:right w:val="nil"/>
            </w:tcBorders>
            <w:shd w:val="clear" w:color="auto" w:fill="auto"/>
            <w:noWrap/>
            <w:vAlign w:val="bottom"/>
            <w:hideMark/>
          </w:tcPr>
          <w:p w14:paraId="582D5944"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3221</w:t>
            </w:r>
          </w:p>
        </w:tc>
        <w:tc>
          <w:tcPr>
            <w:tcW w:w="0" w:type="auto"/>
            <w:tcBorders>
              <w:top w:val="nil"/>
              <w:left w:val="nil"/>
              <w:bottom w:val="nil"/>
              <w:right w:val="nil"/>
            </w:tcBorders>
            <w:shd w:val="clear" w:color="auto" w:fill="auto"/>
            <w:noWrap/>
            <w:vAlign w:val="bottom"/>
            <w:hideMark/>
          </w:tcPr>
          <w:p w14:paraId="5EC676EB"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Uredski materijal i ostali materijalni rashodi</w:t>
            </w:r>
          </w:p>
        </w:tc>
        <w:tc>
          <w:tcPr>
            <w:tcW w:w="0" w:type="auto"/>
            <w:tcBorders>
              <w:top w:val="nil"/>
              <w:left w:val="nil"/>
              <w:bottom w:val="nil"/>
              <w:right w:val="nil"/>
            </w:tcBorders>
            <w:shd w:val="clear" w:color="auto" w:fill="auto"/>
            <w:noWrap/>
            <w:vAlign w:val="bottom"/>
            <w:hideMark/>
          </w:tcPr>
          <w:p w14:paraId="7ECD00D1" w14:textId="77777777" w:rsidR="00BD52F2" w:rsidRPr="00BD52F2" w:rsidRDefault="00BD52F2" w:rsidP="00BD52F2">
            <w:pPr>
              <w:spacing w:after="0" w:line="240" w:lineRule="auto"/>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19A53DE6" w14:textId="77777777" w:rsidR="00BD52F2" w:rsidRPr="00BD52F2" w:rsidRDefault="00BD52F2" w:rsidP="00BD52F2">
            <w:pPr>
              <w:spacing w:after="0" w:line="240" w:lineRule="auto"/>
              <w:jc w:val="right"/>
              <w:rPr>
                <w:rFonts w:ascii="Arial" w:eastAsia="Times New Roman" w:hAnsi="Arial" w:cs="Arial"/>
                <w:sz w:val="20"/>
                <w:szCs w:val="20"/>
                <w:lang w:eastAsia="hr-HR"/>
              </w:rPr>
            </w:pPr>
            <w:r w:rsidRPr="00BD52F2">
              <w:rPr>
                <w:rFonts w:ascii="Arial" w:eastAsia="Times New Roman" w:hAnsi="Arial" w:cs="Arial"/>
                <w:sz w:val="20"/>
                <w:szCs w:val="20"/>
                <w:lang w:eastAsia="hr-HR"/>
              </w:rPr>
              <w:t>93,00</w:t>
            </w:r>
          </w:p>
        </w:tc>
        <w:tc>
          <w:tcPr>
            <w:tcW w:w="0" w:type="auto"/>
            <w:tcBorders>
              <w:top w:val="nil"/>
              <w:left w:val="nil"/>
              <w:bottom w:val="nil"/>
              <w:right w:val="nil"/>
            </w:tcBorders>
            <w:shd w:val="clear" w:color="auto" w:fill="auto"/>
            <w:noWrap/>
            <w:vAlign w:val="bottom"/>
            <w:hideMark/>
          </w:tcPr>
          <w:p w14:paraId="734470A6" w14:textId="77777777" w:rsidR="00BD52F2" w:rsidRPr="00BD52F2" w:rsidRDefault="00BD52F2" w:rsidP="00BD52F2">
            <w:pPr>
              <w:spacing w:after="0" w:line="240" w:lineRule="auto"/>
              <w:jc w:val="right"/>
              <w:rPr>
                <w:rFonts w:ascii="Arial" w:eastAsia="Times New Roman" w:hAnsi="Arial" w:cs="Arial"/>
                <w:sz w:val="20"/>
                <w:szCs w:val="20"/>
                <w:lang w:eastAsia="hr-HR"/>
              </w:rPr>
            </w:pPr>
          </w:p>
        </w:tc>
      </w:tr>
      <w:tr w:rsidR="00BD52F2" w:rsidRPr="00BD52F2" w14:paraId="31DD92C4" w14:textId="77777777" w:rsidTr="00BD52F2">
        <w:trPr>
          <w:trHeight w:val="255"/>
        </w:trPr>
        <w:tc>
          <w:tcPr>
            <w:tcW w:w="0" w:type="auto"/>
            <w:tcBorders>
              <w:top w:val="nil"/>
              <w:left w:val="nil"/>
              <w:bottom w:val="nil"/>
              <w:right w:val="nil"/>
            </w:tcBorders>
            <w:shd w:val="clear" w:color="000000" w:fill="CCCCFF"/>
            <w:noWrap/>
            <w:vAlign w:val="bottom"/>
            <w:hideMark/>
          </w:tcPr>
          <w:p w14:paraId="2F8E7164"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 </w:t>
            </w:r>
          </w:p>
        </w:tc>
        <w:tc>
          <w:tcPr>
            <w:tcW w:w="0" w:type="auto"/>
            <w:gridSpan w:val="2"/>
            <w:tcBorders>
              <w:top w:val="nil"/>
              <w:left w:val="nil"/>
              <w:bottom w:val="nil"/>
              <w:right w:val="nil"/>
            </w:tcBorders>
            <w:shd w:val="clear" w:color="000000" w:fill="CCCCFF"/>
            <w:noWrap/>
            <w:vAlign w:val="bottom"/>
            <w:hideMark/>
          </w:tcPr>
          <w:p w14:paraId="06A0CD38"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Izvor 4. PRIHODI ZA POSEBNE NAMJENE</w:t>
            </w:r>
          </w:p>
        </w:tc>
        <w:tc>
          <w:tcPr>
            <w:tcW w:w="0" w:type="auto"/>
            <w:tcBorders>
              <w:top w:val="nil"/>
              <w:left w:val="nil"/>
              <w:bottom w:val="nil"/>
              <w:right w:val="nil"/>
            </w:tcBorders>
            <w:shd w:val="clear" w:color="000000" w:fill="CCCCFF"/>
            <w:noWrap/>
            <w:vAlign w:val="bottom"/>
            <w:hideMark/>
          </w:tcPr>
          <w:p w14:paraId="61ED802F"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27.300,00</w:t>
            </w:r>
          </w:p>
        </w:tc>
        <w:tc>
          <w:tcPr>
            <w:tcW w:w="0" w:type="auto"/>
            <w:tcBorders>
              <w:top w:val="nil"/>
              <w:left w:val="nil"/>
              <w:bottom w:val="nil"/>
              <w:right w:val="nil"/>
            </w:tcBorders>
            <w:shd w:val="clear" w:color="000000" w:fill="CCCCFF"/>
            <w:noWrap/>
            <w:vAlign w:val="bottom"/>
            <w:hideMark/>
          </w:tcPr>
          <w:p w14:paraId="6F5B76AB"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5.461,07</w:t>
            </w:r>
          </w:p>
        </w:tc>
        <w:tc>
          <w:tcPr>
            <w:tcW w:w="0" w:type="auto"/>
            <w:tcBorders>
              <w:top w:val="nil"/>
              <w:left w:val="nil"/>
              <w:bottom w:val="nil"/>
              <w:right w:val="nil"/>
            </w:tcBorders>
            <w:shd w:val="clear" w:color="000000" w:fill="CCCCFF"/>
            <w:noWrap/>
            <w:vAlign w:val="bottom"/>
            <w:hideMark/>
          </w:tcPr>
          <w:p w14:paraId="22E47808"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20,00%</w:t>
            </w:r>
          </w:p>
        </w:tc>
      </w:tr>
      <w:tr w:rsidR="00BD52F2" w:rsidRPr="00BD52F2" w14:paraId="081A29D5" w14:textId="77777777" w:rsidTr="00BD52F2">
        <w:trPr>
          <w:trHeight w:val="255"/>
        </w:trPr>
        <w:tc>
          <w:tcPr>
            <w:tcW w:w="0" w:type="auto"/>
            <w:tcBorders>
              <w:top w:val="nil"/>
              <w:left w:val="nil"/>
              <w:bottom w:val="nil"/>
              <w:right w:val="nil"/>
            </w:tcBorders>
            <w:shd w:val="clear" w:color="000000" w:fill="CCCCFF"/>
            <w:noWrap/>
            <w:vAlign w:val="bottom"/>
            <w:hideMark/>
          </w:tcPr>
          <w:p w14:paraId="1C542419"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 </w:t>
            </w:r>
          </w:p>
        </w:tc>
        <w:tc>
          <w:tcPr>
            <w:tcW w:w="0" w:type="auto"/>
            <w:gridSpan w:val="2"/>
            <w:tcBorders>
              <w:top w:val="nil"/>
              <w:left w:val="nil"/>
              <w:bottom w:val="nil"/>
              <w:right w:val="nil"/>
            </w:tcBorders>
            <w:shd w:val="clear" w:color="000000" w:fill="CCCCFF"/>
            <w:noWrap/>
            <w:vAlign w:val="bottom"/>
            <w:hideMark/>
          </w:tcPr>
          <w:p w14:paraId="62F9A414"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Izvor 4.3.15 SUFINANCIRANJE CIJENE USLUGA PK</w:t>
            </w:r>
          </w:p>
        </w:tc>
        <w:tc>
          <w:tcPr>
            <w:tcW w:w="0" w:type="auto"/>
            <w:tcBorders>
              <w:top w:val="nil"/>
              <w:left w:val="nil"/>
              <w:bottom w:val="nil"/>
              <w:right w:val="nil"/>
            </w:tcBorders>
            <w:shd w:val="clear" w:color="000000" w:fill="CCCCFF"/>
            <w:noWrap/>
            <w:vAlign w:val="bottom"/>
            <w:hideMark/>
          </w:tcPr>
          <w:p w14:paraId="1E187AAB"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27.300,00</w:t>
            </w:r>
          </w:p>
        </w:tc>
        <w:tc>
          <w:tcPr>
            <w:tcW w:w="0" w:type="auto"/>
            <w:tcBorders>
              <w:top w:val="nil"/>
              <w:left w:val="nil"/>
              <w:bottom w:val="nil"/>
              <w:right w:val="nil"/>
            </w:tcBorders>
            <w:shd w:val="clear" w:color="000000" w:fill="CCCCFF"/>
            <w:noWrap/>
            <w:vAlign w:val="bottom"/>
            <w:hideMark/>
          </w:tcPr>
          <w:p w14:paraId="2C26BF13"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5.461,07</w:t>
            </w:r>
          </w:p>
        </w:tc>
        <w:tc>
          <w:tcPr>
            <w:tcW w:w="0" w:type="auto"/>
            <w:tcBorders>
              <w:top w:val="nil"/>
              <w:left w:val="nil"/>
              <w:bottom w:val="nil"/>
              <w:right w:val="nil"/>
            </w:tcBorders>
            <w:shd w:val="clear" w:color="000000" w:fill="CCCCFF"/>
            <w:noWrap/>
            <w:vAlign w:val="bottom"/>
            <w:hideMark/>
          </w:tcPr>
          <w:p w14:paraId="657D0448"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20,00%</w:t>
            </w:r>
          </w:p>
        </w:tc>
      </w:tr>
      <w:tr w:rsidR="00BD52F2" w:rsidRPr="00BD52F2" w14:paraId="372F7164" w14:textId="77777777" w:rsidTr="00BD52F2">
        <w:trPr>
          <w:trHeight w:val="255"/>
        </w:trPr>
        <w:tc>
          <w:tcPr>
            <w:tcW w:w="0" w:type="auto"/>
            <w:tcBorders>
              <w:top w:val="nil"/>
              <w:left w:val="nil"/>
              <w:bottom w:val="nil"/>
              <w:right w:val="nil"/>
            </w:tcBorders>
            <w:shd w:val="clear" w:color="auto" w:fill="auto"/>
            <w:noWrap/>
            <w:vAlign w:val="bottom"/>
            <w:hideMark/>
          </w:tcPr>
          <w:p w14:paraId="6EC38487"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p>
        </w:tc>
        <w:tc>
          <w:tcPr>
            <w:tcW w:w="0" w:type="auto"/>
            <w:tcBorders>
              <w:top w:val="nil"/>
              <w:left w:val="nil"/>
              <w:bottom w:val="nil"/>
              <w:right w:val="nil"/>
            </w:tcBorders>
            <w:shd w:val="clear" w:color="auto" w:fill="auto"/>
            <w:noWrap/>
            <w:vAlign w:val="bottom"/>
            <w:hideMark/>
          </w:tcPr>
          <w:p w14:paraId="5DC01911"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32</w:t>
            </w:r>
          </w:p>
        </w:tc>
        <w:tc>
          <w:tcPr>
            <w:tcW w:w="0" w:type="auto"/>
            <w:tcBorders>
              <w:top w:val="nil"/>
              <w:left w:val="nil"/>
              <w:bottom w:val="nil"/>
              <w:right w:val="nil"/>
            </w:tcBorders>
            <w:shd w:val="clear" w:color="auto" w:fill="auto"/>
            <w:noWrap/>
            <w:vAlign w:val="bottom"/>
            <w:hideMark/>
          </w:tcPr>
          <w:p w14:paraId="2D8E7BEA"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Materijalni rashodi</w:t>
            </w:r>
          </w:p>
        </w:tc>
        <w:tc>
          <w:tcPr>
            <w:tcW w:w="0" w:type="auto"/>
            <w:tcBorders>
              <w:top w:val="nil"/>
              <w:left w:val="nil"/>
              <w:bottom w:val="nil"/>
              <w:right w:val="nil"/>
            </w:tcBorders>
            <w:shd w:val="clear" w:color="auto" w:fill="auto"/>
            <w:noWrap/>
            <w:vAlign w:val="bottom"/>
            <w:hideMark/>
          </w:tcPr>
          <w:p w14:paraId="4E349893"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10.300,00</w:t>
            </w:r>
          </w:p>
        </w:tc>
        <w:tc>
          <w:tcPr>
            <w:tcW w:w="0" w:type="auto"/>
            <w:tcBorders>
              <w:top w:val="nil"/>
              <w:left w:val="nil"/>
              <w:bottom w:val="nil"/>
              <w:right w:val="nil"/>
            </w:tcBorders>
            <w:shd w:val="clear" w:color="auto" w:fill="auto"/>
            <w:noWrap/>
            <w:vAlign w:val="bottom"/>
            <w:hideMark/>
          </w:tcPr>
          <w:p w14:paraId="52CE0DB4"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3,57</w:t>
            </w:r>
          </w:p>
        </w:tc>
        <w:tc>
          <w:tcPr>
            <w:tcW w:w="0" w:type="auto"/>
            <w:tcBorders>
              <w:top w:val="nil"/>
              <w:left w:val="nil"/>
              <w:bottom w:val="nil"/>
              <w:right w:val="nil"/>
            </w:tcBorders>
            <w:shd w:val="clear" w:color="auto" w:fill="auto"/>
            <w:noWrap/>
            <w:vAlign w:val="bottom"/>
            <w:hideMark/>
          </w:tcPr>
          <w:p w14:paraId="45F0851D"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0,03%</w:t>
            </w:r>
          </w:p>
        </w:tc>
      </w:tr>
      <w:tr w:rsidR="00BD52F2" w:rsidRPr="00BD52F2" w14:paraId="3BAE76BD" w14:textId="77777777" w:rsidTr="00BD52F2">
        <w:trPr>
          <w:trHeight w:val="255"/>
        </w:trPr>
        <w:tc>
          <w:tcPr>
            <w:tcW w:w="0" w:type="auto"/>
            <w:tcBorders>
              <w:top w:val="nil"/>
              <w:left w:val="nil"/>
              <w:bottom w:val="nil"/>
              <w:right w:val="nil"/>
            </w:tcBorders>
            <w:shd w:val="clear" w:color="auto" w:fill="auto"/>
            <w:noWrap/>
            <w:vAlign w:val="bottom"/>
            <w:hideMark/>
          </w:tcPr>
          <w:p w14:paraId="321DEA96"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p>
        </w:tc>
        <w:tc>
          <w:tcPr>
            <w:tcW w:w="0" w:type="auto"/>
            <w:tcBorders>
              <w:top w:val="nil"/>
              <w:left w:val="nil"/>
              <w:bottom w:val="nil"/>
              <w:right w:val="nil"/>
            </w:tcBorders>
            <w:shd w:val="clear" w:color="auto" w:fill="auto"/>
            <w:noWrap/>
            <w:vAlign w:val="bottom"/>
            <w:hideMark/>
          </w:tcPr>
          <w:p w14:paraId="40BD4D7D"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3211</w:t>
            </w:r>
          </w:p>
        </w:tc>
        <w:tc>
          <w:tcPr>
            <w:tcW w:w="0" w:type="auto"/>
            <w:tcBorders>
              <w:top w:val="nil"/>
              <w:left w:val="nil"/>
              <w:bottom w:val="nil"/>
              <w:right w:val="nil"/>
            </w:tcBorders>
            <w:shd w:val="clear" w:color="auto" w:fill="auto"/>
            <w:noWrap/>
            <w:vAlign w:val="bottom"/>
            <w:hideMark/>
          </w:tcPr>
          <w:p w14:paraId="39529BD0"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Službena putovanja</w:t>
            </w:r>
          </w:p>
        </w:tc>
        <w:tc>
          <w:tcPr>
            <w:tcW w:w="0" w:type="auto"/>
            <w:tcBorders>
              <w:top w:val="nil"/>
              <w:left w:val="nil"/>
              <w:bottom w:val="nil"/>
              <w:right w:val="nil"/>
            </w:tcBorders>
            <w:shd w:val="clear" w:color="auto" w:fill="auto"/>
            <w:noWrap/>
            <w:vAlign w:val="bottom"/>
            <w:hideMark/>
          </w:tcPr>
          <w:p w14:paraId="31304784" w14:textId="77777777" w:rsidR="00BD52F2" w:rsidRPr="00BD52F2" w:rsidRDefault="00BD52F2" w:rsidP="00BD52F2">
            <w:pPr>
              <w:spacing w:after="0" w:line="240" w:lineRule="auto"/>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24345B56" w14:textId="77777777" w:rsidR="00BD52F2" w:rsidRPr="00BD52F2" w:rsidRDefault="00BD52F2" w:rsidP="00BD52F2">
            <w:pPr>
              <w:spacing w:after="0" w:line="240" w:lineRule="auto"/>
              <w:jc w:val="right"/>
              <w:rPr>
                <w:rFonts w:ascii="Arial" w:eastAsia="Times New Roman" w:hAnsi="Arial" w:cs="Arial"/>
                <w:sz w:val="20"/>
                <w:szCs w:val="20"/>
                <w:lang w:eastAsia="hr-HR"/>
              </w:rPr>
            </w:pPr>
            <w:r w:rsidRPr="00BD52F2">
              <w:rPr>
                <w:rFonts w:ascii="Arial" w:eastAsia="Times New Roman" w:hAnsi="Arial" w:cs="Arial"/>
                <w:sz w:val="20"/>
                <w:szCs w:val="20"/>
                <w:lang w:eastAsia="hr-HR"/>
              </w:rPr>
              <w:t>3,57</w:t>
            </w:r>
          </w:p>
        </w:tc>
        <w:tc>
          <w:tcPr>
            <w:tcW w:w="0" w:type="auto"/>
            <w:tcBorders>
              <w:top w:val="nil"/>
              <w:left w:val="nil"/>
              <w:bottom w:val="nil"/>
              <w:right w:val="nil"/>
            </w:tcBorders>
            <w:shd w:val="clear" w:color="auto" w:fill="auto"/>
            <w:noWrap/>
            <w:vAlign w:val="bottom"/>
            <w:hideMark/>
          </w:tcPr>
          <w:p w14:paraId="07A0B78E" w14:textId="77777777" w:rsidR="00BD52F2" w:rsidRPr="00BD52F2" w:rsidRDefault="00BD52F2" w:rsidP="00BD52F2">
            <w:pPr>
              <w:spacing w:after="0" w:line="240" w:lineRule="auto"/>
              <w:jc w:val="right"/>
              <w:rPr>
                <w:rFonts w:ascii="Arial" w:eastAsia="Times New Roman" w:hAnsi="Arial" w:cs="Arial"/>
                <w:sz w:val="20"/>
                <w:szCs w:val="20"/>
                <w:lang w:eastAsia="hr-HR"/>
              </w:rPr>
            </w:pPr>
          </w:p>
        </w:tc>
      </w:tr>
      <w:tr w:rsidR="00BD52F2" w:rsidRPr="00BD52F2" w14:paraId="513BE107" w14:textId="77777777" w:rsidTr="00BD52F2">
        <w:trPr>
          <w:trHeight w:val="255"/>
        </w:trPr>
        <w:tc>
          <w:tcPr>
            <w:tcW w:w="0" w:type="auto"/>
            <w:tcBorders>
              <w:top w:val="nil"/>
              <w:left w:val="nil"/>
              <w:bottom w:val="nil"/>
              <w:right w:val="nil"/>
            </w:tcBorders>
            <w:shd w:val="clear" w:color="auto" w:fill="auto"/>
            <w:noWrap/>
            <w:vAlign w:val="bottom"/>
            <w:hideMark/>
          </w:tcPr>
          <w:p w14:paraId="2F0DF452" w14:textId="77777777" w:rsidR="00BD52F2" w:rsidRPr="00BD52F2" w:rsidRDefault="00BD52F2" w:rsidP="00BD52F2">
            <w:pPr>
              <w:spacing w:after="0" w:line="240" w:lineRule="auto"/>
              <w:jc w:val="right"/>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4562C874"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42</w:t>
            </w:r>
          </w:p>
        </w:tc>
        <w:tc>
          <w:tcPr>
            <w:tcW w:w="0" w:type="auto"/>
            <w:tcBorders>
              <w:top w:val="nil"/>
              <w:left w:val="nil"/>
              <w:bottom w:val="nil"/>
              <w:right w:val="nil"/>
            </w:tcBorders>
            <w:shd w:val="clear" w:color="auto" w:fill="auto"/>
            <w:noWrap/>
            <w:vAlign w:val="bottom"/>
            <w:hideMark/>
          </w:tcPr>
          <w:p w14:paraId="79B0DBBC"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Rashodi za nabavu proizvedene dugotrajne imovine</w:t>
            </w:r>
          </w:p>
        </w:tc>
        <w:tc>
          <w:tcPr>
            <w:tcW w:w="0" w:type="auto"/>
            <w:tcBorders>
              <w:top w:val="nil"/>
              <w:left w:val="nil"/>
              <w:bottom w:val="nil"/>
              <w:right w:val="nil"/>
            </w:tcBorders>
            <w:shd w:val="clear" w:color="auto" w:fill="auto"/>
            <w:noWrap/>
            <w:vAlign w:val="bottom"/>
            <w:hideMark/>
          </w:tcPr>
          <w:p w14:paraId="10EAB416"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17.000,00</w:t>
            </w:r>
          </w:p>
        </w:tc>
        <w:tc>
          <w:tcPr>
            <w:tcW w:w="0" w:type="auto"/>
            <w:tcBorders>
              <w:top w:val="nil"/>
              <w:left w:val="nil"/>
              <w:bottom w:val="nil"/>
              <w:right w:val="nil"/>
            </w:tcBorders>
            <w:shd w:val="clear" w:color="auto" w:fill="auto"/>
            <w:noWrap/>
            <w:vAlign w:val="bottom"/>
            <w:hideMark/>
          </w:tcPr>
          <w:p w14:paraId="170B5BFA"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5.457,50</w:t>
            </w:r>
          </w:p>
        </w:tc>
        <w:tc>
          <w:tcPr>
            <w:tcW w:w="0" w:type="auto"/>
            <w:tcBorders>
              <w:top w:val="nil"/>
              <w:left w:val="nil"/>
              <w:bottom w:val="nil"/>
              <w:right w:val="nil"/>
            </w:tcBorders>
            <w:shd w:val="clear" w:color="auto" w:fill="auto"/>
            <w:noWrap/>
            <w:vAlign w:val="bottom"/>
            <w:hideMark/>
          </w:tcPr>
          <w:p w14:paraId="29D45133"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32,10%</w:t>
            </w:r>
          </w:p>
        </w:tc>
      </w:tr>
      <w:tr w:rsidR="00BD52F2" w:rsidRPr="00BD52F2" w14:paraId="40A535C1" w14:textId="77777777" w:rsidTr="00BD52F2">
        <w:trPr>
          <w:trHeight w:val="255"/>
        </w:trPr>
        <w:tc>
          <w:tcPr>
            <w:tcW w:w="0" w:type="auto"/>
            <w:tcBorders>
              <w:top w:val="nil"/>
              <w:left w:val="nil"/>
              <w:bottom w:val="nil"/>
              <w:right w:val="nil"/>
            </w:tcBorders>
            <w:shd w:val="clear" w:color="auto" w:fill="auto"/>
            <w:noWrap/>
            <w:vAlign w:val="bottom"/>
            <w:hideMark/>
          </w:tcPr>
          <w:p w14:paraId="013498AC"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p>
        </w:tc>
        <w:tc>
          <w:tcPr>
            <w:tcW w:w="0" w:type="auto"/>
            <w:tcBorders>
              <w:top w:val="nil"/>
              <w:left w:val="nil"/>
              <w:bottom w:val="nil"/>
              <w:right w:val="nil"/>
            </w:tcBorders>
            <w:shd w:val="clear" w:color="auto" w:fill="auto"/>
            <w:noWrap/>
            <w:vAlign w:val="bottom"/>
            <w:hideMark/>
          </w:tcPr>
          <w:p w14:paraId="59D1AAC4"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4227</w:t>
            </w:r>
          </w:p>
        </w:tc>
        <w:tc>
          <w:tcPr>
            <w:tcW w:w="0" w:type="auto"/>
            <w:tcBorders>
              <w:top w:val="nil"/>
              <w:left w:val="nil"/>
              <w:bottom w:val="nil"/>
              <w:right w:val="nil"/>
            </w:tcBorders>
            <w:shd w:val="clear" w:color="auto" w:fill="auto"/>
            <w:noWrap/>
            <w:vAlign w:val="bottom"/>
            <w:hideMark/>
          </w:tcPr>
          <w:p w14:paraId="5B910874"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Uređaji, strojevi i oprema za ostale namjene</w:t>
            </w:r>
          </w:p>
        </w:tc>
        <w:tc>
          <w:tcPr>
            <w:tcW w:w="0" w:type="auto"/>
            <w:tcBorders>
              <w:top w:val="nil"/>
              <w:left w:val="nil"/>
              <w:bottom w:val="nil"/>
              <w:right w:val="nil"/>
            </w:tcBorders>
            <w:shd w:val="clear" w:color="auto" w:fill="auto"/>
            <w:noWrap/>
            <w:vAlign w:val="bottom"/>
            <w:hideMark/>
          </w:tcPr>
          <w:p w14:paraId="65FE3AFB" w14:textId="77777777" w:rsidR="00BD52F2" w:rsidRPr="00BD52F2" w:rsidRDefault="00BD52F2" w:rsidP="00BD52F2">
            <w:pPr>
              <w:spacing w:after="0" w:line="240" w:lineRule="auto"/>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65299E27" w14:textId="77777777" w:rsidR="00BD52F2" w:rsidRPr="00BD52F2" w:rsidRDefault="00BD52F2" w:rsidP="00BD52F2">
            <w:pPr>
              <w:spacing w:after="0" w:line="240" w:lineRule="auto"/>
              <w:jc w:val="right"/>
              <w:rPr>
                <w:rFonts w:ascii="Arial" w:eastAsia="Times New Roman" w:hAnsi="Arial" w:cs="Arial"/>
                <w:sz w:val="20"/>
                <w:szCs w:val="20"/>
                <w:lang w:eastAsia="hr-HR"/>
              </w:rPr>
            </w:pPr>
            <w:r w:rsidRPr="00BD52F2">
              <w:rPr>
                <w:rFonts w:ascii="Arial" w:eastAsia="Times New Roman" w:hAnsi="Arial" w:cs="Arial"/>
                <w:sz w:val="20"/>
                <w:szCs w:val="20"/>
                <w:lang w:eastAsia="hr-HR"/>
              </w:rPr>
              <w:t>5.457,50</w:t>
            </w:r>
          </w:p>
        </w:tc>
        <w:tc>
          <w:tcPr>
            <w:tcW w:w="0" w:type="auto"/>
            <w:tcBorders>
              <w:top w:val="nil"/>
              <w:left w:val="nil"/>
              <w:bottom w:val="nil"/>
              <w:right w:val="nil"/>
            </w:tcBorders>
            <w:shd w:val="clear" w:color="auto" w:fill="auto"/>
            <w:noWrap/>
            <w:vAlign w:val="bottom"/>
            <w:hideMark/>
          </w:tcPr>
          <w:p w14:paraId="08A51863" w14:textId="77777777" w:rsidR="00BD52F2" w:rsidRPr="00BD52F2" w:rsidRDefault="00BD52F2" w:rsidP="00BD52F2">
            <w:pPr>
              <w:spacing w:after="0" w:line="240" w:lineRule="auto"/>
              <w:jc w:val="right"/>
              <w:rPr>
                <w:rFonts w:ascii="Arial" w:eastAsia="Times New Roman" w:hAnsi="Arial" w:cs="Arial"/>
                <w:sz w:val="20"/>
                <w:szCs w:val="20"/>
                <w:lang w:eastAsia="hr-HR"/>
              </w:rPr>
            </w:pPr>
          </w:p>
        </w:tc>
      </w:tr>
      <w:tr w:rsidR="00BD52F2" w:rsidRPr="00BD52F2" w14:paraId="4C35040E" w14:textId="77777777" w:rsidTr="00BD52F2">
        <w:trPr>
          <w:trHeight w:val="255"/>
        </w:trPr>
        <w:tc>
          <w:tcPr>
            <w:tcW w:w="0" w:type="auto"/>
            <w:tcBorders>
              <w:top w:val="nil"/>
              <w:left w:val="nil"/>
              <w:bottom w:val="nil"/>
              <w:right w:val="nil"/>
            </w:tcBorders>
            <w:shd w:val="clear" w:color="000000" w:fill="CCCCFF"/>
            <w:noWrap/>
            <w:vAlign w:val="bottom"/>
            <w:hideMark/>
          </w:tcPr>
          <w:p w14:paraId="1D0BF1E6"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lastRenderedPageBreak/>
              <w:t> </w:t>
            </w:r>
          </w:p>
        </w:tc>
        <w:tc>
          <w:tcPr>
            <w:tcW w:w="0" w:type="auto"/>
            <w:gridSpan w:val="2"/>
            <w:tcBorders>
              <w:top w:val="nil"/>
              <w:left w:val="nil"/>
              <w:bottom w:val="nil"/>
              <w:right w:val="nil"/>
            </w:tcBorders>
            <w:shd w:val="clear" w:color="000000" w:fill="CCCCFF"/>
            <w:noWrap/>
            <w:vAlign w:val="bottom"/>
            <w:hideMark/>
          </w:tcPr>
          <w:p w14:paraId="6E4BD4A7"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Izvor 5. POMOĆI</w:t>
            </w:r>
          </w:p>
        </w:tc>
        <w:tc>
          <w:tcPr>
            <w:tcW w:w="0" w:type="auto"/>
            <w:tcBorders>
              <w:top w:val="nil"/>
              <w:left w:val="nil"/>
              <w:bottom w:val="nil"/>
              <w:right w:val="nil"/>
            </w:tcBorders>
            <w:shd w:val="clear" w:color="000000" w:fill="CCCCFF"/>
            <w:noWrap/>
            <w:vAlign w:val="bottom"/>
            <w:hideMark/>
          </w:tcPr>
          <w:p w14:paraId="6E29EB2C"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155.900,00</w:t>
            </w:r>
          </w:p>
        </w:tc>
        <w:tc>
          <w:tcPr>
            <w:tcW w:w="0" w:type="auto"/>
            <w:tcBorders>
              <w:top w:val="nil"/>
              <w:left w:val="nil"/>
              <w:bottom w:val="nil"/>
              <w:right w:val="nil"/>
            </w:tcBorders>
            <w:shd w:val="clear" w:color="000000" w:fill="CCCCFF"/>
            <w:noWrap/>
            <w:vAlign w:val="bottom"/>
            <w:hideMark/>
          </w:tcPr>
          <w:p w14:paraId="592FF563"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58.573,21</w:t>
            </w:r>
          </w:p>
        </w:tc>
        <w:tc>
          <w:tcPr>
            <w:tcW w:w="0" w:type="auto"/>
            <w:tcBorders>
              <w:top w:val="nil"/>
              <w:left w:val="nil"/>
              <w:bottom w:val="nil"/>
              <w:right w:val="nil"/>
            </w:tcBorders>
            <w:shd w:val="clear" w:color="000000" w:fill="CCCCFF"/>
            <w:noWrap/>
            <w:vAlign w:val="bottom"/>
            <w:hideMark/>
          </w:tcPr>
          <w:p w14:paraId="1FE5C14A"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37,57%</w:t>
            </w:r>
          </w:p>
        </w:tc>
      </w:tr>
      <w:tr w:rsidR="00BD52F2" w:rsidRPr="00BD52F2" w14:paraId="3FCFDB63" w14:textId="77777777" w:rsidTr="00BD52F2">
        <w:trPr>
          <w:trHeight w:val="255"/>
        </w:trPr>
        <w:tc>
          <w:tcPr>
            <w:tcW w:w="0" w:type="auto"/>
            <w:tcBorders>
              <w:top w:val="nil"/>
              <w:left w:val="nil"/>
              <w:bottom w:val="nil"/>
              <w:right w:val="nil"/>
            </w:tcBorders>
            <w:shd w:val="clear" w:color="000000" w:fill="CCCCFF"/>
            <w:noWrap/>
            <w:vAlign w:val="bottom"/>
            <w:hideMark/>
          </w:tcPr>
          <w:p w14:paraId="28E97490"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 </w:t>
            </w:r>
          </w:p>
        </w:tc>
        <w:tc>
          <w:tcPr>
            <w:tcW w:w="0" w:type="auto"/>
            <w:gridSpan w:val="2"/>
            <w:tcBorders>
              <w:top w:val="nil"/>
              <w:left w:val="nil"/>
              <w:bottom w:val="nil"/>
              <w:right w:val="nil"/>
            </w:tcBorders>
            <w:shd w:val="clear" w:color="000000" w:fill="CCCCFF"/>
            <w:noWrap/>
            <w:vAlign w:val="bottom"/>
            <w:hideMark/>
          </w:tcPr>
          <w:p w14:paraId="1F298C3C"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Izvor 5.0.114 POMOĆI IZ DRŽAVNOG PRORAČUNA KROZ OPĆE PRIHODE I PRIMITKE PK</w:t>
            </w:r>
          </w:p>
        </w:tc>
        <w:tc>
          <w:tcPr>
            <w:tcW w:w="0" w:type="auto"/>
            <w:tcBorders>
              <w:top w:val="nil"/>
              <w:left w:val="nil"/>
              <w:bottom w:val="nil"/>
              <w:right w:val="nil"/>
            </w:tcBorders>
            <w:shd w:val="clear" w:color="000000" w:fill="CCCCFF"/>
            <w:noWrap/>
            <w:vAlign w:val="bottom"/>
            <w:hideMark/>
          </w:tcPr>
          <w:p w14:paraId="17F59E0F"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154.600,00</w:t>
            </w:r>
          </w:p>
        </w:tc>
        <w:tc>
          <w:tcPr>
            <w:tcW w:w="0" w:type="auto"/>
            <w:tcBorders>
              <w:top w:val="nil"/>
              <w:left w:val="nil"/>
              <w:bottom w:val="nil"/>
              <w:right w:val="nil"/>
            </w:tcBorders>
            <w:shd w:val="clear" w:color="000000" w:fill="CCCCFF"/>
            <w:noWrap/>
            <w:vAlign w:val="bottom"/>
            <w:hideMark/>
          </w:tcPr>
          <w:p w14:paraId="44BD6B22"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58.227,54</w:t>
            </w:r>
          </w:p>
        </w:tc>
        <w:tc>
          <w:tcPr>
            <w:tcW w:w="0" w:type="auto"/>
            <w:tcBorders>
              <w:top w:val="nil"/>
              <w:left w:val="nil"/>
              <w:bottom w:val="nil"/>
              <w:right w:val="nil"/>
            </w:tcBorders>
            <w:shd w:val="clear" w:color="000000" w:fill="CCCCFF"/>
            <w:noWrap/>
            <w:vAlign w:val="bottom"/>
            <w:hideMark/>
          </w:tcPr>
          <w:p w14:paraId="31C3CE58"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37,66%</w:t>
            </w:r>
          </w:p>
        </w:tc>
      </w:tr>
      <w:tr w:rsidR="00BD52F2" w:rsidRPr="00BD52F2" w14:paraId="7DF18FEB" w14:textId="77777777" w:rsidTr="00BD52F2">
        <w:trPr>
          <w:trHeight w:val="255"/>
        </w:trPr>
        <w:tc>
          <w:tcPr>
            <w:tcW w:w="0" w:type="auto"/>
            <w:tcBorders>
              <w:top w:val="nil"/>
              <w:left w:val="nil"/>
              <w:bottom w:val="nil"/>
              <w:right w:val="nil"/>
            </w:tcBorders>
            <w:shd w:val="clear" w:color="auto" w:fill="auto"/>
            <w:noWrap/>
            <w:vAlign w:val="bottom"/>
            <w:hideMark/>
          </w:tcPr>
          <w:p w14:paraId="24204181"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p>
        </w:tc>
        <w:tc>
          <w:tcPr>
            <w:tcW w:w="0" w:type="auto"/>
            <w:tcBorders>
              <w:top w:val="nil"/>
              <w:left w:val="nil"/>
              <w:bottom w:val="nil"/>
              <w:right w:val="nil"/>
            </w:tcBorders>
            <w:shd w:val="clear" w:color="auto" w:fill="auto"/>
            <w:noWrap/>
            <w:vAlign w:val="bottom"/>
            <w:hideMark/>
          </w:tcPr>
          <w:p w14:paraId="047DB1DB"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31</w:t>
            </w:r>
          </w:p>
        </w:tc>
        <w:tc>
          <w:tcPr>
            <w:tcW w:w="0" w:type="auto"/>
            <w:tcBorders>
              <w:top w:val="nil"/>
              <w:left w:val="nil"/>
              <w:bottom w:val="nil"/>
              <w:right w:val="nil"/>
            </w:tcBorders>
            <w:shd w:val="clear" w:color="auto" w:fill="auto"/>
            <w:noWrap/>
            <w:vAlign w:val="bottom"/>
            <w:hideMark/>
          </w:tcPr>
          <w:p w14:paraId="651CD6AE"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Rashodi za zaposlene</w:t>
            </w:r>
          </w:p>
        </w:tc>
        <w:tc>
          <w:tcPr>
            <w:tcW w:w="0" w:type="auto"/>
            <w:tcBorders>
              <w:top w:val="nil"/>
              <w:left w:val="nil"/>
              <w:bottom w:val="nil"/>
              <w:right w:val="nil"/>
            </w:tcBorders>
            <w:shd w:val="clear" w:color="auto" w:fill="auto"/>
            <w:noWrap/>
            <w:vAlign w:val="bottom"/>
            <w:hideMark/>
          </w:tcPr>
          <w:p w14:paraId="1E64ACED"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600,00</w:t>
            </w:r>
          </w:p>
        </w:tc>
        <w:tc>
          <w:tcPr>
            <w:tcW w:w="0" w:type="auto"/>
            <w:tcBorders>
              <w:top w:val="nil"/>
              <w:left w:val="nil"/>
              <w:bottom w:val="nil"/>
              <w:right w:val="nil"/>
            </w:tcBorders>
            <w:shd w:val="clear" w:color="auto" w:fill="auto"/>
            <w:noWrap/>
            <w:vAlign w:val="bottom"/>
            <w:hideMark/>
          </w:tcPr>
          <w:p w14:paraId="174AC02A"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0,00</w:t>
            </w:r>
          </w:p>
        </w:tc>
        <w:tc>
          <w:tcPr>
            <w:tcW w:w="0" w:type="auto"/>
            <w:tcBorders>
              <w:top w:val="nil"/>
              <w:left w:val="nil"/>
              <w:bottom w:val="nil"/>
              <w:right w:val="nil"/>
            </w:tcBorders>
            <w:shd w:val="clear" w:color="auto" w:fill="auto"/>
            <w:noWrap/>
            <w:vAlign w:val="bottom"/>
            <w:hideMark/>
          </w:tcPr>
          <w:p w14:paraId="29BACA59"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0,00%</w:t>
            </w:r>
          </w:p>
        </w:tc>
      </w:tr>
      <w:tr w:rsidR="00BD52F2" w:rsidRPr="00BD52F2" w14:paraId="11067B53" w14:textId="77777777" w:rsidTr="00BD52F2">
        <w:trPr>
          <w:trHeight w:val="255"/>
        </w:trPr>
        <w:tc>
          <w:tcPr>
            <w:tcW w:w="0" w:type="auto"/>
            <w:tcBorders>
              <w:top w:val="nil"/>
              <w:left w:val="nil"/>
              <w:bottom w:val="nil"/>
              <w:right w:val="nil"/>
            </w:tcBorders>
            <w:shd w:val="clear" w:color="auto" w:fill="auto"/>
            <w:noWrap/>
            <w:vAlign w:val="bottom"/>
            <w:hideMark/>
          </w:tcPr>
          <w:p w14:paraId="372B3789"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p>
        </w:tc>
        <w:tc>
          <w:tcPr>
            <w:tcW w:w="0" w:type="auto"/>
            <w:tcBorders>
              <w:top w:val="nil"/>
              <w:left w:val="nil"/>
              <w:bottom w:val="nil"/>
              <w:right w:val="nil"/>
            </w:tcBorders>
            <w:shd w:val="clear" w:color="auto" w:fill="auto"/>
            <w:noWrap/>
            <w:vAlign w:val="bottom"/>
            <w:hideMark/>
          </w:tcPr>
          <w:p w14:paraId="0FFE64B4"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32</w:t>
            </w:r>
          </w:p>
        </w:tc>
        <w:tc>
          <w:tcPr>
            <w:tcW w:w="0" w:type="auto"/>
            <w:tcBorders>
              <w:top w:val="nil"/>
              <w:left w:val="nil"/>
              <w:bottom w:val="nil"/>
              <w:right w:val="nil"/>
            </w:tcBorders>
            <w:shd w:val="clear" w:color="auto" w:fill="auto"/>
            <w:noWrap/>
            <w:vAlign w:val="bottom"/>
            <w:hideMark/>
          </w:tcPr>
          <w:p w14:paraId="2D6A1061"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Materijalni rashodi</w:t>
            </w:r>
          </w:p>
        </w:tc>
        <w:tc>
          <w:tcPr>
            <w:tcW w:w="0" w:type="auto"/>
            <w:tcBorders>
              <w:top w:val="nil"/>
              <w:left w:val="nil"/>
              <w:bottom w:val="nil"/>
              <w:right w:val="nil"/>
            </w:tcBorders>
            <w:shd w:val="clear" w:color="auto" w:fill="auto"/>
            <w:noWrap/>
            <w:vAlign w:val="bottom"/>
            <w:hideMark/>
          </w:tcPr>
          <w:p w14:paraId="59031B8C"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96.000,00</w:t>
            </w:r>
          </w:p>
        </w:tc>
        <w:tc>
          <w:tcPr>
            <w:tcW w:w="0" w:type="auto"/>
            <w:tcBorders>
              <w:top w:val="nil"/>
              <w:left w:val="nil"/>
              <w:bottom w:val="nil"/>
              <w:right w:val="nil"/>
            </w:tcBorders>
            <w:shd w:val="clear" w:color="auto" w:fill="auto"/>
            <w:noWrap/>
            <w:vAlign w:val="bottom"/>
            <w:hideMark/>
          </w:tcPr>
          <w:p w14:paraId="6744C08B"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58.007,26</w:t>
            </w:r>
          </w:p>
        </w:tc>
        <w:tc>
          <w:tcPr>
            <w:tcW w:w="0" w:type="auto"/>
            <w:tcBorders>
              <w:top w:val="nil"/>
              <w:left w:val="nil"/>
              <w:bottom w:val="nil"/>
              <w:right w:val="nil"/>
            </w:tcBorders>
            <w:shd w:val="clear" w:color="auto" w:fill="auto"/>
            <w:noWrap/>
            <w:vAlign w:val="bottom"/>
            <w:hideMark/>
          </w:tcPr>
          <w:p w14:paraId="539B89E8"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60,42%</w:t>
            </w:r>
          </w:p>
        </w:tc>
      </w:tr>
      <w:tr w:rsidR="00BD52F2" w:rsidRPr="00BD52F2" w14:paraId="4FE0E1E4" w14:textId="77777777" w:rsidTr="00BD52F2">
        <w:trPr>
          <w:trHeight w:val="255"/>
        </w:trPr>
        <w:tc>
          <w:tcPr>
            <w:tcW w:w="0" w:type="auto"/>
            <w:tcBorders>
              <w:top w:val="nil"/>
              <w:left w:val="nil"/>
              <w:bottom w:val="nil"/>
              <w:right w:val="nil"/>
            </w:tcBorders>
            <w:shd w:val="clear" w:color="auto" w:fill="auto"/>
            <w:noWrap/>
            <w:vAlign w:val="bottom"/>
            <w:hideMark/>
          </w:tcPr>
          <w:p w14:paraId="40B5E429"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p>
        </w:tc>
        <w:tc>
          <w:tcPr>
            <w:tcW w:w="0" w:type="auto"/>
            <w:tcBorders>
              <w:top w:val="nil"/>
              <w:left w:val="nil"/>
              <w:bottom w:val="nil"/>
              <w:right w:val="nil"/>
            </w:tcBorders>
            <w:shd w:val="clear" w:color="auto" w:fill="auto"/>
            <w:noWrap/>
            <w:vAlign w:val="bottom"/>
            <w:hideMark/>
          </w:tcPr>
          <w:p w14:paraId="1CFEDDE6"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3222</w:t>
            </w:r>
          </w:p>
        </w:tc>
        <w:tc>
          <w:tcPr>
            <w:tcW w:w="0" w:type="auto"/>
            <w:tcBorders>
              <w:top w:val="nil"/>
              <w:left w:val="nil"/>
              <w:bottom w:val="nil"/>
              <w:right w:val="nil"/>
            </w:tcBorders>
            <w:shd w:val="clear" w:color="auto" w:fill="auto"/>
            <w:noWrap/>
            <w:vAlign w:val="bottom"/>
            <w:hideMark/>
          </w:tcPr>
          <w:p w14:paraId="789394B2"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Materijal i sirovine</w:t>
            </w:r>
          </w:p>
        </w:tc>
        <w:tc>
          <w:tcPr>
            <w:tcW w:w="0" w:type="auto"/>
            <w:tcBorders>
              <w:top w:val="nil"/>
              <w:left w:val="nil"/>
              <w:bottom w:val="nil"/>
              <w:right w:val="nil"/>
            </w:tcBorders>
            <w:shd w:val="clear" w:color="auto" w:fill="auto"/>
            <w:noWrap/>
            <w:vAlign w:val="bottom"/>
            <w:hideMark/>
          </w:tcPr>
          <w:p w14:paraId="50BC7031" w14:textId="77777777" w:rsidR="00BD52F2" w:rsidRPr="00BD52F2" w:rsidRDefault="00BD52F2" w:rsidP="00BD52F2">
            <w:pPr>
              <w:spacing w:after="0" w:line="240" w:lineRule="auto"/>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6828E7A2" w14:textId="77777777" w:rsidR="00BD52F2" w:rsidRPr="00BD52F2" w:rsidRDefault="00BD52F2" w:rsidP="00BD52F2">
            <w:pPr>
              <w:spacing w:after="0" w:line="240" w:lineRule="auto"/>
              <w:jc w:val="right"/>
              <w:rPr>
                <w:rFonts w:ascii="Arial" w:eastAsia="Times New Roman" w:hAnsi="Arial" w:cs="Arial"/>
                <w:sz w:val="20"/>
                <w:szCs w:val="20"/>
                <w:lang w:eastAsia="hr-HR"/>
              </w:rPr>
            </w:pPr>
            <w:r w:rsidRPr="00BD52F2">
              <w:rPr>
                <w:rFonts w:ascii="Arial" w:eastAsia="Times New Roman" w:hAnsi="Arial" w:cs="Arial"/>
                <w:sz w:val="20"/>
                <w:szCs w:val="20"/>
                <w:lang w:eastAsia="hr-HR"/>
              </w:rPr>
              <w:t>58.007,26</w:t>
            </w:r>
          </w:p>
        </w:tc>
        <w:tc>
          <w:tcPr>
            <w:tcW w:w="0" w:type="auto"/>
            <w:tcBorders>
              <w:top w:val="nil"/>
              <w:left w:val="nil"/>
              <w:bottom w:val="nil"/>
              <w:right w:val="nil"/>
            </w:tcBorders>
            <w:shd w:val="clear" w:color="auto" w:fill="auto"/>
            <w:noWrap/>
            <w:vAlign w:val="bottom"/>
            <w:hideMark/>
          </w:tcPr>
          <w:p w14:paraId="044B17E8" w14:textId="77777777" w:rsidR="00BD52F2" w:rsidRPr="00BD52F2" w:rsidRDefault="00BD52F2" w:rsidP="00BD52F2">
            <w:pPr>
              <w:spacing w:after="0" w:line="240" w:lineRule="auto"/>
              <w:jc w:val="right"/>
              <w:rPr>
                <w:rFonts w:ascii="Arial" w:eastAsia="Times New Roman" w:hAnsi="Arial" w:cs="Arial"/>
                <w:sz w:val="20"/>
                <w:szCs w:val="20"/>
                <w:lang w:eastAsia="hr-HR"/>
              </w:rPr>
            </w:pPr>
          </w:p>
        </w:tc>
      </w:tr>
      <w:tr w:rsidR="00BD52F2" w:rsidRPr="00BD52F2" w14:paraId="55785D9E" w14:textId="77777777" w:rsidTr="00BD52F2">
        <w:trPr>
          <w:trHeight w:val="255"/>
        </w:trPr>
        <w:tc>
          <w:tcPr>
            <w:tcW w:w="0" w:type="auto"/>
            <w:tcBorders>
              <w:top w:val="nil"/>
              <w:left w:val="nil"/>
              <w:bottom w:val="nil"/>
              <w:right w:val="nil"/>
            </w:tcBorders>
            <w:shd w:val="clear" w:color="auto" w:fill="auto"/>
            <w:noWrap/>
            <w:vAlign w:val="bottom"/>
            <w:hideMark/>
          </w:tcPr>
          <w:p w14:paraId="0146D407" w14:textId="77777777" w:rsidR="00BD52F2" w:rsidRPr="00BD52F2" w:rsidRDefault="00BD52F2" w:rsidP="00BD52F2">
            <w:pPr>
              <w:spacing w:after="0" w:line="240" w:lineRule="auto"/>
              <w:jc w:val="right"/>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1540CF1C"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37</w:t>
            </w:r>
          </w:p>
        </w:tc>
        <w:tc>
          <w:tcPr>
            <w:tcW w:w="0" w:type="auto"/>
            <w:tcBorders>
              <w:top w:val="nil"/>
              <w:left w:val="nil"/>
              <w:bottom w:val="nil"/>
              <w:right w:val="nil"/>
            </w:tcBorders>
            <w:shd w:val="clear" w:color="auto" w:fill="auto"/>
            <w:noWrap/>
            <w:vAlign w:val="bottom"/>
            <w:hideMark/>
          </w:tcPr>
          <w:p w14:paraId="72563259"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Naknade građanima i kućanstvima na temelju osiguranja i druge naknade</w:t>
            </w:r>
          </w:p>
        </w:tc>
        <w:tc>
          <w:tcPr>
            <w:tcW w:w="0" w:type="auto"/>
            <w:tcBorders>
              <w:top w:val="nil"/>
              <w:left w:val="nil"/>
              <w:bottom w:val="nil"/>
              <w:right w:val="nil"/>
            </w:tcBorders>
            <w:shd w:val="clear" w:color="auto" w:fill="auto"/>
            <w:noWrap/>
            <w:vAlign w:val="bottom"/>
            <w:hideMark/>
          </w:tcPr>
          <w:p w14:paraId="6FD6691E"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37.000,00</w:t>
            </w:r>
          </w:p>
        </w:tc>
        <w:tc>
          <w:tcPr>
            <w:tcW w:w="0" w:type="auto"/>
            <w:tcBorders>
              <w:top w:val="nil"/>
              <w:left w:val="nil"/>
              <w:bottom w:val="nil"/>
              <w:right w:val="nil"/>
            </w:tcBorders>
            <w:shd w:val="clear" w:color="auto" w:fill="auto"/>
            <w:noWrap/>
            <w:vAlign w:val="bottom"/>
            <w:hideMark/>
          </w:tcPr>
          <w:p w14:paraId="0F8B91F9"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220,28</w:t>
            </w:r>
          </w:p>
        </w:tc>
        <w:tc>
          <w:tcPr>
            <w:tcW w:w="0" w:type="auto"/>
            <w:tcBorders>
              <w:top w:val="nil"/>
              <w:left w:val="nil"/>
              <w:bottom w:val="nil"/>
              <w:right w:val="nil"/>
            </w:tcBorders>
            <w:shd w:val="clear" w:color="auto" w:fill="auto"/>
            <w:noWrap/>
            <w:vAlign w:val="bottom"/>
            <w:hideMark/>
          </w:tcPr>
          <w:p w14:paraId="786BAA7C"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0,60%</w:t>
            </w:r>
          </w:p>
        </w:tc>
      </w:tr>
      <w:tr w:rsidR="00BD52F2" w:rsidRPr="00BD52F2" w14:paraId="4BF08045" w14:textId="77777777" w:rsidTr="00BD52F2">
        <w:trPr>
          <w:trHeight w:val="255"/>
        </w:trPr>
        <w:tc>
          <w:tcPr>
            <w:tcW w:w="0" w:type="auto"/>
            <w:tcBorders>
              <w:top w:val="nil"/>
              <w:left w:val="nil"/>
              <w:bottom w:val="nil"/>
              <w:right w:val="nil"/>
            </w:tcBorders>
            <w:shd w:val="clear" w:color="auto" w:fill="auto"/>
            <w:noWrap/>
            <w:vAlign w:val="bottom"/>
            <w:hideMark/>
          </w:tcPr>
          <w:p w14:paraId="05AC58EF"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p>
        </w:tc>
        <w:tc>
          <w:tcPr>
            <w:tcW w:w="0" w:type="auto"/>
            <w:tcBorders>
              <w:top w:val="nil"/>
              <w:left w:val="nil"/>
              <w:bottom w:val="nil"/>
              <w:right w:val="nil"/>
            </w:tcBorders>
            <w:shd w:val="clear" w:color="auto" w:fill="auto"/>
            <w:noWrap/>
            <w:vAlign w:val="bottom"/>
            <w:hideMark/>
          </w:tcPr>
          <w:p w14:paraId="3FDC76D5"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3722</w:t>
            </w:r>
          </w:p>
        </w:tc>
        <w:tc>
          <w:tcPr>
            <w:tcW w:w="0" w:type="auto"/>
            <w:tcBorders>
              <w:top w:val="nil"/>
              <w:left w:val="nil"/>
              <w:bottom w:val="nil"/>
              <w:right w:val="nil"/>
            </w:tcBorders>
            <w:shd w:val="clear" w:color="auto" w:fill="auto"/>
            <w:noWrap/>
            <w:vAlign w:val="bottom"/>
            <w:hideMark/>
          </w:tcPr>
          <w:p w14:paraId="07C79117"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Naknade građanima i kućanstvima u naravi</w:t>
            </w:r>
          </w:p>
        </w:tc>
        <w:tc>
          <w:tcPr>
            <w:tcW w:w="0" w:type="auto"/>
            <w:tcBorders>
              <w:top w:val="nil"/>
              <w:left w:val="nil"/>
              <w:bottom w:val="nil"/>
              <w:right w:val="nil"/>
            </w:tcBorders>
            <w:shd w:val="clear" w:color="auto" w:fill="auto"/>
            <w:noWrap/>
            <w:vAlign w:val="bottom"/>
            <w:hideMark/>
          </w:tcPr>
          <w:p w14:paraId="0E15CC51" w14:textId="77777777" w:rsidR="00BD52F2" w:rsidRPr="00BD52F2" w:rsidRDefault="00BD52F2" w:rsidP="00BD52F2">
            <w:pPr>
              <w:spacing w:after="0" w:line="240" w:lineRule="auto"/>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754BF24D" w14:textId="77777777" w:rsidR="00BD52F2" w:rsidRPr="00BD52F2" w:rsidRDefault="00BD52F2" w:rsidP="00BD52F2">
            <w:pPr>
              <w:spacing w:after="0" w:line="240" w:lineRule="auto"/>
              <w:jc w:val="right"/>
              <w:rPr>
                <w:rFonts w:ascii="Arial" w:eastAsia="Times New Roman" w:hAnsi="Arial" w:cs="Arial"/>
                <w:sz w:val="20"/>
                <w:szCs w:val="20"/>
                <w:lang w:eastAsia="hr-HR"/>
              </w:rPr>
            </w:pPr>
            <w:r w:rsidRPr="00BD52F2">
              <w:rPr>
                <w:rFonts w:ascii="Arial" w:eastAsia="Times New Roman" w:hAnsi="Arial" w:cs="Arial"/>
                <w:sz w:val="20"/>
                <w:szCs w:val="20"/>
                <w:lang w:eastAsia="hr-HR"/>
              </w:rPr>
              <w:t>220,28</w:t>
            </w:r>
          </w:p>
        </w:tc>
        <w:tc>
          <w:tcPr>
            <w:tcW w:w="0" w:type="auto"/>
            <w:tcBorders>
              <w:top w:val="nil"/>
              <w:left w:val="nil"/>
              <w:bottom w:val="nil"/>
              <w:right w:val="nil"/>
            </w:tcBorders>
            <w:shd w:val="clear" w:color="auto" w:fill="auto"/>
            <w:noWrap/>
            <w:vAlign w:val="bottom"/>
            <w:hideMark/>
          </w:tcPr>
          <w:p w14:paraId="7D9B5A9F" w14:textId="77777777" w:rsidR="00BD52F2" w:rsidRPr="00BD52F2" w:rsidRDefault="00BD52F2" w:rsidP="00BD52F2">
            <w:pPr>
              <w:spacing w:after="0" w:line="240" w:lineRule="auto"/>
              <w:jc w:val="right"/>
              <w:rPr>
                <w:rFonts w:ascii="Arial" w:eastAsia="Times New Roman" w:hAnsi="Arial" w:cs="Arial"/>
                <w:sz w:val="20"/>
                <w:szCs w:val="20"/>
                <w:lang w:eastAsia="hr-HR"/>
              </w:rPr>
            </w:pPr>
          </w:p>
        </w:tc>
      </w:tr>
      <w:tr w:rsidR="00BD52F2" w:rsidRPr="00BD52F2" w14:paraId="0AEFCDAB" w14:textId="77777777" w:rsidTr="00BD52F2">
        <w:trPr>
          <w:trHeight w:val="255"/>
        </w:trPr>
        <w:tc>
          <w:tcPr>
            <w:tcW w:w="0" w:type="auto"/>
            <w:tcBorders>
              <w:top w:val="nil"/>
              <w:left w:val="nil"/>
              <w:bottom w:val="nil"/>
              <w:right w:val="nil"/>
            </w:tcBorders>
            <w:shd w:val="clear" w:color="auto" w:fill="auto"/>
            <w:noWrap/>
            <w:vAlign w:val="bottom"/>
            <w:hideMark/>
          </w:tcPr>
          <w:p w14:paraId="6475B04E" w14:textId="77777777" w:rsidR="00BD52F2" w:rsidRPr="00BD52F2" w:rsidRDefault="00BD52F2" w:rsidP="00BD52F2">
            <w:pPr>
              <w:spacing w:after="0" w:line="240" w:lineRule="auto"/>
              <w:jc w:val="right"/>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11F986FE"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38</w:t>
            </w:r>
          </w:p>
        </w:tc>
        <w:tc>
          <w:tcPr>
            <w:tcW w:w="0" w:type="auto"/>
            <w:tcBorders>
              <w:top w:val="nil"/>
              <w:left w:val="nil"/>
              <w:bottom w:val="nil"/>
              <w:right w:val="nil"/>
            </w:tcBorders>
            <w:shd w:val="clear" w:color="auto" w:fill="auto"/>
            <w:noWrap/>
            <w:vAlign w:val="bottom"/>
            <w:hideMark/>
          </w:tcPr>
          <w:p w14:paraId="2CBC6BE8"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Rashodi za donacije, kazne, naknade šteta i kapitalne pomoći</w:t>
            </w:r>
          </w:p>
        </w:tc>
        <w:tc>
          <w:tcPr>
            <w:tcW w:w="0" w:type="auto"/>
            <w:tcBorders>
              <w:top w:val="nil"/>
              <w:left w:val="nil"/>
              <w:bottom w:val="nil"/>
              <w:right w:val="nil"/>
            </w:tcBorders>
            <w:shd w:val="clear" w:color="auto" w:fill="auto"/>
            <w:noWrap/>
            <w:vAlign w:val="bottom"/>
            <w:hideMark/>
          </w:tcPr>
          <w:p w14:paraId="53846E82"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1.000,00</w:t>
            </w:r>
          </w:p>
        </w:tc>
        <w:tc>
          <w:tcPr>
            <w:tcW w:w="0" w:type="auto"/>
            <w:tcBorders>
              <w:top w:val="nil"/>
              <w:left w:val="nil"/>
              <w:bottom w:val="nil"/>
              <w:right w:val="nil"/>
            </w:tcBorders>
            <w:shd w:val="clear" w:color="auto" w:fill="auto"/>
            <w:noWrap/>
            <w:vAlign w:val="bottom"/>
            <w:hideMark/>
          </w:tcPr>
          <w:p w14:paraId="1A905928"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0,00</w:t>
            </w:r>
          </w:p>
        </w:tc>
        <w:tc>
          <w:tcPr>
            <w:tcW w:w="0" w:type="auto"/>
            <w:tcBorders>
              <w:top w:val="nil"/>
              <w:left w:val="nil"/>
              <w:bottom w:val="nil"/>
              <w:right w:val="nil"/>
            </w:tcBorders>
            <w:shd w:val="clear" w:color="auto" w:fill="auto"/>
            <w:noWrap/>
            <w:vAlign w:val="bottom"/>
            <w:hideMark/>
          </w:tcPr>
          <w:p w14:paraId="2EB90489"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0,00%</w:t>
            </w:r>
          </w:p>
        </w:tc>
      </w:tr>
      <w:tr w:rsidR="00BD52F2" w:rsidRPr="00BD52F2" w14:paraId="66538730" w14:textId="77777777" w:rsidTr="00BD52F2">
        <w:trPr>
          <w:trHeight w:val="255"/>
        </w:trPr>
        <w:tc>
          <w:tcPr>
            <w:tcW w:w="0" w:type="auto"/>
            <w:tcBorders>
              <w:top w:val="nil"/>
              <w:left w:val="nil"/>
              <w:bottom w:val="nil"/>
              <w:right w:val="nil"/>
            </w:tcBorders>
            <w:shd w:val="clear" w:color="auto" w:fill="auto"/>
            <w:noWrap/>
            <w:vAlign w:val="bottom"/>
            <w:hideMark/>
          </w:tcPr>
          <w:p w14:paraId="2CB1E10E"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p>
        </w:tc>
        <w:tc>
          <w:tcPr>
            <w:tcW w:w="0" w:type="auto"/>
            <w:tcBorders>
              <w:top w:val="nil"/>
              <w:left w:val="nil"/>
              <w:bottom w:val="nil"/>
              <w:right w:val="nil"/>
            </w:tcBorders>
            <w:shd w:val="clear" w:color="auto" w:fill="auto"/>
            <w:noWrap/>
            <w:vAlign w:val="bottom"/>
            <w:hideMark/>
          </w:tcPr>
          <w:p w14:paraId="3F1397F3"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42</w:t>
            </w:r>
          </w:p>
        </w:tc>
        <w:tc>
          <w:tcPr>
            <w:tcW w:w="0" w:type="auto"/>
            <w:tcBorders>
              <w:top w:val="nil"/>
              <w:left w:val="nil"/>
              <w:bottom w:val="nil"/>
              <w:right w:val="nil"/>
            </w:tcBorders>
            <w:shd w:val="clear" w:color="auto" w:fill="auto"/>
            <w:noWrap/>
            <w:vAlign w:val="bottom"/>
            <w:hideMark/>
          </w:tcPr>
          <w:p w14:paraId="6DB91227"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Rashodi za nabavu proizvedene dugotrajne imovine</w:t>
            </w:r>
          </w:p>
        </w:tc>
        <w:tc>
          <w:tcPr>
            <w:tcW w:w="0" w:type="auto"/>
            <w:tcBorders>
              <w:top w:val="nil"/>
              <w:left w:val="nil"/>
              <w:bottom w:val="nil"/>
              <w:right w:val="nil"/>
            </w:tcBorders>
            <w:shd w:val="clear" w:color="auto" w:fill="auto"/>
            <w:noWrap/>
            <w:vAlign w:val="bottom"/>
            <w:hideMark/>
          </w:tcPr>
          <w:p w14:paraId="6FFA49F1"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20.000,00</w:t>
            </w:r>
          </w:p>
        </w:tc>
        <w:tc>
          <w:tcPr>
            <w:tcW w:w="0" w:type="auto"/>
            <w:tcBorders>
              <w:top w:val="nil"/>
              <w:left w:val="nil"/>
              <w:bottom w:val="nil"/>
              <w:right w:val="nil"/>
            </w:tcBorders>
            <w:shd w:val="clear" w:color="auto" w:fill="auto"/>
            <w:noWrap/>
            <w:vAlign w:val="bottom"/>
            <w:hideMark/>
          </w:tcPr>
          <w:p w14:paraId="6FF3926B"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0,00</w:t>
            </w:r>
          </w:p>
        </w:tc>
        <w:tc>
          <w:tcPr>
            <w:tcW w:w="0" w:type="auto"/>
            <w:tcBorders>
              <w:top w:val="nil"/>
              <w:left w:val="nil"/>
              <w:bottom w:val="nil"/>
              <w:right w:val="nil"/>
            </w:tcBorders>
            <w:shd w:val="clear" w:color="auto" w:fill="auto"/>
            <w:noWrap/>
            <w:vAlign w:val="bottom"/>
            <w:hideMark/>
          </w:tcPr>
          <w:p w14:paraId="6E44F40D"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0,00%</w:t>
            </w:r>
          </w:p>
        </w:tc>
      </w:tr>
      <w:tr w:rsidR="00BD52F2" w:rsidRPr="00BD52F2" w14:paraId="2B1EF7F0" w14:textId="77777777" w:rsidTr="00BD52F2">
        <w:trPr>
          <w:trHeight w:val="255"/>
        </w:trPr>
        <w:tc>
          <w:tcPr>
            <w:tcW w:w="0" w:type="auto"/>
            <w:tcBorders>
              <w:top w:val="nil"/>
              <w:left w:val="nil"/>
              <w:bottom w:val="nil"/>
              <w:right w:val="nil"/>
            </w:tcBorders>
            <w:shd w:val="clear" w:color="000000" w:fill="CCCCFF"/>
            <w:noWrap/>
            <w:vAlign w:val="bottom"/>
            <w:hideMark/>
          </w:tcPr>
          <w:p w14:paraId="2D762F01"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 </w:t>
            </w:r>
          </w:p>
        </w:tc>
        <w:tc>
          <w:tcPr>
            <w:tcW w:w="0" w:type="auto"/>
            <w:gridSpan w:val="2"/>
            <w:tcBorders>
              <w:top w:val="nil"/>
              <w:left w:val="nil"/>
              <w:bottom w:val="nil"/>
              <w:right w:val="nil"/>
            </w:tcBorders>
            <w:shd w:val="clear" w:color="000000" w:fill="CCCCFF"/>
            <w:noWrap/>
            <w:vAlign w:val="bottom"/>
            <w:hideMark/>
          </w:tcPr>
          <w:p w14:paraId="29F608CA"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Izvor 5.2.5 POMOĆI IZ ŽUPANISKOG PRORAČUNA PK</w:t>
            </w:r>
          </w:p>
        </w:tc>
        <w:tc>
          <w:tcPr>
            <w:tcW w:w="0" w:type="auto"/>
            <w:tcBorders>
              <w:top w:val="nil"/>
              <w:left w:val="nil"/>
              <w:bottom w:val="nil"/>
              <w:right w:val="nil"/>
            </w:tcBorders>
            <w:shd w:val="clear" w:color="000000" w:fill="CCCCFF"/>
            <w:noWrap/>
            <w:vAlign w:val="bottom"/>
            <w:hideMark/>
          </w:tcPr>
          <w:p w14:paraId="5EBBF58A"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1.300,00</w:t>
            </w:r>
          </w:p>
        </w:tc>
        <w:tc>
          <w:tcPr>
            <w:tcW w:w="0" w:type="auto"/>
            <w:tcBorders>
              <w:top w:val="nil"/>
              <w:left w:val="nil"/>
              <w:bottom w:val="nil"/>
              <w:right w:val="nil"/>
            </w:tcBorders>
            <w:shd w:val="clear" w:color="000000" w:fill="CCCCFF"/>
            <w:noWrap/>
            <w:vAlign w:val="bottom"/>
            <w:hideMark/>
          </w:tcPr>
          <w:p w14:paraId="6BC785E6"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345,67</w:t>
            </w:r>
          </w:p>
        </w:tc>
        <w:tc>
          <w:tcPr>
            <w:tcW w:w="0" w:type="auto"/>
            <w:tcBorders>
              <w:top w:val="nil"/>
              <w:left w:val="nil"/>
              <w:bottom w:val="nil"/>
              <w:right w:val="nil"/>
            </w:tcBorders>
            <w:shd w:val="clear" w:color="000000" w:fill="CCCCFF"/>
            <w:noWrap/>
            <w:vAlign w:val="bottom"/>
            <w:hideMark/>
          </w:tcPr>
          <w:p w14:paraId="6068AF6E"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26,59%</w:t>
            </w:r>
          </w:p>
        </w:tc>
      </w:tr>
      <w:tr w:rsidR="00BD52F2" w:rsidRPr="00BD52F2" w14:paraId="51756594" w14:textId="77777777" w:rsidTr="00BD52F2">
        <w:trPr>
          <w:trHeight w:val="255"/>
        </w:trPr>
        <w:tc>
          <w:tcPr>
            <w:tcW w:w="0" w:type="auto"/>
            <w:tcBorders>
              <w:top w:val="nil"/>
              <w:left w:val="nil"/>
              <w:bottom w:val="nil"/>
              <w:right w:val="nil"/>
            </w:tcBorders>
            <w:shd w:val="clear" w:color="auto" w:fill="auto"/>
            <w:noWrap/>
            <w:vAlign w:val="bottom"/>
            <w:hideMark/>
          </w:tcPr>
          <w:p w14:paraId="5E1A7805"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p>
        </w:tc>
        <w:tc>
          <w:tcPr>
            <w:tcW w:w="0" w:type="auto"/>
            <w:tcBorders>
              <w:top w:val="nil"/>
              <w:left w:val="nil"/>
              <w:bottom w:val="nil"/>
              <w:right w:val="nil"/>
            </w:tcBorders>
            <w:shd w:val="clear" w:color="auto" w:fill="auto"/>
            <w:noWrap/>
            <w:vAlign w:val="bottom"/>
            <w:hideMark/>
          </w:tcPr>
          <w:p w14:paraId="387B3CBF"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32</w:t>
            </w:r>
          </w:p>
        </w:tc>
        <w:tc>
          <w:tcPr>
            <w:tcW w:w="0" w:type="auto"/>
            <w:tcBorders>
              <w:top w:val="nil"/>
              <w:left w:val="nil"/>
              <w:bottom w:val="nil"/>
              <w:right w:val="nil"/>
            </w:tcBorders>
            <w:shd w:val="clear" w:color="auto" w:fill="auto"/>
            <w:noWrap/>
            <w:vAlign w:val="bottom"/>
            <w:hideMark/>
          </w:tcPr>
          <w:p w14:paraId="6AD63890"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Materijalni rashodi</w:t>
            </w:r>
          </w:p>
        </w:tc>
        <w:tc>
          <w:tcPr>
            <w:tcW w:w="0" w:type="auto"/>
            <w:tcBorders>
              <w:top w:val="nil"/>
              <w:left w:val="nil"/>
              <w:bottom w:val="nil"/>
              <w:right w:val="nil"/>
            </w:tcBorders>
            <w:shd w:val="clear" w:color="auto" w:fill="auto"/>
            <w:noWrap/>
            <w:vAlign w:val="bottom"/>
            <w:hideMark/>
          </w:tcPr>
          <w:p w14:paraId="3744C999"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1.300,00</w:t>
            </w:r>
          </w:p>
        </w:tc>
        <w:tc>
          <w:tcPr>
            <w:tcW w:w="0" w:type="auto"/>
            <w:tcBorders>
              <w:top w:val="nil"/>
              <w:left w:val="nil"/>
              <w:bottom w:val="nil"/>
              <w:right w:val="nil"/>
            </w:tcBorders>
            <w:shd w:val="clear" w:color="auto" w:fill="auto"/>
            <w:noWrap/>
            <w:vAlign w:val="bottom"/>
            <w:hideMark/>
          </w:tcPr>
          <w:p w14:paraId="64F6D1F7"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345,67</w:t>
            </w:r>
          </w:p>
        </w:tc>
        <w:tc>
          <w:tcPr>
            <w:tcW w:w="0" w:type="auto"/>
            <w:tcBorders>
              <w:top w:val="nil"/>
              <w:left w:val="nil"/>
              <w:bottom w:val="nil"/>
              <w:right w:val="nil"/>
            </w:tcBorders>
            <w:shd w:val="clear" w:color="auto" w:fill="auto"/>
            <w:noWrap/>
            <w:vAlign w:val="bottom"/>
            <w:hideMark/>
          </w:tcPr>
          <w:p w14:paraId="6BE1D355"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26,59%</w:t>
            </w:r>
          </w:p>
        </w:tc>
      </w:tr>
      <w:tr w:rsidR="00BD52F2" w:rsidRPr="00BD52F2" w14:paraId="024220C0" w14:textId="77777777" w:rsidTr="00BD52F2">
        <w:trPr>
          <w:trHeight w:val="255"/>
        </w:trPr>
        <w:tc>
          <w:tcPr>
            <w:tcW w:w="0" w:type="auto"/>
            <w:tcBorders>
              <w:top w:val="nil"/>
              <w:left w:val="nil"/>
              <w:bottom w:val="nil"/>
              <w:right w:val="nil"/>
            </w:tcBorders>
            <w:shd w:val="clear" w:color="auto" w:fill="auto"/>
            <w:noWrap/>
            <w:vAlign w:val="bottom"/>
            <w:hideMark/>
          </w:tcPr>
          <w:p w14:paraId="1FC6C8CB"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p>
        </w:tc>
        <w:tc>
          <w:tcPr>
            <w:tcW w:w="0" w:type="auto"/>
            <w:tcBorders>
              <w:top w:val="nil"/>
              <w:left w:val="nil"/>
              <w:bottom w:val="nil"/>
              <w:right w:val="nil"/>
            </w:tcBorders>
            <w:shd w:val="clear" w:color="auto" w:fill="auto"/>
            <w:noWrap/>
            <w:vAlign w:val="bottom"/>
            <w:hideMark/>
          </w:tcPr>
          <w:p w14:paraId="2811C80C"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3221</w:t>
            </w:r>
          </w:p>
        </w:tc>
        <w:tc>
          <w:tcPr>
            <w:tcW w:w="0" w:type="auto"/>
            <w:tcBorders>
              <w:top w:val="nil"/>
              <w:left w:val="nil"/>
              <w:bottom w:val="nil"/>
              <w:right w:val="nil"/>
            </w:tcBorders>
            <w:shd w:val="clear" w:color="auto" w:fill="auto"/>
            <w:noWrap/>
            <w:vAlign w:val="bottom"/>
            <w:hideMark/>
          </w:tcPr>
          <w:p w14:paraId="4D3445F5"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Uredski materijal i ostali materijalni rashodi</w:t>
            </w:r>
          </w:p>
        </w:tc>
        <w:tc>
          <w:tcPr>
            <w:tcW w:w="0" w:type="auto"/>
            <w:tcBorders>
              <w:top w:val="nil"/>
              <w:left w:val="nil"/>
              <w:bottom w:val="nil"/>
              <w:right w:val="nil"/>
            </w:tcBorders>
            <w:shd w:val="clear" w:color="auto" w:fill="auto"/>
            <w:noWrap/>
            <w:vAlign w:val="bottom"/>
            <w:hideMark/>
          </w:tcPr>
          <w:p w14:paraId="696C9A6C" w14:textId="77777777" w:rsidR="00BD52F2" w:rsidRPr="00BD52F2" w:rsidRDefault="00BD52F2" w:rsidP="00BD52F2">
            <w:pPr>
              <w:spacing w:after="0" w:line="240" w:lineRule="auto"/>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066D19F3" w14:textId="77777777" w:rsidR="00BD52F2" w:rsidRPr="00BD52F2" w:rsidRDefault="00BD52F2" w:rsidP="00BD52F2">
            <w:pPr>
              <w:spacing w:after="0" w:line="240" w:lineRule="auto"/>
              <w:jc w:val="right"/>
              <w:rPr>
                <w:rFonts w:ascii="Arial" w:eastAsia="Times New Roman" w:hAnsi="Arial" w:cs="Arial"/>
                <w:sz w:val="20"/>
                <w:szCs w:val="20"/>
                <w:lang w:eastAsia="hr-HR"/>
              </w:rPr>
            </w:pPr>
            <w:r w:rsidRPr="00BD52F2">
              <w:rPr>
                <w:rFonts w:ascii="Arial" w:eastAsia="Times New Roman" w:hAnsi="Arial" w:cs="Arial"/>
                <w:sz w:val="20"/>
                <w:szCs w:val="20"/>
                <w:lang w:eastAsia="hr-HR"/>
              </w:rPr>
              <w:t>153,17</w:t>
            </w:r>
          </w:p>
        </w:tc>
        <w:tc>
          <w:tcPr>
            <w:tcW w:w="0" w:type="auto"/>
            <w:tcBorders>
              <w:top w:val="nil"/>
              <w:left w:val="nil"/>
              <w:bottom w:val="nil"/>
              <w:right w:val="nil"/>
            </w:tcBorders>
            <w:shd w:val="clear" w:color="auto" w:fill="auto"/>
            <w:noWrap/>
            <w:vAlign w:val="bottom"/>
            <w:hideMark/>
          </w:tcPr>
          <w:p w14:paraId="2289244B" w14:textId="77777777" w:rsidR="00BD52F2" w:rsidRPr="00BD52F2" w:rsidRDefault="00BD52F2" w:rsidP="00BD52F2">
            <w:pPr>
              <w:spacing w:after="0" w:line="240" w:lineRule="auto"/>
              <w:jc w:val="right"/>
              <w:rPr>
                <w:rFonts w:ascii="Arial" w:eastAsia="Times New Roman" w:hAnsi="Arial" w:cs="Arial"/>
                <w:sz w:val="20"/>
                <w:szCs w:val="20"/>
                <w:lang w:eastAsia="hr-HR"/>
              </w:rPr>
            </w:pPr>
          </w:p>
        </w:tc>
      </w:tr>
      <w:tr w:rsidR="00BD52F2" w:rsidRPr="00BD52F2" w14:paraId="02188F1C" w14:textId="77777777" w:rsidTr="00BD52F2">
        <w:trPr>
          <w:trHeight w:val="255"/>
        </w:trPr>
        <w:tc>
          <w:tcPr>
            <w:tcW w:w="0" w:type="auto"/>
            <w:tcBorders>
              <w:top w:val="nil"/>
              <w:left w:val="nil"/>
              <w:bottom w:val="nil"/>
              <w:right w:val="nil"/>
            </w:tcBorders>
            <w:shd w:val="clear" w:color="auto" w:fill="auto"/>
            <w:noWrap/>
            <w:vAlign w:val="bottom"/>
            <w:hideMark/>
          </w:tcPr>
          <w:p w14:paraId="3DEF0E83" w14:textId="77777777" w:rsidR="00BD52F2" w:rsidRPr="00BD52F2" w:rsidRDefault="00BD52F2" w:rsidP="00BD52F2">
            <w:pPr>
              <w:spacing w:after="0" w:line="240" w:lineRule="auto"/>
              <w:jc w:val="right"/>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170C8A3E"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3231</w:t>
            </w:r>
          </w:p>
        </w:tc>
        <w:tc>
          <w:tcPr>
            <w:tcW w:w="0" w:type="auto"/>
            <w:tcBorders>
              <w:top w:val="nil"/>
              <w:left w:val="nil"/>
              <w:bottom w:val="nil"/>
              <w:right w:val="nil"/>
            </w:tcBorders>
            <w:shd w:val="clear" w:color="auto" w:fill="auto"/>
            <w:noWrap/>
            <w:vAlign w:val="bottom"/>
            <w:hideMark/>
          </w:tcPr>
          <w:p w14:paraId="57201E0D"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Usluge telefona, interneta, pošte i prijevoza</w:t>
            </w:r>
          </w:p>
        </w:tc>
        <w:tc>
          <w:tcPr>
            <w:tcW w:w="0" w:type="auto"/>
            <w:tcBorders>
              <w:top w:val="nil"/>
              <w:left w:val="nil"/>
              <w:bottom w:val="nil"/>
              <w:right w:val="nil"/>
            </w:tcBorders>
            <w:shd w:val="clear" w:color="auto" w:fill="auto"/>
            <w:noWrap/>
            <w:vAlign w:val="bottom"/>
            <w:hideMark/>
          </w:tcPr>
          <w:p w14:paraId="062DB50A" w14:textId="77777777" w:rsidR="00BD52F2" w:rsidRPr="00BD52F2" w:rsidRDefault="00BD52F2" w:rsidP="00BD52F2">
            <w:pPr>
              <w:spacing w:after="0" w:line="240" w:lineRule="auto"/>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2286EBB8" w14:textId="77777777" w:rsidR="00BD52F2" w:rsidRPr="00BD52F2" w:rsidRDefault="00BD52F2" w:rsidP="00BD52F2">
            <w:pPr>
              <w:spacing w:after="0" w:line="240" w:lineRule="auto"/>
              <w:jc w:val="right"/>
              <w:rPr>
                <w:rFonts w:ascii="Arial" w:eastAsia="Times New Roman" w:hAnsi="Arial" w:cs="Arial"/>
                <w:sz w:val="20"/>
                <w:szCs w:val="20"/>
                <w:lang w:eastAsia="hr-HR"/>
              </w:rPr>
            </w:pPr>
            <w:r w:rsidRPr="00BD52F2">
              <w:rPr>
                <w:rFonts w:ascii="Arial" w:eastAsia="Times New Roman" w:hAnsi="Arial" w:cs="Arial"/>
                <w:sz w:val="20"/>
                <w:szCs w:val="20"/>
                <w:lang w:eastAsia="hr-HR"/>
              </w:rPr>
              <w:t>112,50</w:t>
            </w:r>
          </w:p>
        </w:tc>
        <w:tc>
          <w:tcPr>
            <w:tcW w:w="0" w:type="auto"/>
            <w:tcBorders>
              <w:top w:val="nil"/>
              <w:left w:val="nil"/>
              <w:bottom w:val="nil"/>
              <w:right w:val="nil"/>
            </w:tcBorders>
            <w:shd w:val="clear" w:color="auto" w:fill="auto"/>
            <w:noWrap/>
            <w:vAlign w:val="bottom"/>
            <w:hideMark/>
          </w:tcPr>
          <w:p w14:paraId="2D0DB654" w14:textId="77777777" w:rsidR="00BD52F2" w:rsidRPr="00BD52F2" w:rsidRDefault="00BD52F2" w:rsidP="00BD52F2">
            <w:pPr>
              <w:spacing w:after="0" w:line="240" w:lineRule="auto"/>
              <w:jc w:val="right"/>
              <w:rPr>
                <w:rFonts w:ascii="Arial" w:eastAsia="Times New Roman" w:hAnsi="Arial" w:cs="Arial"/>
                <w:sz w:val="20"/>
                <w:szCs w:val="20"/>
                <w:lang w:eastAsia="hr-HR"/>
              </w:rPr>
            </w:pPr>
          </w:p>
        </w:tc>
      </w:tr>
      <w:tr w:rsidR="00BD52F2" w:rsidRPr="00BD52F2" w14:paraId="52DB7AC1" w14:textId="77777777" w:rsidTr="00BD52F2">
        <w:trPr>
          <w:trHeight w:val="255"/>
        </w:trPr>
        <w:tc>
          <w:tcPr>
            <w:tcW w:w="0" w:type="auto"/>
            <w:tcBorders>
              <w:top w:val="nil"/>
              <w:left w:val="nil"/>
              <w:bottom w:val="nil"/>
              <w:right w:val="nil"/>
            </w:tcBorders>
            <w:shd w:val="clear" w:color="auto" w:fill="auto"/>
            <w:noWrap/>
            <w:vAlign w:val="bottom"/>
            <w:hideMark/>
          </w:tcPr>
          <w:p w14:paraId="0336C971" w14:textId="77777777" w:rsidR="00BD52F2" w:rsidRPr="00BD52F2" w:rsidRDefault="00BD52F2" w:rsidP="00BD52F2">
            <w:pPr>
              <w:spacing w:after="0" w:line="240" w:lineRule="auto"/>
              <w:jc w:val="right"/>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67DAA43B"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3239</w:t>
            </w:r>
          </w:p>
        </w:tc>
        <w:tc>
          <w:tcPr>
            <w:tcW w:w="0" w:type="auto"/>
            <w:tcBorders>
              <w:top w:val="nil"/>
              <w:left w:val="nil"/>
              <w:bottom w:val="nil"/>
              <w:right w:val="nil"/>
            </w:tcBorders>
            <w:shd w:val="clear" w:color="auto" w:fill="auto"/>
            <w:noWrap/>
            <w:vAlign w:val="bottom"/>
            <w:hideMark/>
          </w:tcPr>
          <w:p w14:paraId="49DB5467"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Ostale usluge</w:t>
            </w:r>
          </w:p>
        </w:tc>
        <w:tc>
          <w:tcPr>
            <w:tcW w:w="0" w:type="auto"/>
            <w:tcBorders>
              <w:top w:val="nil"/>
              <w:left w:val="nil"/>
              <w:bottom w:val="nil"/>
              <w:right w:val="nil"/>
            </w:tcBorders>
            <w:shd w:val="clear" w:color="auto" w:fill="auto"/>
            <w:noWrap/>
            <w:vAlign w:val="bottom"/>
            <w:hideMark/>
          </w:tcPr>
          <w:p w14:paraId="7E41D7F8" w14:textId="77777777" w:rsidR="00BD52F2" w:rsidRPr="00BD52F2" w:rsidRDefault="00BD52F2" w:rsidP="00BD52F2">
            <w:pPr>
              <w:spacing w:after="0" w:line="240" w:lineRule="auto"/>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3F073C28" w14:textId="77777777" w:rsidR="00BD52F2" w:rsidRPr="00BD52F2" w:rsidRDefault="00BD52F2" w:rsidP="00BD52F2">
            <w:pPr>
              <w:spacing w:after="0" w:line="240" w:lineRule="auto"/>
              <w:jc w:val="right"/>
              <w:rPr>
                <w:rFonts w:ascii="Arial" w:eastAsia="Times New Roman" w:hAnsi="Arial" w:cs="Arial"/>
                <w:sz w:val="20"/>
                <w:szCs w:val="20"/>
                <w:lang w:eastAsia="hr-HR"/>
              </w:rPr>
            </w:pPr>
            <w:r w:rsidRPr="00BD52F2">
              <w:rPr>
                <w:rFonts w:ascii="Arial" w:eastAsia="Times New Roman" w:hAnsi="Arial" w:cs="Arial"/>
                <w:sz w:val="20"/>
                <w:szCs w:val="20"/>
                <w:lang w:eastAsia="hr-HR"/>
              </w:rPr>
              <w:t>80,00</w:t>
            </w:r>
          </w:p>
        </w:tc>
        <w:tc>
          <w:tcPr>
            <w:tcW w:w="0" w:type="auto"/>
            <w:tcBorders>
              <w:top w:val="nil"/>
              <w:left w:val="nil"/>
              <w:bottom w:val="nil"/>
              <w:right w:val="nil"/>
            </w:tcBorders>
            <w:shd w:val="clear" w:color="auto" w:fill="auto"/>
            <w:noWrap/>
            <w:vAlign w:val="bottom"/>
            <w:hideMark/>
          </w:tcPr>
          <w:p w14:paraId="139B9623" w14:textId="77777777" w:rsidR="00BD52F2" w:rsidRPr="00BD52F2" w:rsidRDefault="00BD52F2" w:rsidP="00BD52F2">
            <w:pPr>
              <w:spacing w:after="0" w:line="240" w:lineRule="auto"/>
              <w:jc w:val="right"/>
              <w:rPr>
                <w:rFonts w:ascii="Arial" w:eastAsia="Times New Roman" w:hAnsi="Arial" w:cs="Arial"/>
                <w:sz w:val="20"/>
                <w:szCs w:val="20"/>
                <w:lang w:eastAsia="hr-HR"/>
              </w:rPr>
            </w:pPr>
          </w:p>
        </w:tc>
      </w:tr>
      <w:tr w:rsidR="00BD52F2" w:rsidRPr="00BD52F2" w14:paraId="2E4BA2E3" w14:textId="77777777" w:rsidTr="00BD52F2">
        <w:trPr>
          <w:trHeight w:val="255"/>
        </w:trPr>
        <w:tc>
          <w:tcPr>
            <w:tcW w:w="0" w:type="auto"/>
            <w:tcBorders>
              <w:top w:val="nil"/>
              <w:left w:val="nil"/>
              <w:bottom w:val="nil"/>
              <w:right w:val="nil"/>
            </w:tcBorders>
            <w:shd w:val="clear" w:color="000000" w:fill="CCCCFF"/>
            <w:noWrap/>
            <w:vAlign w:val="bottom"/>
            <w:hideMark/>
          </w:tcPr>
          <w:p w14:paraId="4901273D"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 </w:t>
            </w:r>
          </w:p>
        </w:tc>
        <w:tc>
          <w:tcPr>
            <w:tcW w:w="0" w:type="auto"/>
            <w:gridSpan w:val="2"/>
            <w:tcBorders>
              <w:top w:val="nil"/>
              <w:left w:val="nil"/>
              <w:bottom w:val="nil"/>
              <w:right w:val="nil"/>
            </w:tcBorders>
            <w:shd w:val="clear" w:color="000000" w:fill="CCCCFF"/>
            <w:noWrap/>
            <w:vAlign w:val="bottom"/>
            <w:hideMark/>
          </w:tcPr>
          <w:p w14:paraId="4C4B22EE"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Izvor 6. DONACIJE</w:t>
            </w:r>
          </w:p>
        </w:tc>
        <w:tc>
          <w:tcPr>
            <w:tcW w:w="0" w:type="auto"/>
            <w:tcBorders>
              <w:top w:val="nil"/>
              <w:left w:val="nil"/>
              <w:bottom w:val="nil"/>
              <w:right w:val="nil"/>
            </w:tcBorders>
            <w:shd w:val="clear" w:color="000000" w:fill="CCCCFF"/>
            <w:noWrap/>
            <w:vAlign w:val="bottom"/>
            <w:hideMark/>
          </w:tcPr>
          <w:p w14:paraId="7987E125"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0,00</w:t>
            </w:r>
          </w:p>
        </w:tc>
        <w:tc>
          <w:tcPr>
            <w:tcW w:w="0" w:type="auto"/>
            <w:tcBorders>
              <w:top w:val="nil"/>
              <w:left w:val="nil"/>
              <w:bottom w:val="nil"/>
              <w:right w:val="nil"/>
            </w:tcBorders>
            <w:shd w:val="clear" w:color="000000" w:fill="CCCCFF"/>
            <w:noWrap/>
            <w:vAlign w:val="bottom"/>
            <w:hideMark/>
          </w:tcPr>
          <w:p w14:paraId="6CD53CBA"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1.720,00</w:t>
            </w:r>
          </w:p>
        </w:tc>
        <w:tc>
          <w:tcPr>
            <w:tcW w:w="0" w:type="auto"/>
            <w:tcBorders>
              <w:top w:val="nil"/>
              <w:left w:val="nil"/>
              <w:bottom w:val="nil"/>
              <w:right w:val="nil"/>
            </w:tcBorders>
            <w:shd w:val="clear" w:color="000000" w:fill="CCCCFF"/>
            <w:noWrap/>
            <w:vAlign w:val="bottom"/>
            <w:hideMark/>
          </w:tcPr>
          <w:p w14:paraId="4B87A82D"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 </w:t>
            </w:r>
          </w:p>
        </w:tc>
      </w:tr>
      <w:tr w:rsidR="00BD52F2" w:rsidRPr="00BD52F2" w14:paraId="6B37B27E" w14:textId="77777777" w:rsidTr="00BD52F2">
        <w:trPr>
          <w:trHeight w:val="255"/>
        </w:trPr>
        <w:tc>
          <w:tcPr>
            <w:tcW w:w="0" w:type="auto"/>
            <w:tcBorders>
              <w:top w:val="nil"/>
              <w:left w:val="nil"/>
              <w:bottom w:val="nil"/>
              <w:right w:val="nil"/>
            </w:tcBorders>
            <w:shd w:val="clear" w:color="000000" w:fill="CCCCFF"/>
            <w:noWrap/>
            <w:vAlign w:val="bottom"/>
            <w:hideMark/>
          </w:tcPr>
          <w:p w14:paraId="26B49E75"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 </w:t>
            </w:r>
          </w:p>
        </w:tc>
        <w:tc>
          <w:tcPr>
            <w:tcW w:w="0" w:type="auto"/>
            <w:gridSpan w:val="2"/>
            <w:tcBorders>
              <w:top w:val="nil"/>
              <w:left w:val="nil"/>
              <w:bottom w:val="nil"/>
              <w:right w:val="nil"/>
            </w:tcBorders>
            <w:shd w:val="clear" w:color="000000" w:fill="CCCCFF"/>
            <w:noWrap/>
            <w:vAlign w:val="bottom"/>
            <w:hideMark/>
          </w:tcPr>
          <w:p w14:paraId="7A2FA69F"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Izvor 6.1.51 DONACIJE PRORAČUNSKI KORISNICI</w:t>
            </w:r>
          </w:p>
        </w:tc>
        <w:tc>
          <w:tcPr>
            <w:tcW w:w="0" w:type="auto"/>
            <w:tcBorders>
              <w:top w:val="nil"/>
              <w:left w:val="nil"/>
              <w:bottom w:val="nil"/>
              <w:right w:val="nil"/>
            </w:tcBorders>
            <w:shd w:val="clear" w:color="000000" w:fill="CCCCFF"/>
            <w:noWrap/>
            <w:vAlign w:val="bottom"/>
            <w:hideMark/>
          </w:tcPr>
          <w:p w14:paraId="111823D7"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0,00</w:t>
            </w:r>
          </w:p>
        </w:tc>
        <w:tc>
          <w:tcPr>
            <w:tcW w:w="0" w:type="auto"/>
            <w:tcBorders>
              <w:top w:val="nil"/>
              <w:left w:val="nil"/>
              <w:bottom w:val="nil"/>
              <w:right w:val="nil"/>
            </w:tcBorders>
            <w:shd w:val="clear" w:color="000000" w:fill="CCCCFF"/>
            <w:noWrap/>
            <w:vAlign w:val="bottom"/>
            <w:hideMark/>
          </w:tcPr>
          <w:p w14:paraId="6623AF2B"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1.720,00</w:t>
            </w:r>
          </w:p>
        </w:tc>
        <w:tc>
          <w:tcPr>
            <w:tcW w:w="0" w:type="auto"/>
            <w:tcBorders>
              <w:top w:val="nil"/>
              <w:left w:val="nil"/>
              <w:bottom w:val="nil"/>
              <w:right w:val="nil"/>
            </w:tcBorders>
            <w:shd w:val="clear" w:color="000000" w:fill="CCCCFF"/>
            <w:noWrap/>
            <w:vAlign w:val="bottom"/>
            <w:hideMark/>
          </w:tcPr>
          <w:p w14:paraId="0203EA14"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 </w:t>
            </w:r>
          </w:p>
        </w:tc>
      </w:tr>
      <w:tr w:rsidR="00BD52F2" w:rsidRPr="00BD52F2" w14:paraId="60C1485F" w14:textId="77777777" w:rsidTr="00BD52F2">
        <w:trPr>
          <w:trHeight w:val="255"/>
        </w:trPr>
        <w:tc>
          <w:tcPr>
            <w:tcW w:w="0" w:type="auto"/>
            <w:tcBorders>
              <w:top w:val="nil"/>
              <w:left w:val="nil"/>
              <w:bottom w:val="nil"/>
              <w:right w:val="nil"/>
            </w:tcBorders>
            <w:shd w:val="clear" w:color="auto" w:fill="auto"/>
            <w:noWrap/>
            <w:vAlign w:val="bottom"/>
            <w:hideMark/>
          </w:tcPr>
          <w:p w14:paraId="52C77294"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p>
        </w:tc>
        <w:tc>
          <w:tcPr>
            <w:tcW w:w="0" w:type="auto"/>
            <w:tcBorders>
              <w:top w:val="nil"/>
              <w:left w:val="nil"/>
              <w:bottom w:val="nil"/>
              <w:right w:val="nil"/>
            </w:tcBorders>
            <w:shd w:val="clear" w:color="auto" w:fill="auto"/>
            <w:noWrap/>
            <w:vAlign w:val="bottom"/>
            <w:hideMark/>
          </w:tcPr>
          <w:p w14:paraId="48836A69"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32</w:t>
            </w:r>
          </w:p>
        </w:tc>
        <w:tc>
          <w:tcPr>
            <w:tcW w:w="0" w:type="auto"/>
            <w:tcBorders>
              <w:top w:val="nil"/>
              <w:left w:val="nil"/>
              <w:bottom w:val="nil"/>
              <w:right w:val="nil"/>
            </w:tcBorders>
            <w:shd w:val="clear" w:color="auto" w:fill="auto"/>
            <w:noWrap/>
            <w:vAlign w:val="bottom"/>
            <w:hideMark/>
          </w:tcPr>
          <w:p w14:paraId="74962565"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Materijalni rashodi</w:t>
            </w:r>
          </w:p>
        </w:tc>
        <w:tc>
          <w:tcPr>
            <w:tcW w:w="0" w:type="auto"/>
            <w:tcBorders>
              <w:top w:val="nil"/>
              <w:left w:val="nil"/>
              <w:bottom w:val="nil"/>
              <w:right w:val="nil"/>
            </w:tcBorders>
            <w:shd w:val="clear" w:color="auto" w:fill="auto"/>
            <w:noWrap/>
            <w:vAlign w:val="bottom"/>
            <w:hideMark/>
          </w:tcPr>
          <w:p w14:paraId="3F257912"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0,00</w:t>
            </w:r>
          </w:p>
        </w:tc>
        <w:tc>
          <w:tcPr>
            <w:tcW w:w="0" w:type="auto"/>
            <w:tcBorders>
              <w:top w:val="nil"/>
              <w:left w:val="nil"/>
              <w:bottom w:val="nil"/>
              <w:right w:val="nil"/>
            </w:tcBorders>
            <w:shd w:val="clear" w:color="auto" w:fill="auto"/>
            <w:noWrap/>
            <w:vAlign w:val="bottom"/>
            <w:hideMark/>
          </w:tcPr>
          <w:p w14:paraId="1BA2783D"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1.720,00</w:t>
            </w:r>
          </w:p>
        </w:tc>
        <w:tc>
          <w:tcPr>
            <w:tcW w:w="0" w:type="auto"/>
            <w:tcBorders>
              <w:top w:val="nil"/>
              <w:left w:val="nil"/>
              <w:bottom w:val="nil"/>
              <w:right w:val="nil"/>
            </w:tcBorders>
            <w:shd w:val="clear" w:color="auto" w:fill="auto"/>
            <w:noWrap/>
            <w:vAlign w:val="bottom"/>
            <w:hideMark/>
          </w:tcPr>
          <w:p w14:paraId="42EB87B0"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p>
        </w:tc>
      </w:tr>
      <w:tr w:rsidR="00BD52F2" w:rsidRPr="00BD52F2" w14:paraId="4A157E68" w14:textId="77777777" w:rsidTr="00BD52F2">
        <w:trPr>
          <w:trHeight w:val="255"/>
        </w:trPr>
        <w:tc>
          <w:tcPr>
            <w:tcW w:w="0" w:type="auto"/>
            <w:tcBorders>
              <w:top w:val="nil"/>
              <w:left w:val="nil"/>
              <w:bottom w:val="nil"/>
              <w:right w:val="nil"/>
            </w:tcBorders>
            <w:shd w:val="clear" w:color="auto" w:fill="auto"/>
            <w:noWrap/>
            <w:vAlign w:val="bottom"/>
            <w:hideMark/>
          </w:tcPr>
          <w:p w14:paraId="720251C1" w14:textId="77777777" w:rsidR="00BD52F2" w:rsidRPr="00BD52F2" w:rsidRDefault="00BD52F2" w:rsidP="00BD52F2">
            <w:pPr>
              <w:spacing w:after="0" w:line="240" w:lineRule="auto"/>
              <w:jc w:val="right"/>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5E0752DF"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3211</w:t>
            </w:r>
          </w:p>
        </w:tc>
        <w:tc>
          <w:tcPr>
            <w:tcW w:w="0" w:type="auto"/>
            <w:tcBorders>
              <w:top w:val="nil"/>
              <w:left w:val="nil"/>
              <w:bottom w:val="nil"/>
              <w:right w:val="nil"/>
            </w:tcBorders>
            <w:shd w:val="clear" w:color="auto" w:fill="auto"/>
            <w:noWrap/>
            <w:vAlign w:val="bottom"/>
            <w:hideMark/>
          </w:tcPr>
          <w:p w14:paraId="5A03154B"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Službena putovanja</w:t>
            </w:r>
          </w:p>
        </w:tc>
        <w:tc>
          <w:tcPr>
            <w:tcW w:w="0" w:type="auto"/>
            <w:tcBorders>
              <w:top w:val="nil"/>
              <w:left w:val="nil"/>
              <w:bottom w:val="nil"/>
              <w:right w:val="nil"/>
            </w:tcBorders>
            <w:shd w:val="clear" w:color="auto" w:fill="auto"/>
            <w:noWrap/>
            <w:vAlign w:val="bottom"/>
            <w:hideMark/>
          </w:tcPr>
          <w:p w14:paraId="4354C7BF" w14:textId="77777777" w:rsidR="00BD52F2" w:rsidRPr="00BD52F2" w:rsidRDefault="00BD52F2" w:rsidP="00BD52F2">
            <w:pPr>
              <w:spacing w:after="0" w:line="240" w:lineRule="auto"/>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267FBAA3" w14:textId="77777777" w:rsidR="00BD52F2" w:rsidRPr="00BD52F2" w:rsidRDefault="00BD52F2" w:rsidP="00BD52F2">
            <w:pPr>
              <w:spacing w:after="0" w:line="240" w:lineRule="auto"/>
              <w:jc w:val="right"/>
              <w:rPr>
                <w:rFonts w:ascii="Arial" w:eastAsia="Times New Roman" w:hAnsi="Arial" w:cs="Arial"/>
                <w:sz w:val="20"/>
                <w:szCs w:val="20"/>
                <w:lang w:eastAsia="hr-HR"/>
              </w:rPr>
            </w:pPr>
            <w:r w:rsidRPr="00BD52F2">
              <w:rPr>
                <w:rFonts w:ascii="Arial" w:eastAsia="Times New Roman" w:hAnsi="Arial" w:cs="Arial"/>
                <w:sz w:val="20"/>
                <w:szCs w:val="20"/>
                <w:lang w:eastAsia="hr-HR"/>
              </w:rPr>
              <w:t>1.720,00</w:t>
            </w:r>
          </w:p>
        </w:tc>
        <w:tc>
          <w:tcPr>
            <w:tcW w:w="0" w:type="auto"/>
            <w:tcBorders>
              <w:top w:val="nil"/>
              <w:left w:val="nil"/>
              <w:bottom w:val="nil"/>
              <w:right w:val="nil"/>
            </w:tcBorders>
            <w:shd w:val="clear" w:color="auto" w:fill="auto"/>
            <w:noWrap/>
            <w:vAlign w:val="bottom"/>
            <w:hideMark/>
          </w:tcPr>
          <w:p w14:paraId="0D27C74D" w14:textId="77777777" w:rsidR="00BD52F2" w:rsidRPr="00BD52F2" w:rsidRDefault="00BD52F2" w:rsidP="00BD52F2">
            <w:pPr>
              <w:spacing w:after="0" w:line="240" w:lineRule="auto"/>
              <w:jc w:val="right"/>
              <w:rPr>
                <w:rFonts w:ascii="Arial" w:eastAsia="Times New Roman" w:hAnsi="Arial" w:cs="Arial"/>
                <w:sz w:val="20"/>
                <w:szCs w:val="20"/>
                <w:lang w:eastAsia="hr-HR"/>
              </w:rPr>
            </w:pPr>
          </w:p>
        </w:tc>
      </w:tr>
      <w:tr w:rsidR="00BD52F2" w:rsidRPr="00BD52F2" w14:paraId="01AD36C8" w14:textId="77777777" w:rsidTr="00BD52F2">
        <w:trPr>
          <w:trHeight w:val="255"/>
        </w:trPr>
        <w:tc>
          <w:tcPr>
            <w:tcW w:w="0" w:type="auto"/>
            <w:tcBorders>
              <w:top w:val="nil"/>
              <w:left w:val="nil"/>
              <w:bottom w:val="nil"/>
              <w:right w:val="nil"/>
            </w:tcBorders>
            <w:shd w:val="clear" w:color="000000" w:fill="CCCCFF"/>
            <w:noWrap/>
            <w:vAlign w:val="bottom"/>
            <w:hideMark/>
          </w:tcPr>
          <w:p w14:paraId="359F46C8"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 </w:t>
            </w:r>
          </w:p>
        </w:tc>
        <w:tc>
          <w:tcPr>
            <w:tcW w:w="0" w:type="auto"/>
            <w:gridSpan w:val="2"/>
            <w:tcBorders>
              <w:top w:val="nil"/>
              <w:left w:val="nil"/>
              <w:bottom w:val="nil"/>
              <w:right w:val="nil"/>
            </w:tcBorders>
            <w:shd w:val="clear" w:color="000000" w:fill="CCCCFF"/>
            <w:noWrap/>
            <w:vAlign w:val="bottom"/>
            <w:hideMark/>
          </w:tcPr>
          <w:p w14:paraId="3A6B28D2"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Izvor 7. PRIHODI OD PRODAJE ILI ZAMJ.NEF. IMOVINE I NAK.S NAS.OSIG.</w:t>
            </w:r>
          </w:p>
        </w:tc>
        <w:tc>
          <w:tcPr>
            <w:tcW w:w="0" w:type="auto"/>
            <w:tcBorders>
              <w:top w:val="nil"/>
              <w:left w:val="nil"/>
              <w:bottom w:val="nil"/>
              <w:right w:val="nil"/>
            </w:tcBorders>
            <w:shd w:val="clear" w:color="000000" w:fill="CCCCFF"/>
            <w:noWrap/>
            <w:vAlign w:val="bottom"/>
            <w:hideMark/>
          </w:tcPr>
          <w:p w14:paraId="3C09C2AD"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1.500,00</w:t>
            </w:r>
          </w:p>
        </w:tc>
        <w:tc>
          <w:tcPr>
            <w:tcW w:w="0" w:type="auto"/>
            <w:tcBorders>
              <w:top w:val="nil"/>
              <w:left w:val="nil"/>
              <w:bottom w:val="nil"/>
              <w:right w:val="nil"/>
            </w:tcBorders>
            <w:shd w:val="clear" w:color="000000" w:fill="CCCCFF"/>
            <w:noWrap/>
            <w:vAlign w:val="bottom"/>
            <w:hideMark/>
          </w:tcPr>
          <w:p w14:paraId="5D7E3E23"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0,00</w:t>
            </w:r>
          </w:p>
        </w:tc>
        <w:tc>
          <w:tcPr>
            <w:tcW w:w="0" w:type="auto"/>
            <w:tcBorders>
              <w:top w:val="nil"/>
              <w:left w:val="nil"/>
              <w:bottom w:val="nil"/>
              <w:right w:val="nil"/>
            </w:tcBorders>
            <w:shd w:val="clear" w:color="000000" w:fill="CCCCFF"/>
            <w:noWrap/>
            <w:vAlign w:val="bottom"/>
            <w:hideMark/>
          </w:tcPr>
          <w:p w14:paraId="4F22B601"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0,00%</w:t>
            </w:r>
          </w:p>
        </w:tc>
      </w:tr>
      <w:tr w:rsidR="00BD52F2" w:rsidRPr="00BD52F2" w14:paraId="46639C3C" w14:textId="77777777" w:rsidTr="00BD52F2">
        <w:trPr>
          <w:trHeight w:val="255"/>
        </w:trPr>
        <w:tc>
          <w:tcPr>
            <w:tcW w:w="0" w:type="auto"/>
            <w:tcBorders>
              <w:top w:val="nil"/>
              <w:left w:val="nil"/>
              <w:bottom w:val="nil"/>
              <w:right w:val="nil"/>
            </w:tcBorders>
            <w:shd w:val="clear" w:color="000000" w:fill="CCCCFF"/>
            <w:noWrap/>
            <w:vAlign w:val="bottom"/>
            <w:hideMark/>
          </w:tcPr>
          <w:p w14:paraId="6D1B5824"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 </w:t>
            </w:r>
          </w:p>
        </w:tc>
        <w:tc>
          <w:tcPr>
            <w:tcW w:w="0" w:type="auto"/>
            <w:gridSpan w:val="2"/>
            <w:tcBorders>
              <w:top w:val="nil"/>
              <w:left w:val="nil"/>
              <w:bottom w:val="nil"/>
              <w:right w:val="nil"/>
            </w:tcBorders>
            <w:shd w:val="clear" w:color="000000" w:fill="CCCCFF"/>
            <w:noWrap/>
            <w:vAlign w:val="bottom"/>
            <w:hideMark/>
          </w:tcPr>
          <w:p w14:paraId="4D1153D7"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Izvor 7.1.46 PRODAJA NEF.IM. I NAK. ŠTETA OD OSIGU-PRO.KORISNICI</w:t>
            </w:r>
          </w:p>
        </w:tc>
        <w:tc>
          <w:tcPr>
            <w:tcW w:w="0" w:type="auto"/>
            <w:tcBorders>
              <w:top w:val="nil"/>
              <w:left w:val="nil"/>
              <w:bottom w:val="nil"/>
              <w:right w:val="nil"/>
            </w:tcBorders>
            <w:shd w:val="clear" w:color="000000" w:fill="CCCCFF"/>
            <w:noWrap/>
            <w:vAlign w:val="bottom"/>
            <w:hideMark/>
          </w:tcPr>
          <w:p w14:paraId="2CCA4C21"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1.500,00</w:t>
            </w:r>
          </w:p>
        </w:tc>
        <w:tc>
          <w:tcPr>
            <w:tcW w:w="0" w:type="auto"/>
            <w:tcBorders>
              <w:top w:val="nil"/>
              <w:left w:val="nil"/>
              <w:bottom w:val="nil"/>
              <w:right w:val="nil"/>
            </w:tcBorders>
            <w:shd w:val="clear" w:color="000000" w:fill="CCCCFF"/>
            <w:noWrap/>
            <w:vAlign w:val="bottom"/>
            <w:hideMark/>
          </w:tcPr>
          <w:p w14:paraId="67D74C7A"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0,00</w:t>
            </w:r>
          </w:p>
        </w:tc>
        <w:tc>
          <w:tcPr>
            <w:tcW w:w="0" w:type="auto"/>
            <w:tcBorders>
              <w:top w:val="nil"/>
              <w:left w:val="nil"/>
              <w:bottom w:val="nil"/>
              <w:right w:val="nil"/>
            </w:tcBorders>
            <w:shd w:val="clear" w:color="000000" w:fill="CCCCFF"/>
            <w:noWrap/>
            <w:vAlign w:val="bottom"/>
            <w:hideMark/>
          </w:tcPr>
          <w:p w14:paraId="499DD0E4"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0,00%</w:t>
            </w:r>
          </w:p>
        </w:tc>
      </w:tr>
      <w:tr w:rsidR="00BD52F2" w:rsidRPr="00BD52F2" w14:paraId="3DED0C68" w14:textId="77777777" w:rsidTr="00BD52F2">
        <w:trPr>
          <w:trHeight w:val="255"/>
        </w:trPr>
        <w:tc>
          <w:tcPr>
            <w:tcW w:w="0" w:type="auto"/>
            <w:tcBorders>
              <w:top w:val="nil"/>
              <w:left w:val="nil"/>
              <w:bottom w:val="nil"/>
              <w:right w:val="nil"/>
            </w:tcBorders>
            <w:shd w:val="clear" w:color="auto" w:fill="auto"/>
            <w:noWrap/>
            <w:vAlign w:val="bottom"/>
            <w:hideMark/>
          </w:tcPr>
          <w:p w14:paraId="766D88BA"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p>
        </w:tc>
        <w:tc>
          <w:tcPr>
            <w:tcW w:w="0" w:type="auto"/>
            <w:tcBorders>
              <w:top w:val="nil"/>
              <w:left w:val="nil"/>
              <w:bottom w:val="nil"/>
              <w:right w:val="nil"/>
            </w:tcBorders>
            <w:shd w:val="clear" w:color="auto" w:fill="auto"/>
            <w:noWrap/>
            <w:vAlign w:val="bottom"/>
            <w:hideMark/>
          </w:tcPr>
          <w:p w14:paraId="63234D17"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32</w:t>
            </w:r>
          </w:p>
        </w:tc>
        <w:tc>
          <w:tcPr>
            <w:tcW w:w="0" w:type="auto"/>
            <w:tcBorders>
              <w:top w:val="nil"/>
              <w:left w:val="nil"/>
              <w:bottom w:val="nil"/>
              <w:right w:val="nil"/>
            </w:tcBorders>
            <w:shd w:val="clear" w:color="auto" w:fill="auto"/>
            <w:noWrap/>
            <w:vAlign w:val="bottom"/>
            <w:hideMark/>
          </w:tcPr>
          <w:p w14:paraId="5C515F91"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Materijalni rashodi</w:t>
            </w:r>
          </w:p>
        </w:tc>
        <w:tc>
          <w:tcPr>
            <w:tcW w:w="0" w:type="auto"/>
            <w:tcBorders>
              <w:top w:val="nil"/>
              <w:left w:val="nil"/>
              <w:bottom w:val="nil"/>
              <w:right w:val="nil"/>
            </w:tcBorders>
            <w:shd w:val="clear" w:color="auto" w:fill="auto"/>
            <w:noWrap/>
            <w:vAlign w:val="bottom"/>
            <w:hideMark/>
          </w:tcPr>
          <w:p w14:paraId="38CC3350"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1.500,00</w:t>
            </w:r>
          </w:p>
        </w:tc>
        <w:tc>
          <w:tcPr>
            <w:tcW w:w="0" w:type="auto"/>
            <w:tcBorders>
              <w:top w:val="nil"/>
              <w:left w:val="nil"/>
              <w:bottom w:val="nil"/>
              <w:right w:val="nil"/>
            </w:tcBorders>
            <w:shd w:val="clear" w:color="auto" w:fill="auto"/>
            <w:noWrap/>
            <w:vAlign w:val="bottom"/>
            <w:hideMark/>
          </w:tcPr>
          <w:p w14:paraId="0CD964A6"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0,00</w:t>
            </w:r>
          </w:p>
        </w:tc>
        <w:tc>
          <w:tcPr>
            <w:tcW w:w="0" w:type="auto"/>
            <w:tcBorders>
              <w:top w:val="nil"/>
              <w:left w:val="nil"/>
              <w:bottom w:val="nil"/>
              <w:right w:val="nil"/>
            </w:tcBorders>
            <w:shd w:val="clear" w:color="auto" w:fill="auto"/>
            <w:noWrap/>
            <w:vAlign w:val="bottom"/>
            <w:hideMark/>
          </w:tcPr>
          <w:p w14:paraId="0AF6ECF4"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0,00%</w:t>
            </w:r>
          </w:p>
        </w:tc>
      </w:tr>
      <w:tr w:rsidR="00BD52F2" w:rsidRPr="00BD52F2" w14:paraId="04753942" w14:textId="77777777" w:rsidTr="00BD52F2">
        <w:trPr>
          <w:trHeight w:val="255"/>
        </w:trPr>
        <w:tc>
          <w:tcPr>
            <w:tcW w:w="0" w:type="auto"/>
            <w:tcBorders>
              <w:top w:val="nil"/>
              <w:left w:val="nil"/>
              <w:bottom w:val="nil"/>
              <w:right w:val="nil"/>
            </w:tcBorders>
            <w:shd w:val="clear" w:color="000000" w:fill="FFFF99"/>
            <w:noWrap/>
            <w:vAlign w:val="bottom"/>
            <w:hideMark/>
          </w:tcPr>
          <w:p w14:paraId="4A01BB5C"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 </w:t>
            </w:r>
          </w:p>
        </w:tc>
        <w:tc>
          <w:tcPr>
            <w:tcW w:w="0" w:type="auto"/>
            <w:tcBorders>
              <w:top w:val="nil"/>
              <w:left w:val="nil"/>
              <w:bottom w:val="nil"/>
              <w:right w:val="nil"/>
            </w:tcBorders>
            <w:shd w:val="clear" w:color="000000" w:fill="FFFF99"/>
            <w:noWrap/>
            <w:vAlign w:val="bottom"/>
            <w:hideMark/>
          </w:tcPr>
          <w:p w14:paraId="3F7DA07F"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T403012</w:t>
            </w:r>
          </w:p>
        </w:tc>
        <w:tc>
          <w:tcPr>
            <w:tcW w:w="0" w:type="auto"/>
            <w:tcBorders>
              <w:top w:val="nil"/>
              <w:left w:val="nil"/>
              <w:bottom w:val="nil"/>
              <w:right w:val="nil"/>
            </w:tcBorders>
            <w:shd w:val="clear" w:color="000000" w:fill="FFFF99"/>
            <w:noWrap/>
            <w:vAlign w:val="bottom"/>
            <w:hideMark/>
          </w:tcPr>
          <w:p w14:paraId="51830D70"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Tekući projekt: Pomoćnici u nastavi</w:t>
            </w:r>
          </w:p>
        </w:tc>
        <w:tc>
          <w:tcPr>
            <w:tcW w:w="0" w:type="auto"/>
            <w:tcBorders>
              <w:top w:val="nil"/>
              <w:left w:val="nil"/>
              <w:bottom w:val="nil"/>
              <w:right w:val="nil"/>
            </w:tcBorders>
            <w:shd w:val="clear" w:color="000000" w:fill="FFFF99"/>
            <w:noWrap/>
            <w:vAlign w:val="bottom"/>
            <w:hideMark/>
          </w:tcPr>
          <w:p w14:paraId="2BA771B5"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140.250,00</w:t>
            </w:r>
          </w:p>
        </w:tc>
        <w:tc>
          <w:tcPr>
            <w:tcW w:w="0" w:type="auto"/>
            <w:tcBorders>
              <w:top w:val="nil"/>
              <w:left w:val="nil"/>
              <w:bottom w:val="nil"/>
              <w:right w:val="nil"/>
            </w:tcBorders>
            <w:shd w:val="clear" w:color="000000" w:fill="FFFF99"/>
            <w:noWrap/>
            <w:vAlign w:val="bottom"/>
            <w:hideMark/>
          </w:tcPr>
          <w:p w14:paraId="51C1F56F"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53.238,85</w:t>
            </w:r>
          </w:p>
        </w:tc>
        <w:tc>
          <w:tcPr>
            <w:tcW w:w="0" w:type="auto"/>
            <w:tcBorders>
              <w:top w:val="nil"/>
              <w:left w:val="nil"/>
              <w:bottom w:val="nil"/>
              <w:right w:val="nil"/>
            </w:tcBorders>
            <w:shd w:val="clear" w:color="000000" w:fill="FFFF99"/>
            <w:noWrap/>
            <w:vAlign w:val="bottom"/>
            <w:hideMark/>
          </w:tcPr>
          <w:p w14:paraId="18F18482"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37,96%</w:t>
            </w:r>
          </w:p>
        </w:tc>
      </w:tr>
      <w:tr w:rsidR="00BD52F2" w:rsidRPr="00BD52F2" w14:paraId="765F9A50" w14:textId="77777777" w:rsidTr="00BD52F2">
        <w:trPr>
          <w:trHeight w:val="255"/>
        </w:trPr>
        <w:tc>
          <w:tcPr>
            <w:tcW w:w="0" w:type="auto"/>
            <w:tcBorders>
              <w:top w:val="nil"/>
              <w:left w:val="nil"/>
              <w:bottom w:val="nil"/>
              <w:right w:val="nil"/>
            </w:tcBorders>
            <w:shd w:val="clear" w:color="000000" w:fill="CCCCFF"/>
            <w:noWrap/>
            <w:vAlign w:val="bottom"/>
            <w:hideMark/>
          </w:tcPr>
          <w:p w14:paraId="20225E23"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 </w:t>
            </w:r>
          </w:p>
        </w:tc>
        <w:tc>
          <w:tcPr>
            <w:tcW w:w="0" w:type="auto"/>
            <w:gridSpan w:val="2"/>
            <w:tcBorders>
              <w:top w:val="nil"/>
              <w:left w:val="nil"/>
              <w:bottom w:val="nil"/>
              <w:right w:val="nil"/>
            </w:tcBorders>
            <w:shd w:val="clear" w:color="000000" w:fill="CCCCFF"/>
            <w:noWrap/>
            <w:vAlign w:val="bottom"/>
            <w:hideMark/>
          </w:tcPr>
          <w:p w14:paraId="6182314A"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Izvor 1. OPĆI PRIHODI I PRIMICI</w:t>
            </w:r>
          </w:p>
        </w:tc>
        <w:tc>
          <w:tcPr>
            <w:tcW w:w="0" w:type="auto"/>
            <w:tcBorders>
              <w:top w:val="nil"/>
              <w:left w:val="nil"/>
              <w:bottom w:val="nil"/>
              <w:right w:val="nil"/>
            </w:tcBorders>
            <w:shd w:val="clear" w:color="000000" w:fill="CCCCFF"/>
            <w:noWrap/>
            <w:vAlign w:val="bottom"/>
            <w:hideMark/>
          </w:tcPr>
          <w:p w14:paraId="5AA9D626"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90.170,00</w:t>
            </w:r>
          </w:p>
        </w:tc>
        <w:tc>
          <w:tcPr>
            <w:tcW w:w="0" w:type="auto"/>
            <w:tcBorders>
              <w:top w:val="nil"/>
              <w:left w:val="nil"/>
              <w:bottom w:val="nil"/>
              <w:right w:val="nil"/>
            </w:tcBorders>
            <w:shd w:val="clear" w:color="000000" w:fill="CCCCFF"/>
            <w:noWrap/>
            <w:vAlign w:val="bottom"/>
            <w:hideMark/>
          </w:tcPr>
          <w:p w14:paraId="408949B8"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53.148,85</w:t>
            </w:r>
          </w:p>
        </w:tc>
        <w:tc>
          <w:tcPr>
            <w:tcW w:w="0" w:type="auto"/>
            <w:tcBorders>
              <w:top w:val="nil"/>
              <w:left w:val="nil"/>
              <w:bottom w:val="nil"/>
              <w:right w:val="nil"/>
            </w:tcBorders>
            <w:shd w:val="clear" w:color="000000" w:fill="CCCCFF"/>
            <w:noWrap/>
            <w:vAlign w:val="bottom"/>
            <w:hideMark/>
          </w:tcPr>
          <w:p w14:paraId="6DDDF07B"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58,94%</w:t>
            </w:r>
          </w:p>
        </w:tc>
      </w:tr>
      <w:tr w:rsidR="00BD52F2" w:rsidRPr="00BD52F2" w14:paraId="1FAC902D" w14:textId="77777777" w:rsidTr="00BD52F2">
        <w:trPr>
          <w:trHeight w:val="255"/>
        </w:trPr>
        <w:tc>
          <w:tcPr>
            <w:tcW w:w="0" w:type="auto"/>
            <w:tcBorders>
              <w:top w:val="nil"/>
              <w:left w:val="nil"/>
              <w:bottom w:val="nil"/>
              <w:right w:val="nil"/>
            </w:tcBorders>
            <w:shd w:val="clear" w:color="000000" w:fill="CCCCFF"/>
            <w:noWrap/>
            <w:vAlign w:val="bottom"/>
            <w:hideMark/>
          </w:tcPr>
          <w:p w14:paraId="4CAFE42D"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 </w:t>
            </w:r>
          </w:p>
        </w:tc>
        <w:tc>
          <w:tcPr>
            <w:tcW w:w="0" w:type="auto"/>
            <w:gridSpan w:val="2"/>
            <w:tcBorders>
              <w:top w:val="nil"/>
              <w:left w:val="nil"/>
              <w:bottom w:val="nil"/>
              <w:right w:val="nil"/>
            </w:tcBorders>
            <w:shd w:val="clear" w:color="000000" w:fill="CCCCFF"/>
            <w:noWrap/>
            <w:vAlign w:val="bottom"/>
            <w:hideMark/>
          </w:tcPr>
          <w:p w14:paraId="12D16898"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Izvor 1.1.01 OPĆI PRIHODI I PRIMICI</w:t>
            </w:r>
          </w:p>
        </w:tc>
        <w:tc>
          <w:tcPr>
            <w:tcW w:w="0" w:type="auto"/>
            <w:tcBorders>
              <w:top w:val="nil"/>
              <w:left w:val="nil"/>
              <w:bottom w:val="nil"/>
              <w:right w:val="nil"/>
            </w:tcBorders>
            <w:shd w:val="clear" w:color="000000" w:fill="CCCCFF"/>
            <w:noWrap/>
            <w:vAlign w:val="bottom"/>
            <w:hideMark/>
          </w:tcPr>
          <w:p w14:paraId="06A64552"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90.170,00</w:t>
            </w:r>
          </w:p>
        </w:tc>
        <w:tc>
          <w:tcPr>
            <w:tcW w:w="0" w:type="auto"/>
            <w:tcBorders>
              <w:top w:val="nil"/>
              <w:left w:val="nil"/>
              <w:bottom w:val="nil"/>
              <w:right w:val="nil"/>
            </w:tcBorders>
            <w:shd w:val="clear" w:color="000000" w:fill="CCCCFF"/>
            <w:noWrap/>
            <w:vAlign w:val="bottom"/>
            <w:hideMark/>
          </w:tcPr>
          <w:p w14:paraId="33BE13D0"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53.148,85</w:t>
            </w:r>
          </w:p>
        </w:tc>
        <w:tc>
          <w:tcPr>
            <w:tcW w:w="0" w:type="auto"/>
            <w:tcBorders>
              <w:top w:val="nil"/>
              <w:left w:val="nil"/>
              <w:bottom w:val="nil"/>
              <w:right w:val="nil"/>
            </w:tcBorders>
            <w:shd w:val="clear" w:color="000000" w:fill="CCCCFF"/>
            <w:noWrap/>
            <w:vAlign w:val="bottom"/>
            <w:hideMark/>
          </w:tcPr>
          <w:p w14:paraId="1E0ACECF"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58,94%</w:t>
            </w:r>
          </w:p>
        </w:tc>
      </w:tr>
      <w:tr w:rsidR="00BD52F2" w:rsidRPr="00BD52F2" w14:paraId="1BD8C723" w14:textId="77777777" w:rsidTr="00BD52F2">
        <w:trPr>
          <w:trHeight w:val="255"/>
        </w:trPr>
        <w:tc>
          <w:tcPr>
            <w:tcW w:w="0" w:type="auto"/>
            <w:tcBorders>
              <w:top w:val="nil"/>
              <w:left w:val="nil"/>
              <w:bottom w:val="nil"/>
              <w:right w:val="nil"/>
            </w:tcBorders>
            <w:shd w:val="clear" w:color="auto" w:fill="auto"/>
            <w:noWrap/>
            <w:vAlign w:val="bottom"/>
            <w:hideMark/>
          </w:tcPr>
          <w:p w14:paraId="3A23D1EF"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p>
        </w:tc>
        <w:tc>
          <w:tcPr>
            <w:tcW w:w="0" w:type="auto"/>
            <w:tcBorders>
              <w:top w:val="nil"/>
              <w:left w:val="nil"/>
              <w:bottom w:val="nil"/>
              <w:right w:val="nil"/>
            </w:tcBorders>
            <w:shd w:val="clear" w:color="auto" w:fill="auto"/>
            <w:noWrap/>
            <w:vAlign w:val="bottom"/>
            <w:hideMark/>
          </w:tcPr>
          <w:p w14:paraId="0B399186"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31</w:t>
            </w:r>
          </w:p>
        </w:tc>
        <w:tc>
          <w:tcPr>
            <w:tcW w:w="0" w:type="auto"/>
            <w:tcBorders>
              <w:top w:val="nil"/>
              <w:left w:val="nil"/>
              <w:bottom w:val="nil"/>
              <w:right w:val="nil"/>
            </w:tcBorders>
            <w:shd w:val="clear" w:color="auto" w:fill="auto"/>
            <w:noWrap/>
            <w:vAlign w:val="bottom"/>
            <w:hideMark/>
          </w:tcPr>
          <w:p w14:paraId="3A907109"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Rashodi za zaposlene</w:t>
            </w:r>
          </w:p>
        </w:tc>
        <w:tc>
          <w:tcPr>
            <w:tcW w:w="0" w:type="auto"/>
            <w:tcBorders>
              <w:top w:val="nil"/>
              <w:left w:val="nil"/>
              <w:bottom w:val="nil"/>
              <w:right w:val="nil"/>
            </w:tcBorders>
            <w:shd w:val="clear" w:color="auto" w:fill="auto"/>
            <w:noWrap/>
            <w:vAlign w:val="bottom"/>
            <w:hideMark/>
          </w:tcPr>
          <w:p w14:paraId="524D3851"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87.670,00</w:t>
            </w:r>
          </w:p>
        </w:tc>
        <w:tc>
          <w:tcPr>
            <w:tcW w:w="0" w:type="auto"/>
            <w:tcBorders>
              <w:top w:val="nil"/>
              <w:left w:val="nil"/>
              <w:bottom w:val="nil"/>
              <w:right w:val="nil"/>
            </w:tcBorders>
            <w:shd w:val="clear" w:color="auto" w:fill="auto"/>
            <w:noWrap/>
            <w:vAlign w:val="bottom"/>
            <w:hideMark/>
          </w:tcPr>
          <w:p w14:paraId="7776514A"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52.528,91</w:t>
            </w:r>
          </w:p>
        </w:tc>
        <w:tc>
          <w:tcPr>
            <w:tcW w:w="0" w:type="auto"/>
            <w:tcBorders>
              <w:top w:val="nil"/>
              <w:left w:val="nil"/>
              <w:bottom w:val="nil"/>
              <w:right w:val="nil"/>
            </w:tcBorders>
            <w:shd w:val="clear" w:color="auto" w:fill="auto"/>
            <w:noWrap/>
            <w:vAlign w:val="bottom"/>
            <w:hideMark/>
          </w:tcPr>
          <w:p w14:paraId="11198A3C"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59,92%</w:t>
            </w:r>
          </w:p>
        </w:tc>
      </w:tr>
      <w:tr w:rsidR="00BD52F2" w:rsidRPr="00BD52F2" w14:paraId="6B996603" w14:textId="77777777" w:rsidTr="00BD52F2">
        <w:trPr>
          <w:trHeight w:val="255"/>
        </w:trPr>
        <w:tc>
          <w:tcPr>
            <w:tcW w:w="0" w:type="auto"/>
            <w:tcBorders>
              <w:top w:val="nil"/>
              <w:left w:val="nil"/>
              <w:bottom w:val="nil"/>
              <w:right w:val="nil"/>
            </w:tcBorders>
            <w:shd w:val="clear" w:color="auto" w:fill="auto"/>
            <w:noWrap/>
            <w:vAlign w:val="bottom"/>
            <w:hideMark/>
          </w:tcPr>
          <w:p w14:paraId="665C4B0D"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p>
        </w:tc>
        <w:tc>
          <w:tcPr>
            <w:tcW w:w="0" w:type="auto"/>
            <w:tcBorders>
              <w:top w:val="nil"/>
              <w:left w:val="nil"/>
              <w:bottom w:val="nil"/>
              <w:right w:val="nil"/>
            </w:tcBorders>
            <w:shd w:val="clear" w:color="auto" w:fill="auto"/>
            <w:noWrap/>
            <w:vAlign w:val="bottom"/>
            <w:hideMark/>
          </w:tcPr>
          <w:p w14:paraId="7DB81A8B"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3111</w:t>
            </w:r>
          </w:p>
        </w:tc>
        <w:tc>
          <w:tcPr>
            <w:tcW w:w="0" w:type="auto"/>
            <w:tcBorders>
              <w:top w:val="nil"/>
              <w:left w:val="nil"/>
              <w:bottom w:val="nil"/>
              <w:right w:val="nil"/>
            </w:tcBorders>
            <w:shd w:val="clear" w:color="auto" w:fill="auto"/>
            <w:noWrap/>
            <w:vAlign w:val="bottom"/>
            <w:hideMark/>
          </w:tcPr>
          <w:p w14:paraId="1ADF4B1F"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Plaće za redovan rad</w:t>
            </w:r>
          </w:p>
        </w:tc>
        <w:tc>
          <w:tcPr>
            <w:tcW w:w="0" w:type="auto"/>
            <w:tcBorders>
              <w:top w:val="nil"/>
              <w:left w:val="nil"/>
              <w:bottom w:val="nil"/>
              <w:right w:val="nil"/>
            </w:tcBorders>
            <w:shd w:val="clear" w:color="auto" w:fill="auto"/>
            <w:noWrap/>
            <w:vAlign w:val="bottom"/>
            <w:hideMark/>
          </w:tcPr>
          <w:p w14:paraId="0351AB39" w14:textId="77777777" w:rsidR="00BD52F2" w:rsidRPr="00BD52F2" w:rsidRDefault="00BD52F2" w:rsidP="00BD52F2">
            <w:pPr>
              <w:spacing w:after="0" w:line="240" w:lineRule="auto"/>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6F225DB4" w14:textId="77777777" w:rsidR="00BD52F2" w:rsidRPr="00BD52F2" w:rsidRDefault="00BD52F2" w:rsidP="00BD52F2">
            <w:pPr>
              <w:spacing w:after="0" w:line="240" w:lineRule="auto"/>
              <w:jc w:val="right"/>
              <w:rPr>
                <w:rFonts w:ascii="Arial" w:eastAsia="Times New Roman" w:hAnsi="Arial" w:cs="Arial"/>
                <w:sz w:val="20"/>
                <w:szCs w:val="20"/>
                <w:lang w:eastAsia="hr-HR"/>
              </w:rPr>
            </w:pPr>
            <w:r w:rsidRPr="00BD52F2">
              <w:rPr>
                <w:rFonts w:ascii="Arial" w:eastAsia="Times New Roman" w:hAnsi="Arial" w:cs="Arial"/>
                <w:sz w:val="20"/>
                <w:szCs w:val="20"/>
                <w:lang w:eastAsia="hr-HR"/>
              </w:rPr>
              <w:t>43.029,08</w:t>
            </w:r>
          </w:p>
        </w:tc>
        <w:tc>
          <w:tcPr>
            <w:tcW w:w="0" w:type="auto"/>
            <w:tcBorders>
              <w:top w:val="nil"/>
              <w:left w:val="nil"/>
              <w:bottom w:val="nil"/>
              <w:right w:val="nil"/>
            </w:tcBorders>
            <w:shd w:val="clear" w:color="auto" w:fill="auto"/>
            <w:noWrap/>
            <w:vAlign w:val="bottom"/>
            <w:hideMark/>
          </w:tcPr>
          <w:p w14:paraId="1471C4D9" w14:textId="77777777" w:rsidR="00BD52F2" w:rsidRPr="00BD52F2" w:rsidRDefault="00BD52F2" w:rsidP="00BD52F2">
            <w:pPr>
              <w:spacing w:after="0" w:line="240" w:lineRule="auto"/>
              <w:jc w:val="right"/>
              <w:rPr>
                <w:rFonts w:ascii="Arial" w:eastAsia="Times New Roman" w:hAnsi="Arial" w:cs="Arial"/>
                <w:sz w:val="20"/>
                <w:szCs w:val="20"/>
                <w:lang w:eastAsia="hr-HR"/>
              </w:rPr>
            </w:pPr>
          </w:p>
        </w:tc>
      </w:tr>
      <w:tr w:rsidR="00BD52F2" w:rsidRPr="00BD52F2" w14:paraId="4ABDF066" w14:textId="77777777" w:rsidTr="00BD52F2">
        <w:trPr>
          <w:trHeight w:val="255"/>
        </w:trPr>
        <w:tc>
          <w:tcPr>
            <w:tcW w:w="0" w:type="auto"/>
            <w:tcBorders>
              <w:top w:val="nil"/>
              <w:left w:val="nil"/>
              <w:bottom w:val="nil"/>
              <w:right w:val="nil"/>
            </w:tcBorders>
            <w:shd w:val="clear" w:color="auto" w:fill="auto"/>
            <w:noWrap/>
            <w:vAlign w:val="bottom"/>
            <w:hideMark/>
          </w:tcPr>
          <w:p w14:paraId="76EB6F3B" w14:textId="77777777" w:rsidR="00BD52F2" w:rsidRPr="00BD52F2" w:rsidRDefault="00BD52F2" w:rsidP="00BD52F2">
            <w:pPr>
              <w:spacing w:after="0" w:line="240" w:lineRule="auto"/>
              <w:jc w:val="right"/>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41172B3C"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3121</w:t>
            </w:r>
          </w:p>
        </w:tc>
        <w:tc>
          <w:tcPr>
            <w:tcW w:w="0" w:type="auto"/>
            <w:tcBorders>
              <w:top w:val="nil"/>
              <w:left w:val="nil"/>
              <w:bottom w:val="nil"/>
              <w:right w:val="nil"/>
            </w:tcBorders>
            <w:shd w:val="clear" w:color="auto" w:fill="auto"/>
            <w:noWrap/>
            <w:vAlign w:val="bottom"/>
            <w:hideMark/>
          </w:tcPr>
          <w:p w14:paraId="30E27FEE"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Ostali rashodi za zaposlene</w:t>
            </w:r>
          </w:p>
        </w:tc>
        <w:tc>
          <w:tcPr>
            <w:tcW w:w="0" w:type="auto"/>
            <w:tcBorders>
              <w:top w:val="nil"/>
              <w:left w:val="nil"/>
              <w:bottom w:val="nil"/>
              <w:right w:val="nil"/>
            </w:tcBorders>
            <w:shd w:val="clear" w:color="auto" w:fill="auto"/>
            <w:noWrap/>
            <w:vAlign w:val="bottom"/>
            <w:hideMark/>
          </w:tcPr>
          <w:p w14:paraId="7C528CD9" w14:textId="77777777" w:rsidR="00BD52F2" w:rsidRPr="00BD52F2" w:rsidRDefault="00BD52F2" w:rsidP="00BD52F2">
            <w:pPr>
              <w:spacing w:after="0" w:line="240" w:lineRule="auto"/>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05F2544D" w14:textId="77777777" w:rsidR="00BD52F2" w:rsidRPr="00BD52F2" w:rsidRDefault="00BD52F2" w:rsidP="00BD52F2">
            <w:pPr>
              <w:spacing w:after="0" w:line="240" w:lineRule="auto"/>
              <w:jc w:val="right"/>
              <w:rPr>
                <w:rFonts w:ascii="Arial" w:eastAsia="Times New Roman" w:hAnsi="Arial" w:cs="Arial"/>
                <w:sz w:val="20"/>
                <w:szCs w:val="20"/>
                <w:lang w:eastAsia="hr-HR"/>
              </w:rPr>
            </w:pPr>
            <w:r w:rsidRPr="00BD52F2">
              <w:rPr>
                <w:rFonts w:ascii="Arial" w:eastAsia="Times New Roman" w:hAnsi="Arial" w:cs="Arial"/>
                <w:sz w:val="20"/>
                <w:szCs w:val="20"/>
                <w:lang w:eastAsia="hr-HR"/>
              </w:rPr>
              <w:t>2.400,00</w:t>
            </w:r>
          </w:p>
        </w:tc>
        <w:tc>
          <w:tcPr>
            <w:tcW w:w="0" w:type="auto"/>
            <w:tcBorders>
              <w:top w:val="nil"/>
              <w:left w:val="nil"/>
              <w:bottom w:val="nil"/>
              <w:right w:val="nil"/>
            </w:tcBorders>
            <w:shd w:val="clear" w:color="auto" w:fill="auto"/>
            <w:noWrap/>
            <w:vAlign w:val="bottom"/>
            <w:hideMark/>
          </w:tcPr>
          <w:p w14:paraId="3C98BE01" w14:textId="77777777" w:rsidR="00BD52F2" w:rsidRPr="00BD52F2" w:rsidRDefault="00BD52F2" w:rsidP="00BD52F2">
            <w:pPr>
              <w:spacing w:after="0" w:line="240" w:lineRule="auto"/>
              <w:jc w:val="right"/>
              <w:rPr>
                <w:rFonts w:ascii="Arial" w:eastAsia="Times New Roman" w:hAnsi="Arial" w:cs="Arial"/>
                <w:sz w:val="20"/>
                <w:szCs w:val="20"/>
                <w:lang w:eastAsia="hr-HR"/>
              </w:rPr>
            </w:pPr>
          </w:p>
        </w:tc>
      </w:tr>
      <w:tr w:rsidR="00BD52F2" w:rsidRPr="00BD52F2" w14:paraId="47E0D9C9" w14:textId="77777777" w:rsidTr="00BD52F2">
        <w:trPr>
          <w:trHeight w:val="255"/>
        </w:trPr>
        <w:tc>
          <w:tcPr>
            <w:tcW w:w="0" w:type="auto"/>
            <w:tcBorders>
              <w:top w:val="nil"/>
              <w:left w:val="nil"/>
              <w:bottom w:val="nil"/>
              <w:right w:val="nil"/>
            </w:tcBorders>
            <w:shd w:val="clear" w:color="auto" w:fill="auto"/>
            <w:noWrap/>
            <w:vAlign w:val="bottom"/>
            <w:hideMark/>
          </w:tcPr>
          <w:p w14:paraId="73BC5032" w14:textId="77777777" w:rsidR="00BD52F2" w:rsidRPr="00BD52F2" w:rsidRDefault="00BD52F2" w:rsidP="00BD52F2">
            <w:pPr>
              <w:spacing w:after="0" w:line="240" w:lineRule="auto"/>
              <w:jc w:val="right"/>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1A5D7186"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3132</w:t>
            </w:r>
          </w:p>
        </w:tc>
        <w:tc>
          <w:tcPr>
            <w:tcW w:w="0" w:type="auto"/>
            <w:tcBorders>
              <w:top w:val="nil"/>
              <w:left w:val="nil"/>
              <w:bottom w:val="nil"/>
              <w:right w:val="nil"/>
            </w:tcBorders>
            <w:shd w:val="clear" w:color="auto" w:fill="auto"/>
            <w:noWrap/>
            <w:vAlign w:val="bottom"/>
            <w:hideMark/>
          </w:tcPr>
          <w:p w14:paraId="0DD8CFC4"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Doprinosi za obvezno zdravstveno osiguranje</w:t>
            </w:r>
          </w:p>
        </w:tc>
        <w:tc>
          <w:tcPr>
            <w:tcW w:w="0" w:type="auto"/>
            <w:tcBorders>
              <w:top w:val="nil"/>
              <w:left w:val="nil"/>
              <w:bottom w:val="nil"/>
              <w:right w:val="nil"/>
            </w:tcBorders>
            <w:shd w:val="clear" w:color="auto" w:fill="auto"/>
            <w:noWrap/>
            <w:vAlign w:val="bottom"/>
            <w:hideMark/>
          </w:tcPr>
          <w:p w14:paraId="51A73A84" w14:textId="77777777" w:rsidR="00BD52F2" w:rsidRPr="00BD52F2" w:rsidRDefault="00BD52F2" w:rsidP="00BD52F2">
            <w:pPr>
              <w:spacing w:after="0" w:line="240" w:lineRule="auto"/>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177CA928" w14:textId="77777777" w:rsidR="00BD52F2" w:rsidRPr="00BD52F2" w:rsidRDefault="00BD52F2" w:rsidP="00BD52F2">
            <w:pPr>
              <w:spacing w:after="0" w:line="240" w:lineRule="auto"/>
              <w:jc w:val="right"/>
              <w:rPr>
                <w:rFonts w:ascii="Arial" w:eastAsia="Times New Roman" w:hAnsi="Arial" w:cs="Arial"/>
                <w:sz w:val="20"/>
                <w:szCs w:val="20"/>
                <w:lang w:eastAsia="hr-HR"/>
              </w:rPr>
            </w:pPr>
            <w:r w:rsidRPr="00BD52F2">
              <w:rPr>
                <w:rFonts w:ascii="Arial" w:eastAsia="Times New Roman" w:hAnsi="Arial" w:cs="Arial"/>
                <w:sz w:val="20"/>
                <w:szCs w:val="20"/>
                <w:lang w:eastAsia="hr-HR"/>
              </w:rPr>
              <w:t>7.099,83</w:t>
            </w:r>
          </w:p>
        </w:tc>
        <w:tc>
          <w:tcPr>
            <w:tcW w:w="0" w:type="auto"/>
            <w:tcBorders>
              <w:top w:val="nil"/>
              <w:left w:val="nil"/>
              <w:bottom w:val="nil"/>
              <w:right w:val="nil"/>
            </w:tcBorders>
            <w:shd w:val="clear" w:color="auto" w:fill="auto"/>
            <w:noWrap/>
            <w:vAlign w:val="bottom"/>
            <w:hideMark/>
          </w:tcPr>
          <w:p w14:paraId="247216C9" w14:textId="77777777" w:rsidR="00BD52F2" w:rsidRPr="00BD52F2" w:rsidRDefault="00BD52F2" w:rsidP="00BD52F2">
            <w:pPr>
              <w:spacing w:after="0" w:line="240" w:lineRule="auto"/>
              <w:jc w:val="right"/>
              <w:rPr>
                <w:rFonts w:ascii="Arial" w:eastAsia="Times New Roman" w:hAnsi="Arial" w:cs="Arial"/>
                <w:sz w:val="20"/>
                <w:szCs w:val="20"/>
                <w:lang w:eastAsia="hr-HR"/>
              </w:rPr>
            </w:pPr>
          </w:p>
        </w:tc>
      </w:tr>
      <w:tr w:rsidR="00BD52F2" w:rsidRPr="00BD52F2" w14:paraId="11D03B4B" w14:textId="77777777" w:rsidTr="00BD52F2">
        <w:trPr>
          <w:trHeight w:val="255"/>
        </w:trPr>
        <w:tc>
          <w:tcPr>
            <w:tcW w:w="0" w:type="auto"/>
            <w:tcBorders>
              <w:top w:val="nil"/>
              <w:left w:val="nil"/>
              <w:bottom w:val="nil"/>
              <w:right w:val="nil"/>
            </w:tcBorders>
            <w:shd w:val="clear" w:color="auto" w:fill="auto"/>
            <w:noWrap/>
            <w:vAlign w:val="bottom"/>
            <w:hideMark/>
          </w:tcPr>
          <w:p w14:paraId="180FD9C6" w14:textId="77777777" w:rsidR="00BD52F2" w:rsidRPr="00BD52F2" w:rsidRDefault="00BD52F2" w:rsidP="00BD52F2">
            <w:pPr>
              <w:spacing w:after="0" w:line="240" w:lineRule="auto"/>
              <w:jc w:val="right"/>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bottom"/>
            <w:hideMark/>
          </w:tcPr>
          <w:p w14:paraId="33224E08"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32</w:t>
            </w:r>
          </w:p>
        </w:tc>
        <w:tc>
          <w:tcPr>
            <w:tcW w:w="0" w:type="auto"/>
            <w:tcBorders>
              <w:top w:val="nil"/>
              <w:left w:val="nil"/>
              <w:bottom w:val="nil"/>
              <w:right w:val="nil"/>
            </w:tcBorders>
            <w:shd w:val="clear" w:color="auto" w:fill="auto"/>
            <w:noWrap/>
            <w:vAlign w:val="bottom"/>
            <w:hideMark/>
          </w:tcPr>
          <w:p w14:paraId="46185F39"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Materijalni rashodi</w:t>
            </w:r>
          </w:p>
        </w:tc>
        <w:tc>
          <w:tcPr>
            <w:tcW w:w="0" w:type="auto"/>
            <w:tcBorders>
              <w:top w:val="nil"/>
              <w:left w:val="nil"/>
              <w:bottom w:val="nil"/>
              <w:right w:val="nil"/>
            </w:tcBorders>
            <w:shd w:val="clear" w:color="auto" w:fill="auto"/>
            <w:noWrap/>
            <w:vAlign w:val="bottom"/>
            <w:hideMark/>
          </w:tcPr>
          <w:p w14:paraId="3009F123"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2.500,00</w:t>
            </w:r>
          </w:p>
        </w:tc>
        <w:tc>
          <w:tcPr>
            <w:tcW w:w="0" w:type="auto"/>
            <w:tcBorders>
              <w:top w:val="nil"/>
              <w:left w:val="nil"/>
              <w:bottom w:val="nil"/>
              <w:right w:val="nil"/>
            </w:tcBorders>
            <w:shd w:val="clear" w:color="auto" w:fill="auto"/>
            <w:noWrap/>
            <w:vAlign w:val="bottom"/>
            <w:hideMark/>
          </w:tcPr>
          <w:p w14:paraId="0874A6FB"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619,94</w:t>
            </w:r>
          </w:p>
        </w:tc>
        <w:tc>
          <w:tcPr>
            <w:tcW w:w="0" w:type="auto"/>
            <w:tcBorders>
              <w:top w:val="nil"/>
              <w:left w:val="nil"/>
              <w:bottom w:val="nil"/>
              <w:right w:val="nil"/>
            </w:tcBorders>
            <w:shd w:val="clear" w:color="auto" w:fill="auto"/>
            <w:noWrap/>
            <w:vAlign w:val="bottom"/>
            <w:hideMark/>
          </w:tcPr>
          <w:p w14:paraId="7E36A7CC"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24,80%</w:t>
            </w:r>
          </w:p>
        </w:tc>
      </w:tr>
      <w:tr w:rsidR="00BD52F2" w:rsidRPr="00BD52F2" w14:paraId="2D8B56C9" w14:textId="77777777" w:rsidTr="00BD52F2">
        <w:trPr>
          <w:trHeight w:val="255"/>
        </w:trPr>
        <w:tc>
          <w:tcPr>
            <w:tcW w:w="0" w:type="auto"/>
            <w:tcBorders>
              <w:top w:val="nil"/>
              <w:left w:val="nil"/>
              <w:bottom w:val="nil"/>
              <w:right w:val="nil"/>
            </w:tcBorders>
            <w:shd w:val="clear" w:color="auto" w:fill="auto"/>
            <w:noWrap/>
            <w:vAlign w:val="bottom"/>
            <w:hideMark/>
          </w:tcPr>
          <w:p w14:paraId="7C7F5B39"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p>
        </w:tc>
        <w:tc>
          <w:tcPr>
            <w:tcW w:w="0" w:type="auto"/>
            <w:tcBorders>
              <w:top w:val="nil"/>
              <w:left w:val="nil"/>
              <w:bottom w:val="nil"/>
              <w:right w:val="nil"/>
            </w:tcBorders>
            <w:shd w:val="clear" w:color="auto" w:fill="auto"/>
            <w:noWrap/>
            <w:vAlign w:val="bottom"/>
            <w:hideMark/>
          </w:tcPr>
          <w:p w14:paraId="3CDB95A4"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3212</w:t>
            </w:r>
          </w:p>
        </w:tc>
        <w:tc>
          <w:tcPr>
            <w:tcW w:w="0" w:type="auto"/>
            <w:tcBorders>
              <w:top w:val="nil"/>
              <w:left w:val="nil"/>
              <w:bottom w:val="nil"/>
              <w:right w:val="nil"/>
            </w:tcBorders>
            <w:shd w:val="clear" w:color="auto" w:fill="auto"/>
            <w:noWrap/>
            <w:vAlign w:val="bottom"/>
            <w:hideMark/>
          </w:tcPr>
          <w:p w14:paraId="4F0878D6"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Naknade za prijevoz, za rad na terenu i odvojeni život</w:t>
            </w:r>
          </w:p>
        </w:tc>
        <w:tc>
          <w:tcPr>
            <w:tcW w:w="0" w:type="auto"/>
            <w:tcBorders>
              <w:top w:val="nil"/>
              <w:left w:val="nil"/>
              <w:bottom w:val="nil"/>
              <w:right w:val="nil"/>
            </w:tcBorders>
            <w:shd w:val="clear" w:color="auto" w:fill="auto"/>
            <w:noWrap/>
            <w:vAlign w:val="bottom"/>
            <w:hideMark/>
          </w:tcPr>
          <w:p w14:paraId="131095CB" w14:textId="77777777" w:rsidR="00BD52F2" w:rsidRPr="00BD52F2" w:rsidRDefault="00BD52F2" w:rsidP="00BD52F2">
            <w:pPr>
              <w:spacing w:after="0" w:line="240" w:lineRule="auto"/>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7E4F3D5F" w14:textId="77777777" w:rsidR="00BD52F2" w:rsidRPr="00BD52F2" w:rsidRDefault="00BD52F2" w:rsidP="00BD52F2">
            <w:pPr>
              <w:spacing w:after="0" w:line="240" w:lineRule="auto"/>
              <w:jc w:val="right"/>
              <w:rPr>
                <w:rFonts w:ascii="Arial" w:eastAsia="Times New Roman" w:hAnsi="Arial" w:cs="Arial"/>
                <w:sz w:val="20"/>
                <w:szCs w:val="20"/>
                <w:lang w:eastAsia="hr-HR"/>
              </w:rPr>
            </w:pPr>
            <w:r w:rsidRPr="00BD52F2">
              <w:rPr>
                <w:rFonts w:ascii="Arial" w:eastAsia="Times New Roman" w:hAnsi="Arial" w:cs="Arial"/>
                <w:sz w:val="20"/>
                <w:szCs w:val="20"/>
                <w:lang w:eastAsia="hr-HR"/>
              </w:rPr>
              <w:t>619,94</w:t>
            </w:r>
          </w:p>
        </w:tc>
        <w:tc>
          <w:tcPr>
            <w:tcW w:w="0" w:type="auto"/>
            <w:tcBorders>
              <w:top w:val="nil"/>
              <w:left w:val="nil"/>
              <w:bottom w:val="nil"/>
              <w:right w:val="nil"/>
            </w:tcBorders>
            <w:shd w:val="clear" w:color="auto" w:fill="auto"/>
            <w:noWrap/>
            <w:vAlign w:val="bottom"/>
            <w:hideMark/>
          </w:tcPr>
          <w:p w14:paraId="40F2614B" w14:textId="77777777" w:rsidR="00BD52F2" w:rsidRPr="00BD52F2" w:rsidRDefault="00BD52F2" w:rsidP="00BD52F2">
            <w:pPr>
              <w:spacing w:after="0" w:line="240" w:lineRule="auto"/>
              <w:jc w:val="right"/>
              <w:rPr>
                <w:rFonts w:ascii="Arial" w:eastAsia="Times New Roman" w:hAnsi="Arial" w:cs="Arial"/>
                <w:sz w:val="20"/>
                <w:szCs w:val="20"/>
                <w:lang w:eastAsia="hr-HR"/>
              </w:rPr>
            </w:pPr>
          </w:p>
        </w:tc>
      </w:tr>
      <w:tr w:rsidR="00BD52F2" w:rsidRPr="00BD52F2" w14:paraId="591923F4" w14:textId="77777777" w:rsidTr="00BD52F2">
        <w:trPr>
          <w:trHeight w:val="255"/>
        </w:trPr>
        <w:tc>
          <w:tcPr>
            <w:tcW w:w="0" w:type="auto"/>
            <w:tcBorders>
              <w:top w:val="nil"/>
              <w:left w:val="nil"/>
              <w:bottom w:val="nil"/>
              <w:right w:val="nil"/>
            </w:tcBorders>
            <w:shd w:val="clear" w:color="000000" w:fill="CCCCFF"/>
            <w:noWrap/>
            <w:vAlign w:val="bottom"/>
            <w:hideMark/>
          </w:tcPr>
          <w:p w14:paraId="558D1D02"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 </w:t>
            </w:r>
          </w:p>
        </w:tc>
        <w:tc>
          <w:tcPr>
            <w:tcW w:w="0" w:type="auto"/>
            <w:gridSpan w:val="2"/>
            <w:tcBorders>
              <w:top w:val="nil"/>
              <w:left w:val="nil"/>
              <w:bottom w:val="nil"/>
              <w:right w:val="nil"/>
            </w:tcBorders>
            <w:shd w:val="clear" w:color="000000" w:fill="CCCCFF"/>
            <w:noWrap/>
            <w:vAlign w:val="bottom"/>
            <w:hideMark/>
          </w:tcPr>
          <w:p w14:paraId="219EB437"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Izvor 5. POMOĆI</w:t>
            </w:r>
          </w:p>
        </w:tc>
        <w:tc>
          <w:tcPr>
            <w:tcW w:w="0" w:type="auto"/>
            <w:tcBorders>
              <w:top w:val="nil"/>
              <w:left w:val="nil"/>
              <w:bottom w:val="nil"/>
              <w:right w:val="nil"/>
            </w:tcBorders>
            <w:shd w:val="clear" w:color="000000" w:fill="CCCCFF"/>
            <w:noWrap/>
            <w:vAlign w:val="bottom"/>
            <w:hideMark/>
          </w:tcPr>
          <w:p w14:paraId="60745754"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50.080,00</w:t>
            </w:r>
          </w:p>
        </w:tc>
        <w:tc>
          <w:tcPr>
            <w:tcW w:w="0" w:type="auto"/>
            <w:tcBorders>
              <w:top w:val="nil"/>
              <w:left w:val="nil"/>
              <w:bottom w:val="nil"/>
              <w:right w:val="nil"/>
            </w:tcBorders>
            <w:shd w:val="clear" w:color="000000" w:fill="CCCCFF"/>
            <w:noWrap/>
            <w:vAlign w:val="bottom"/>
            <w:hideMark/>
          </w:tcPr>
          <w:p w14:paraId="6A4717F1"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90,00</w:t>
            </w:r>
          </w:p>
        </w:tc>
        <w:tc>
          <w:tcPr>
            <w:tcW w:w="0" w:type="auto"/>
            <w:tcBorders>
              <w:top w:val="nil"/>
              <w:left w:val="nil"/>
              <w:bottom w:val="nil"/>
              <w:right w:val="nil"/>
            </w:tcBorders>
            <w:shd w:val="clear" w:color="000000" w:fill="CCCCFF"/>
            <w:noWrap/>
            <w:vAlign w:val="bottom"/>
            <w:hideMark/>
          </w:tcPr>
          <w:p w14:paraId="446E5E01"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0,18%</w:t>
            </w:r>
          </w:p>
        </w:tc>
      </w:tr>
      <w:tr w:rsidR="00BD52F2" w:rsidRPr="00BD52F2" w14:paraId="077452A0" w14:textId="77777777" w:rsidTr="00BD52F2">
        <w:trPr>
          <w:trHeight w:val="255"/>
        </w:trPr>
        <w:tc>
          <w:tcPr>
            <w:tcW w:w="0" w:type="auto"/>
            <w:tcBorders>
              <w:top w:val="nil"/>
              <w:left w:val="nil"/>
              <w:bottom w:val="nil"/>
              <w:right w:val="nil"/>
            </w:tcBorders>
            <w:shd w:val="clear" w:color="000000" w:fill="CCCCFF"/>
            <w:noWrap/>
            <w:vAlign w:val="bottom"/>
            <w:hideMark/>
          </w:tcPr>
          <w:p w14:paraId="34852E71"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 </w:t>
            </w:r>
          </w:p>
        </w:tc>
        <w:tc>
          <w:tcPr>
            <w:tcW w:w="0" w:type="auto"/>
            <w:gridSpan w:val="2"/>
            <w:tcBorders>
              <w:top w:val="nil"/>
              <w:left w:val="nil"/>
              <w:bottom w:val="nil"/>
              <w:right w:val="nil"/>
            </w:tcBorders>
            <w:shd w:val="clear" w:color="000000" w:fill="CCCCFF"/>
            <w:noWrap/>
            <w:vAlign w:val="bottom"/>
            <w:hideMark/>
          </w:tcPr>
          <w:p w14:paraId="745386FB"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Izvor 5.6.1 EUROPSKI SOCIJALNI FOND PLUS</w:t>
            </w:r>
          </w:p>
        </w:tc>
        <w:tc>
          <w:tcPr>
            <w:tcW w:w="0" w:type="auto"/>
            <w:tcBorders>
              <w:top w:val="nil"/>
              <w:left w:val="nil"/>
              <w:bottom w:val="nil"/>
              <w:right w:val="nil"/>
            </w:tcBorders>
            <w:shd w:val="clear" w:color="000000" w:fill="CCCCFF"/>
            <w:noWrap/>
            <w:vAlign w:val="bottom"/>
            <w:hideMark/>
          </w:tcPr>
          <w:p w14:paraId="436E3488"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50.080,00</w:t>
            </w:r>
          </w:p>
        </w:tc>
        <w:tc>
          <w:tcPr>
            <w:tcW w:w="0" w:type="auto"/>
            <w:tcBorders>
              <w:top w:val="nil"/>
              <w:left w:val="nil"/>
              <w:bottom w:val="nil"/>
              <w:right w:val="nil"/>
            </w:tcBorders>
            <w:shd w:val="clear" w:color="000000" w:fill="CCCCFF"/>
            <w:noWrap/>
            <w:vAlign w:val="bottom"/>
            <w:hideMark/>
          </w:tcPr>
          <w:p w14:paraId="75E22E3A"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90,00</w:t>
            </w:r>
          </w:p>
        </w:tc>
        <w:tc>
          <w:tcPr>
            <w:tcW w:w="0" w:type="auto"/>
            <w:tcBorders>
              <w:top w:val="nil"/>
              <w:left w:val="nil"/>
              <w:bottom w:val="nil"/>
              <w:right w:val="nil"/>
            </w:tcBorders>
            <w:shd w:val="clear" w:color="000000" w:fill="CCCCFF"/>
            <w:noWrap/>
            <w:vAlign w:val="bottom"/>
            <w:hideMark/>
          </w:tcPr>
          <w:p w14:paraId="01146BB3"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0,18%</w:t>
            </w:r>
          </w:p>
        </w:tc>
      </w:tr>
      <w:tr w:rsidR="00BD52F2" w:rsidRPr="00BD52F2" w14:paraId="0F8C0D8E" w14:textId="77777777" w:rsidTr="00BD52F2">
        <w:trPr>
          <w:trHeight w:val="255"/>
        </w:trPr>
        <w:tc>
          <w:tcPr>
            <w:tcW w:w="0" w:type="auto"/>
            <w:tcBorders>
              <w:top w:val="nil"/>
              <w:left w:val="nil"/>
              <w:bottom w:val="nil"/>
              <w:right w:val="nil"/>
            </w:tcBorders>
            <w:shd w:val="clear" w:color="auto" w:fill="auto"/>
            <w:noWrap/>
            <w:vAlign w:val="bottom"/>
            <w:hideMark/>
          </w:tcPr>
          <w:p w14:paraId="14927821"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p>
        </w:tc>
        <w:tc>
          <w:tcPr>
            <w:tcW w:w="0" w:type="auto"/>
            <w:tcBorders>
              <w:top w:val="nil"/>
              <w:left w:val="nil"/>
              <w:bottom w:val="nil"/>
              <w:right w:val="nil"/>
            </w:tcBorders>
            <w:shd w:val="clear" w:color="auto" w:fill="auto"/>
            <w:noWrap/>
            <w:vAlign w:val="bottom"/>
            <w:hideMark/>
          </w:tcPr>
          <w:p w14:paraId="52174B36"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31</w:t>
            </w:r>
          </w:p>
        </w:tc>
        <w:tc>
          <w:tcPr>
            <w:tcW w:w="0" w:type="auto"/>
            <w:tcBorders>
              <w:top w:val="nil"/>
              <w:left w:val="nil"/>
              <w:bottom w:val="nil"/>
              <w:right w:val="nil"/>
            </w:tcBorders>
            <w:shd w:val="clear" w:color="auto" w:fill="auto"/>
            <w:noWrap/>
            <w:vAlign w:val="bottom"/>
            <w:hideMark/>
          </w:tcPr>
          <w:p w14:paraId="62AD482B"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Rashodi za zaposlene</w:t>
            </w:r>
          </w:p>
        </w:tc>
        <w:tc>
          <w:tcPr>
            <w:tcW w:w="0" w:type="auto"/>
            <w:tcBorders>
              <w:top w:val="nil"/>
              <w:left w:val="nil"/>
              <w:bottom w:val="nil"/>
              <w:right w:val="nil"/>
            </w:tcBorders>
            <w:shd w:val="clear" w:color="auto" w:fill="auto"/>
            <w:noWrap/>
            <w:vAlign w:val="bottom"/>
            <w:hideMark/>
          </w:tcPr>
          <w:p w14:paraId="2CB69135"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48.430,00</w:t>
            </w:r>
          </w:p>
        </w:tc>
        <w:tc>
          <w:tcPr>
            <w:tcW w:w="0" w:type="auto"/>
            <w:tcBorders>
              <w:top w:val="nil"/>
              <w:left w:val="nil"/>
              <w:bottom w:val="nil"/>
              <w:right w:val="nil"/>
            </w:tcBorders>
            <w:shd w:val="clear" w:color="auto" w:fill="auto"/>
            <w:noWrap/>
            <w:vAlign w:val="bottom"/>
            <w:hideMark/>
          </w:tcPr>
          <w:p w14:paraId="72ED7432"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0,00</w:t>
            </w:r>
          </w:p>
        </w:tc>
        <w:tc>
          <w:tcPr>
            <w:tcW w:w="0" w:type="auto"/>
            <w:tcBorders>
              <w:top w:val="nil"/>
              <w:left w:val="nil"/>
              <w:bottom w:val="nil"/>
              <w:right w:val="nil"/>
            </w:tcBorders>
            <w:shd w:val="clear" w:color="auto" w:fill="auto"/>
            <w:noWrap/>
            <w:vAlign w:val="bottom"/>
            <w:hideMark/>
          </w:tcPr>
          <w:p w14:paraId="1A8F891E"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0,00%</w:t>
            </w:r>
          </w:p>
        </w:tc>
      </w:tr>
      <w:tr w:rsidR="00BD52F2" w:rsidRPr="00BD52F2" w14:paraId="2BE20985" w14:textId="77777777" w:rsidTr="00BD52F2">
        <w:trPr>
          <w:trHeight w:val="255"/>
        </w:trPr>
        <w:tc>
          <w:tcPr>
            <w:tcW w:w="0" w:type="auto"/>
            <w:tcBorders>
              <w:top w:val="nil"/>
              <w:left w:val="nil"/>
              <w:bottom w:val="nil"/>
              <w:right w:val="nil"/>
            </w:tcBorders>
            <w:shd w:val="clear" w:color="auto" w:fill="auto"/>
            <w:noWrap/>
            <w:vAlign w:val="bottom"/>
            <w:hideMark/>
          </w:tcPr>
          <w:p w14:paraId="0AF0C945"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p>
        </w:tc>
        <w:tc>
          <w:tcPr>
            <w:tcW w:w="0" w:type="auto"/>
            <w:tcBorders>
              <w:top w:val="nil"/>
              <w:left w:val="nil"/>
              <w:bottom w:val="nil"/>
              <w:right w:val="nil"/>
            </w:tcBorders>
            <w:shd w:val="clear" w:color="auto" w:fill="auto"/>
            <w:noWrap/>
            <w:vAlign w:val="bottom"/>
            <w:hideMark/>
          </w:tcPr>
          <w:p w14:paraId="526616E2"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32</w:t>
            </w:r>
          </w:p>
        </w:tc>
        <w:tc>
          <w:tcPr>
            <w:tcW w:w="0" w:type="auto"/>
            <w:tcBorders>
              <w:top w:val="nil"/>
              <w:left w:val="nil"/>
              <w:bottom w:val="nil"/>
              <w:right w:val="nil"/>
            </w:tcBorders>
            <w:shd w:val="clear" w:color="auto" w:fill="auto"/>
            <w:noWrap/>
            <w:vAlign w:val="bottom"/>
            <w:hideMark/>
          </w:tcPr>
          <w:p w14:paraId="3188CC7F"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Materijalni rashodi</w:t>
            </w:r>
          </w:p>
        </w:tc>
        <w:tc>
          <w:tcPr>
            <w:tcW w:w="0" w:type="auto"/>
            <w:tcBorders>
              <w:top w:val="nil"/>
              <w:left w:val="nil"/>
              <w:bottom w:val="nil"/>
              <w:right w:val="nil"/>
            </w:tcBorders>
            <w:shd w:val="clear" w:color="auto" w:fill="auto"/>
            <w:noWrap/>
            <w:vAlign w:val="bottom"/>
            <w:hideMark/>
          </w:tcPr>
          <w:p w14:paraId="6819E94B"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1.650,00</w:t>
            </w:r>
          </w:p>
        </w:tc>
        <w:tc>
          <w:tcPr>
            <w:tcW w:w="0" w:type="auto"/>
            <w:tcBorders>
              <w:top w:val="nil"/>
              <w:left w:val="nil"/>
              <w:bottom w:val="nil"/>
              <w:right w:val="nil"/>
            </w:tcBorders>
            <w:shd w:val="clear" w:color="auto" w:fill="auto"/>
            <w:noWrap/>
            <w:vAlign w:val="bottom"/>
            <w:hideMark/>
          </w:tcPr>
          <w:p w14:paraId="4517D530"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90,00</w:t>
            </w:r>
          </w:p>
        </w:tc>
        <w:tc>
          <w:tcPr>
            <w:tcW w:w="0" w:type="auto"/>
            <w:tcBorders>
              <w:top w:val="nil"/>
              <w:left w:val="nil"/>
              <w:bottom w:val="nil"/>
              <w:right w:val="nil"/>
            </w:tcBorders>
            <w:shd w:val="clear" w:color="auto" w:fill="auto"/>
            <w:noWrap/>
            <w:vAlign w:val="bottom"/>
            <w:hideMark/>
          </w:tcPr>
          <w:p w14:paraId="3E5A5E57"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5,45%</w:t>
            </w:r>
          </w:p>
        </w:tc>
      </w:tr>
      <w:tr w:rsidR="00BD52F2" w:rsidRPr="00BD52F2" w14:paraId="7A74CEAD" w14:textId="77777777" w:rsidTr="00BD52F2">
        <w:trPr>
          <w:trHeight w:val="255"/>
        </w:trPr>
        <w:tc>
          <w:tcPr>
            <w:tcW w:w="0" w:type="auto"/>
            <w:tcBorders>
              <w:top w:val="nil"/>
              <w:left w:val="nil"/>
              <w:bottom w:val="nil"/>
              <w:right w:val="nil"/>
            </w:tcBorders>
            <w:shd w:val="clear" w:color="auto" w:fill="auto"/>
            <w:noWrap/>
            <w:vAlign w:val="bottom"/>
            <w:hideMark/>
          </w:tcPr>
          <w:p w14:paraId="19940BF6"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p>
        </w:tc>
        <w:tc>
          <w:tcPr>
            <w:tcW w:w="0" w:type="auto"/>
            <w:tcBorders>
              <w:top w:val="nil"/>
              <w:left w:val="nil"/>
              <w:bottom w:val="nil"/>
              <w:right w:val="nil"/>
            </w:tcBorders>
            <w:shd w:val="clear" w:color="auto" w:fill="auto"/>
            <w:noWrap/>
            <w:vAlign w:val="bottom"/>
            <w:hideMark/>
          </w:tcPr>
          <w:p w14:paraId="5F9B8B45"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3211</w:t>
            </w:r>
          </w:p>
        </w:tc>
        <w:tc>
          <w:tcPr>
            <w:tcW w:w="0" w:type="auto"/>
            <w:tcBorders>
              <w:top w:val="nil"/>
              <w:left w:val="nil"/>
              <w:bottom w:val="nil"/>
              <w:right w:val="nil"/>
            </w:tcBorders>
            <w:shd w:val="clear" w:color="auto" w:fill="auto"/>
            <w:noWrap/>
            <w:vAlign w:val="bottom"/>
            <w:hideMark/>
          </w:tcPr>
          <w:p w14:paraId="6D3ACB07"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Službena putovanja</w:t>
            </w:r>
          </w:p>
        </w:tc>
        <w:tc>
          <w:tcPr>
            <w:tcW w:w="0" w:type="auto"/>
            <w:tcBorders>
              <w:top w:val="nil"/>
              <w:left w:val="nil"/>
              <w:bottom w:val="nil"/>
              <w:right w:val="nil"/>
            </w:tcBorders>
            <w:shd w:val="clear" w:color="auto" w:fill="auto"/>
            <w:noWrap/>
            <w:vAlign w:val="bottom"/>
            <w:hideMark/>
          </w:tcPr>
          <w:p w14:paraId="038BBA24" w14:textId="77777777" w:rsidR="00BD52F2" w:rsidRPr="00BD52F2" w:rsidRDefault="00BD52F2" w:rsidP="00BD52F2">
            <w:pPr>
              <w:spacing w:after="0" w:line="240" w:lineRule="auto"/>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2270AE74" w14:textId="77777777" w:rsidR="00BD52F2" w:rsidRPr="00BD52F2" w:rsidRDefault="00BD52F2" w:rsidP="00BD52F2">
            <w:pPr>
              <w:spacing w:after="0" w:line="240" w:lineRule="auto"/>
              <w:jc w:val="right"/>
              <w:rPr>
                <w:rFonts w:ascii="Arial" w:eastAsia="Times New Roman" w:hAnsi="Arial" w:cs="Arial"/>
                <w:sz w:val="20"/>
                <w:szCs w:val="20"/>
                <w:lang w:eastAsia="hr-HR"/>
              </w:rPr>
            </w:pPr>
            <w:r w:rsidRPr="00BD52F2">
              <w:rPr>
                <w:rFonts w:ascii="Arial" w:eastAsia="Times New Roman" w:hAnsi="Arial" w:cs="Arial"/>
                <w:sz w:val="20"/>
                <w:szCs w:val="20"/>
                <w:lang w:eastAsia="hr-HR"/>
              </w:rPr>
              <w:t>90,00</w:t>
            </w:r>
          </w:p>
        </w:tc>
        <w:tc>
          <w:tcPr>
            <w:tcW w:w="0" w:type="auto"/>
            <w:tcBorders>
              <w:top w:val="nil"/>
              <w:left w:val="nil"/>
              <w:bottom w:val="nil"/>
              <w:right w:val="nil"/>
            </w:tcBorders>
            <w:shd w:val="clear" w:color="auto" w:fill="auto"/>
            <w:noWrap/>
            <w:vAlign w:val="bottom"/>
            <w:hideMark/>
          </w:tcPr>
          <w:p w14:paraId="57E15488" w14:textId="77777777" w:rsidR="00BD52F2" w:rsidRPr="00BD52F2" w:rsidRDefault="00BD52F2" w:rsidP="00BD52F2">
            <w:pPr>
              <w:spacing w:after="0" w:line="240" w:lineRule="auto"/>
              <w:jc w:val="right"/>
              <w:rPr>
                <w:rFonts w:ascii="Arial" w:eastAsia="Times New Roman" w:hAnsi="Arial" w:cs="Arial"/>
                <w:sz w:val="20"/>
                <w:szCs w:val="20"/>
                <w:lang w:eastAsia="hr-HR"/>
              </w:rPr>
            </w:pPr>
          </w:p>
        </w:tc>
      </w:tr>
      <w:tr w:rsidR="00BD52F2" w:rsidRPr="00BD52F2" w14:paraId="10464C1B" w14:textId="77777777" w:rsidTr="00BD52F2">
        <w:trPr>
          <w:trHeight w:val="255"/>
        </w:trPr>
        <w:tc>
          <w:tcPr>
            <w:tcW w:w="0" w:type="auto"/>
            <w:tcBorders>
              <w:top w:val="nil"/>
              <w:left w:val="nil"/>
              <w:bottom w:val="nil"/>
              <w:right w:val="nil"/>
            </w:tcBorders>
            <w:shd w:val="clear" w:color="000000" w:fill="FF9900"/>
            <w:noWrap/>
            <w:vAlign w:val="bottom"/>
            <w:hideMark/>
          </w:tcPr>
          <w:p w14:paraId="6E29CAEA"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lastRenderedPageBreak/>
              <w:t> </w:t>
            </w:r>
          </w:p>
        </w:tc>
        <w:tc>
          <w:tcPr>
            <w:tcW w:w="0" w:type="auto"/>
            <w:tcBorders>
              <w:top w:val="nil"/>
              <w:left w:val="nil"/>
              <w:bottom w:val="nil"/>
              <w:right w:val="nil"/>
            </w:tcBorders>
            <w:shd w:val="clear" w:color="000000" w:fill="FF9900"/>
            <w:noWrap/>
            <w:vAlign w:val="bottom"/>
            <w:hideMark/>
          </w:tcPr>
          <w:p w14:paraId="545A6DD0"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A16</w:t>
            </w:r>
          </w:p>
        </w:tc>
        <w:tc>
          <w:tcPr>
            <w:tcW w:w="0" w:type="auto"/>
            <w:tcBorders>
              <w:top w:val="nil"/>
              <w:left w:val="nil"/>
              <w:bottom w:val="nil"/>
              <w:right w:val="nil"/>
            </w:tcBorders>
            <w:shd w:val="clear" w:color="000000" w:fill="FF9900"/>
            <w:noWrap/>
            <w:vAlign w:val="bottom"/>
            <w:hideMark/>
          </w:tcPr>
          <w:p w14:paraId="2C33B9AD"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Glavni program: SOCIJALNA SKRB</w:t>
            </w:r>
          </w:p>
        </w:tc>
        <w:tc>
          <w:tcPr>
            <w:tcW w:w="0" w:type="auto"/>
            <w:tcBorders>
              <w:top w:val="nil"/>
              <w:left w:val="nil"/>
              <w:bottom w:val="nil"/>
              <w:right w:val="nil"/>
            </w:tcBorders>
            <w:shd w:val="clear" w:color="000000" w:fill="FF9900"/>
            <w:noWrap/>
            <w:vAlign w:val="bottom"/>
            <w:hideMark/>
          </w:tcPr>
          <w:p w14:paraId="5766F804"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12.000,00</w:t>
            </w:r>
          </w:p>
        </w:tc>
        <w:tc>
          <w:tcPr>
            <w:tcW w:w="0" w:type="auto"/>
            <w:tcBorders>
              <w:top w:val="nil"/>
              <w:left w:val="nil"/>
              <w:bottom w:val="nil"/>
              <w:right w:val="nil"/>
            </w:tcBorders>
            <w:shd w:val="clear" w:color="000000" w:fill="FF9900"/>
            <w:noWrap/>
            <w:vAlign w:val="bottom"/>
            <w:hideMark/>
          </w:tcPr>
          <w:p w14:paraId="244586F3"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5.634,37</w:t>
            </w:r>
          </w:p>
        </w:tc>
        <w:tc>
          <w:tcPr>
            <w:tcW w:w="0" w:type="auto"/>
            <w:tcBorders>
              <w:top w:val="nil"/>
              <w:left w:val="nil"/>
              <w:bottom w:val="nil"/>
              <w:right w:val="nil"/>
            </w:tcBorders>
            <w:shd w:val="clear" w:color="000000" w:fill="FF9900"/>
            <w:noWrap/>
            <w:vAlign w:val="bottom"/>
            <w:hideMark/>
          </w:tcPr>
          <w:p w14:paraId="1A56D56C"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46,95%</w:t>
            </w:r>
          </w:p>
        </w:tc>
      </w:tr>
      <w:tr w:rsidR="00BD52F2" w:rsidRPr="00BD52F2" w14:paraId="3D1843F7" w14:textId="77777777" w:rsidTr="00BD52F2">
        <w:trPr>
          <w:trHeight w:val="255"/>
        </w:trPr>
        <w:tc>
          <w:tcPr>
            <w:tcW w:w="0" w:type="auto"/>
            <w:tcBorders>
              <w:top w:val="nil"/>
              <w:left w:val="nil"/>
              <w:bottom w:val="nil"/>
              <w:right w:val="nil"/>
            </w:tcBorders>
            <w:shd w:val="clear" w:color="000000" w:fill="FF9900"/>
            <w:noWrap/>
            <w:vAlign w:val="bottom"/>
            <w:hideMark/>
          </w:tcPr>
          <w:p w14:paraId="73E2604D"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 </w:t>
            </w:r>
          </w:p>
        </w:tc>
        <w:tc>
          <w:tcPr>
            <w:tcW w:w="0" w:type="auto"/>
            <w:tcBorders>
              <w:top w:val="nil"/>
              <w:left w:val="nil"/>
              <w:bottom w:val="nil"/>
              <w:right w:val="nil"/>
            </w:tcBorders>
            <w:shd w:val="clear" w:color="000000" w:fill="FF9900"/>
            <w:noWrap/>
            <w:vAlign w:val="bottom"/>
            <w:hideMark/>
          </w:tcPr>
          <w:p w14:paraId="4E956887"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4007</w:t>
            </w:r>
          </w:p>
        </w:tc>
        <w:tc>
          <w:tcPr>
            <w:tcW w:w="0" w:type="auto"/>
            <w:tcBorders>
              <w:top w:val="nil"/>
              <w:left w:val="nil"/>
              <w:bottom w:val="nil"/>
              <w:right w:val="nil"/>
            </w:tcBorders>
            <w:shd w:val="clear" w:color="000000" w:fill="FF9900"/>
            <w:noWrap/>
            <w:vAlign w:val="bottom"/>
            <w:hideMark/>
          </w:tcPr>
          <w:p w14:paraId="54D7D4F0"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Program: SOCIJALNA SKRB</w:t>
            </w:r>
          </w:p>
        </w:tc>
        <w:tc>
          <w:tcPr>
            <w:tcW w:w="0" w:type="auto"/>
            <w:tcBorders>
              <w:top w:val="nil"/>
              <w:left w:val="nil"/>
              <w:bottom w:val="nil"/>
              <w:right w:val="nil"/>
            </w:tcBorders>
            <w:shd w:val="clear" w:color="000000" w:fill="FF9900"/>
            <w:noWrap/>
            <w:vAlign w:val="bottom"/>
            <w:hideMark/>
          </w:tcPr>
          <w:p w14:paraId="7710E97B"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12.000,00</w:t>
            </w:r>
          </w:p>
        </w:tc>
        <w:tc>
          <w:tcPr>
            <w:tcW w:w="0" w:type="auto"/>
            <w:tcBorders>
              <w:top w:val="nil"/>
              <w:left w:val="nil"/>
              <w:bottom w:val="nil"/>
              <w:right w:val="nil"/>
            </w:tcBorders>
            <w:shd w:val="clear" w:color="000000" w:fill="FF9900"/>
            <w:noWrap/>
            <w:vAlign w:val="bottom"/>
            <w:hideMark/>
          </w:tcPr>
          <w:p w14:paraId="5ED9FBE8"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5.634,37</w:t>
            </w:r>
          </w:p>
        </w:tc>
        <w:tc>
          <w:tcPr>
            <w:tcW w:w="0" w:type="auto"/>
            <w:tcBorders>
              <w:top w:val="nil"/>
              <w:left w:val="nil"/>
              <w:bottom w:val="nil"/>
              <w:right w:val="nil"/>
            </w:tcBorders>
            <w:shd w:val="clear" w:color="000000" w:fill="FF9900"/>
            <w:noWrap/>
            <w:vAlign w:val="bottom"/>
            <w:hideMark/>
          </w:tcPr>
          <w:p w14:paraId="6BA1E698"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46,95%</w:t>
            </w:r>
          </w:p>
        </w:tc>
      </w:tr>
      <w:tr w:rsidR="00BD52F2" w:rsidRPr="00BD52F2" w14:paraId="0630A0A5" w14:textId="77777777" w:rsidTr="00BD52F2">
        <w:trPr>
          <w:trHeight w:val="255"/>
        </w:trPr>
        <w:tc>
          <w:tcPr>
            <w:tcW w:w="0" w:type="auto"/>
            <w:tcBorders>
              <w:top w:val="nil"/>
              <w:left w:val="nil"/>
              <w:bottom w:val="nil"/>
              <w:right w:val="nil"/>
            </w:tcBorders>
            <w:shd w:val="clear" w:color="000000" w:fill="FFFF99"/>
            <w:noWrap/>
            <w:vAlign w:val="bottom"/>
            <w:hideMark/>
          </w:tcPr>
          <w:p w14:paraId="66F42030"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 </w:t>
            </w:r>
          </w:p>
        </w:tc>
        <w:tc>
          <w:tcPr>
            <w:tcW w:w="0" w:type="auto"/>
            <w:tcBorders>
              <w:top w:val="nil"/>
              <w:left w:val="nil"/>
              <w:bottom w:val="nil"/>
              <w:right w:val="nil"/>
            </w:tcBorders>
            <w:shd w:val="clear" w:color="000000" w:fill="FFFF99"/>
            <w:noWrap/>
            <w:vAlign w:val="bottom"/>
            <w:hideMark/>
          </w:tcPr>
          <w:p w14:paraId="3E83B9E3"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A407001</w:t>
            </w:r>
          </w:p>
        </w:tc>
        <w:tc>
          <w:tcPr>
            <w:tcW w:w="0" w:type="auto"/>
            <w:tcBorders>
              <w:top w:val="nil"/>
              <w:left w:val="nil"/>
              <w:bottom w:val="nil"/>
              <w:right w:val="nil"/>
            </w:tcBorders>
            <w:shd w:val="clear" w:color="000000" w:fill="FFFF99"/>
            <w:noWrap/>
            <w:vAlign w:val="bottom"/>
            <w:hideMark/>
          </w:tcPr>
          <w:p w14:paraId="5E7F1B3F"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Aktivnost: Pomoć socijalno ugroženoj kategoriji građana</w:t>
            </w:r>
          </w:p>
        </w:tc>
        <w:tc>
          <w:tcPr>
            <w:tcW w:w="0" w:type="auto"/>
            <w:tcBorders>
              <w:top w:val="nil"/>
              <w:left w:val="nil"/>
              <w:bottom w:val="nil"/>
              <w:right w:val="nil"/>
            </w:tcBorders>
            <w:shd w:val="clear" w:color="000000" w:fill="FFFF99"/>
            <w:noWrap/>
            <w:vAlign w:val="bottom"/>
            <w:hideMark/>
          </w:tcPr>
          <w:p w14:paraId="4D451B4C"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12.000,00</w:t>
            </w:r>
          </w:p>
        </w:tc>
        <w:tc>
          <w:tcPr>
            <w:tcW w:w="0" w:type="auto"/>
            <w:tcBorders>
              <w:top w:val="nil"/>
              <w:left w:val="nil"/>
              <w:bottom w:val="nil"/>
              <w:right w:val="nil"/>
            </w:tcBorders>
            <w:shd w:val="clear" w:color="000000" w:fill="FFFF99"/>
            <w:noWrap/>
            <w:vAlign w:val="bottom"/>
            <w:hideMark/>
          </w:tcPr>
          <w:p w14:paraId="6F352386"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5.634,37</w:t>
            </w:r>
          </w:p>
        </w:tc>
        <w:tc>
          <w:tcPr>
            <w:tcW w:w="0" w:type="auto"/>
            <w:tcBorders>
              <w:top w:val="nil"/>
              <w:left w:val="nil"/>
              <w:bottom w:val="nil"/>
              <w:right w:val="nil"/>
            </w:tcBorders>
            <w:shd w:val="clear" w:color="000000" w:fill="FFFF99"/>
            <w:noWrap/>
            <w:vAlign w:val="bottom"/>
            <w:hideMark/>
          </w:tcPr>
          <w:p w14:paraId="64A0C19D"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46,95%</w:t>
            </w:r>
          </w:p>
        </w:tc>
      </w:tr>
      <w:tr w:rsidR="00BD52F2" w:rsidRPr="00BD52F2" w14:paraId="27D19ACA" w14:textId="77777777" w:rsidTr="00BD52F2">
        <w:trPr>
          <w:trHeight w:val="255"/>
        </w:trPr>
        <w:tc>
          <w:tcPr>
            <w:tcW w:w="0" w:type="auto"/>
            <w:tcBorders>
              <w:top w:val="nil"/>
              <w:left w:val="nil"/>
              <w:bottom w:val="nil"/>
              <w:right w:val="nil"/>
            </w:tcBorders>
            <w:shd w:val="clear" w:color="000000" w:fill="CCCCFF"/>
            <w:noWrap/>
            <w:vAlign w:val="bottom"/>
            <w:hideMark/>
          </w:tcPr>
          <w:p w14:paraId="128F900B"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 </w:t>
            </w:r>
          </w:p>
        </w:tc>
        <w:tc>
          <w:tcPr>
            <w:tcW w:w="0" w:type="auto"/>
            <w:gridSpan w:val="2"/>
            <w:tcBorders>
              <w:top w:val="nil"/>
              <w:left w:val="nil"/>
              <w:bottom w:val="nil"/>
              <w:right w:val="nil"/>
            </w:tcBorders>
            <w:shd w:val="clear" w:color="000000" w:fill="CCCCFF"/>
            <w:noWrap/>
            <w:vAlign w:val="bottom"/>
            <w:hideMark/>
          </w:tcPr>
          <w:p w14:paraId="2895AF05"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Izvor 1. OPĆI PRIHODI I PRIMICI</w:t>
            </w:r>
          </w:p>
        </w:tc>
        <w:tc>
          <w:tcPr>
            <w:tcW w:w="0" w:type="auto"/>
            <w:tcBorders>
              <w:top w:val="nil"/>
              <w:left w:val="nil"/>
              <w:bottom w:val="nil"/>
              <w:right w:val="nil"/>
            </w:tcBorders>
            <w:shd w:val="clear" w:color="000000" w:fill="CCCCFF"/>
            <w:noWrap/>
            <w:vAlign w:val="bottom"/>
            <w:hideMark/>
          </w:tcPr>
          <w:p w14:paraId="11680F10"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12.000,00</w:t>
            </w:r>
          </w:p>
        </w:tc>
        <w:tc>
          <w:tcPr>
            <w:tcW w:w="0" w:type="auto"/>
            <w:tcBorders>
              <w:top w:val="nil"/>
              <w:left w:val="nil"/>
              <w:bottom w:val="nil"/>
              <w:right w:val="nil"/>
            </w:tcBorders>
            <w:shd w:val="clear" w:color="000000" w:fill="CCCCFF"/>
            <w:noWrap/>
            <w:vAlign w:val="bottom"/>
            <w:hideMark/>
          </w:tcPr>
          <w:p w14:paraId="60168DC9"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5.634,37</w:t>
            </w:r>
          </w:p>
        </w:tc>
        <w:tc>
          <w:tcPr>
            <w:tcW w:w="0" w:type="auto"/>
            <w:tcBorders>
              <w:top w:val="nil"/>
              <w:left w:val="nil"/>
              <w:bottom w:val="nil"/>
              <w:right w:val="nil"/>
            </w:tcBorders>
            <w:shd w:val="clear" w:color="000000" w:fill="CCCCFF"/>
            <w:noWrap/>
            <w:vAlign w:val="bottom"/>
            <w:hideMark/>
          </w:tcPr>
          <w:p w14:paraId="5C4A41F7"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46,95%</w:t>
            </w:r>
          </w:p>
        </w:tc>
      </w:tr>
      <w:tr w:rsidR="00BD52F2" w:rsidRPr="00BD52F2" w14:paraId="059362EC" w14:textId="77777777" w:rsidTr="00BD52F2">
        <w:trPr>
          <w:trHeight w:val="255"/>
        </w:trPr>
        <w:tc>
          <w:tcPr>
            <w:tcW w:w="0" w:type="auto"/>
            <w:tcBorders>
              <w:top w:val="nil"/>
              <w:left w:val="nil"/>
              <w:bottom w:val="nil"/>
              <w:right w:val="nil"/>
            </w:tcBorders>
            <w:shd w:val="clear" w:color="000000" w:fill="CCCCFF"/>
            <w:noWrap/>
            <w:vAlign w:val="bottom"/>
            <w:hideMark/>
          </w:tcPr>
          <w:p w14:paraId="2F2C0D1A"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 </w:t>
            </w:r>
          </w:p>
        </w:tc>
        <w:tc>
          <w:tcPr>
            <w:tcW w:w="0" w:type="auto"/>
            <w:gridSpan w:val="2"/>
            <w:tcBorders>
              <w:top w:val="nil"/>
              <w:left w:val="nil"/>
              <w:bottom w:val="nil"/>
              <w:right w:val="nil"/>
            </w:tcBorders>
            <w:shd w:val="clear" w:color="000000" w:fill="CCCCFF"/>
            <w:noWrap/>
            <w:vAlign w:val="bottom"/>
            <w:hideMark/>
          </w:tcPr>
          <w:p w14:paraId="47FF707E" w14:textId="77777777" w:rsidR="00BD52F2" w:rsidRPr="00BD52F2" w:rsidRDefault="00BD52F2" w:rsidP="00BD52F2">
            <w:pPr>
              <w:spacing w:after="0" w:line="240" w:lineRule="auto"/>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Izvor 1.1.01 OPĆI PRIHODI I PRIMICI</w:t>
            </w:r>
          </w:p>
        </w:tc>
        <w:tc>
          <w:tcPr>
            <w:tcW w:w="0" w:type="auto"/>
            <w:tcBorders>
              <w:top w:val="nil"/>
              <w:left w:val="nil"/>
              <w:bottom w:val="nil"/>
              <w:right w:val="nil"/>
            </w:tcBorders>
            <w:shd w:val="clear" w:color="000000" w:fill="CCCCFF"/>
            <w:noWrap/>
            <w:vAlign w:val="bottom"/>
            <w:hideMark/>
          </w:tcPr>
          <w:p w14:paraId="2D8B67A5"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12.000,00</w:t>
            </w:r>
          </w:p>
        </w:tc>
        <w:tc>
          <w:tcPr>
            <w:tcW w:w="0" w:type="auto"/>
            <w:tcBorders>
              <w:top w:val="nil"/>
              <w:left w:val="nil"/>
              <w:bottom w:val="nil"/>
              <w:right w:val="nil"/>
            </w:tcBorders>
            <w:shd w:val="clear" w:color="000000" w:fill="CCCCFF"/>
            <w:noWrap/>
            <w:vAlign w:val="bottom"/>
            <w:hideMark/>
          </w:tcPr>
          <w:p w14:paraId="5813DE8F"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5.634,37</w:t>
            </w:r>
          </w:p>
        </w:tc>
        <w:tc>
          <w:tcPr>
            <w:tcW w:w="0" w:type="auto"/>
            <w:tcBorders>
              <w:top w:val="nil"/>
              <w:left w:val="nil"/>
              <w:bottom w:val="nil"/>
              <w:right w:val="nil"/>
            </w:tcBorders>
            <w:shd w:val="clear" w:color="000000" w:fill="CCCCFF"/>
            <w:noWrap/>
            <w:vAlign w:val="bottom"/>
            <w:hideMark/>
          </w:tcPr>
          <w:p w14:paraId="0D4E07F1"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r w:rsidRPr="00BD52F2">
              <w:rPr>
                <w:rFonts w:ascii="Arial" w:eastAsia="Times New Roman" w:hAnsi="Arial" w:cs="Arial"/>
                <w:b/>
                <w:bCs/>
                <w:color w:val="333333"/>
                <w:sz w:val="20"/>
                <w:szCs w:val="20"/>
                <w:lang w:eastAsia="hr-HR"/>
              </w:rPr>
              <w:t>46,95%</w:t>
            </w:r>
          </w:p>
        </w:tc>
      </w:tr>
      <w:tr w:rsidR="00BD52F2" w:rsidRPr="00BD52F2" w14:paraId="4AA5F03F" w14:textId="77777777" w:rsidTr="00BD52F2">
        <w:trPr>
          <w:trHeight w:val="255"/>
        </w:trPr>
        <w:tc>
          <w:tcPr>
            <w:tcW w:w="0" w:type="auto"/>
            <w:tcBorders>
              <w:top w:val="nil"/>
              <w:left w:val="nil"/>
              <w:bottom w:val="nil"/>
              <w:right w:val="nil"/>
            </w:tcBorders>
            <w:shd w:val="clear" w:color="auto" w:fill="auto"/>
            <w:noWrap/>
            <w:vAlign w:val="bottom"/>
            <w:hideMark/>
          </w:tcPr>
          <w:p w14:paraId="0246BE52" w14:textId="77777777" w:rsidR="00BD52F2" w:rsidRPr="00BD52F2" w:rsidRDefault="00BD52F2" w:rsidP="00BD52F2">
            <w:pPr>
              <w:spacing w:after="0" w:line="240" w:lineRule="auto"/>
              <w:jc w:val="right"/>
              <w:rPr>
                <w:rFonts w:ascii="Arial" w:eastAsia="Times New Roman" w:hAnsi="Arial" w:cs="Arial"/>
                <w:b/>
                <w:bCs/>
                <w:color w:val="333333"/>
                <w:sz w:val="20"/>
                <w:szCs w:val="20"/>
                <w:lang w:eastAsia="hr-HR"/>
              </w:rPr>
            </w:pPr>
          </w:p>
        </w:tc>
        <w:tc>
          <w:tcPr>
            <w:tcW w:w="0" w:type="auto"/>
            <w:tcBorders>
              <w:top w:val="nil"/>
              <w:left w:val="nil"/>
              <w:bottom w:val="nil"/>
              <w:right w:val="nil"/>
            </w:tcBorders>
            <w:shd w:val="clear" w:color="auto" w:fill="auto"/>
            <w:noWrap/>
            <w:vAlign w:val="bottom"/>
            <w:hideMark/>
          </w:tcPr>
          <w:p w14:paraId="6F00074F"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32</w:t>
            </w:r>
          </w:p>
        </w:tc>
        <w:tc>
          <w:tcPr>
            <w:tcW w:w="0" w:type="auto"/>
            <w:tcBorders>
              <w:top w:val="nil"/>
              <w:left w:val="nil"/>
              <w:bottom w:val="nil"/>
              <w:right w:val="nil"/>
            </w:tcBorders>
            <w:shd w:val="clear" w:color="auto" w:fill="auto"/>
            <w:noWrap/>
            <w:vAlign w:val="bottom"/>
            <w:hideMark/>
          </w:tcPr>
          <w:p w14:paraId="6F255264" w14:textId="77777777" w:rsidR="00BD52F2" w:rsidRPr="00BD52F2" w:rsidRDefault="00BD52F2" w:rsidP="00BD52F2">
            <w:pPr>
              <w:spacing w:after="0" w:line="240" w:lineRule="auto"/>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Materijalni rashodi</w:t>
            </w:r>
          </w:p>
        </w:tc>
        <w:tc>
          <w:tcPr>
            <w:tcW w:w="0" w:type="auto"/>
            <w:tcBorders>
              <w:top w:val="nil"/>
              <w:left w:val="nil"/>
              <w:bottom w:val="nil"/>
              <w:right w:val="nil"/>
            </w:tcBorders>
            <w:shd w:val="clear" w:color="auto" w:fill="auto"/>
            <w:noWrap/>
            <w:vAlign w:val="bottom"/>
            <w:hideMark/>
          </w:tcPr>
          <w:p w14:paraId="05D6BE71"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12.000,00</w:t>
            </w:r>
          </w:p>
        </w:tc>
        <w:tc>
          <w:tcPr>
            <w:tcW w:w="0" w:type="auto"/>
            <w:tcBorders>
              <w:top w:val="nil"/>
              <w:left w:val="nil"/>
              <w:bottom w:val="nil"/>
              <w:right w:val="nil"/>
            </w:tcBorders>
            <w:shd w:val="clear" w:color="auto" w:fill="auto"/>
            <w:noWrap/>
            <w:vAlign w:val="bottom"/>
            <w:hideMark/>
          </w:tcPr>
          <w:p w14:paraId="1A54AF1F"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5.634,37</w:t>
            </w:r>
          </w:p>
        </w:tc>
        <w:tc>
          <w:tcPr>
            <w:tcW w:w="0" w:type="auto"/>
            <w:tcBorders>
              <w:top w:val="nil"/>
              <w:left w:val="nil"/>
              <w:bottom w:val="nil"/>
              <w:right w:val="nil"/>
            </w:tcBorders>
            <w:shd w:val="clear" w:color="auto" w:fill="auto"/>
            <w:noWrap/>
            <w:vAlign w:val="bottom"/>
            <w:hideMark/>
          </w:tcPr>
          <w:p w14:paraId="3DCF0956"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r w:rsidRPr="00BD52F2">
              <w:rPr>
                <w:rFonts w:ascii="Arial" w:eastAsia="Times New Roman" w:hAnsi="Arial" w:cs="Arial"/>
                <w:b/>
                <w:bCs/>
                <w:sz w:val="20"/>
                <w:szCs w:val="20"/>
                <w:lang w:eastAsia="hr-HR"/>
              </w:rPr>
              <w:t>46,95%</w:t>
            </w:r>
          </w:p>
        </w:tc>
      </w:tr>
      <w:tr w:rsidR="00BD52F2" w:rsidRPr="00BD52F2" w14:paraId="59BE7093" w14:textId="77777777" w:rsidTr="00BD52F2">
        <w:trPr>
          <w:trHeight w:val="255"/>
        </w:trPr>
        <w:tc>
          <w:tcPr>
            <w:tcW w:w="0" w:type="auto"/>
            <w:tcBorders>
              <w:top w:val="nil"/>
              <w:left w:val="nil"/>
              <w:bottom w:val="nil"/>
              <w:right w:val="nil"/>
            </w:tcBorders>
            <w:shd w:val="clear" w:color="auto" w:fill="auto"/>
            <w:noWrap/>
            <w:vAlign w:val="bottom"/>
            <w:hideMark/>
          </w:tcPr>
          <w:p w14:paraId="5AFE9014" w14:textId="77777777" w:rsidR="00BD52F2" w:rsidRPr="00BD52F2" w:rsidRDefault="00BD52F2" w:rsidP="00BD52F2">
            <w:pPr>
              <w:spacing w:after="0" w:line="240" w:lineRule="auto"/>
              <w:jc w:val="right"/>
              <w:rPr>
                <w:rFonts w:ascii="Arial" w:eastAsia="Times New Roman" w:hAnsi="Arial" w:cs="Arial"/>
                <w:b/>
                <w:bCs/>
                <w:sz w:val="20"/>
                <w:szCs w:val="20"/>
                <w:lang w:eastAsia="hr-HR"/>
              </w:rPr>
            </w:pPr>
          </w:p>
        </w:tc>
        <w:tc>
          <w:tcPr>
            <w:tcW w:w="0" w:type="auto"/>
            <w:tcBorders>
              <w:top w:val="nil"/>
              <w:left w:val="nil"/>
              <w:bottom w:val="nil"/>
              <w:right w:val="nil"/>
            </w:tcBorders>
            <w:shd w:val="clear" w:color="auto" w:fill="auto"/>
            <w:noWrap/>
            <w:vAlign w:val="bottom"/>
            <w:hideMark/>
          </w:tcPr>
          <w:p w14:paraId="72EA3E62"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3222</w:t>
            </w:r>
          </w:p>
        </w:tc>
        <w:tc>
          <w:tcPr>
            <w:tcW w:w="0" w:type="auto"/>
            <w:tcBorders>
              <w:top w:val="nil"/>
              <w:left w:val="nil"/>
              <w:bottom w:val="nil"/>
              <w:right w:val="nil"/>
            </w:tcBorders>
            <w:shd w:val="clear" w:color="auto" w:fill="auto"/>
            <w:noWrap/>
            <w:vAlign w:val="bottom"/>
            <w:hideMark/>
          </w:tcPr>
          <w:p w14:paraId="1F681DC1" w14:textId="77777777" w:rsidR="00BD52F2" w:rsidRPr="00BD52F2" w:rsidRDefault="00BD52F2" w:rsidP="00BD52F2">
            <w:pPr>
              <w:spacing w:after="0" w:line="240" w:lineRule="auto"/>
              <w:rPr>
                <w:rFonts w:ascii="Arial" w:eastAsia="Times New Roman" w:hAnsi="Arial" w:cs="Arial"/>
                <w:sz w:val="20"/>
                <w:szCs w:val="20"/>
                <w:lang w:eastAsia="hr-HR"/>
              </w:rPr>
            </w:pPr>
            <w:r w:rsidRPr="00BD52F2">
              <w:rPr>
                <w:rFonts w:ascii="Arial" w:eastAsia="Times New Roman" w:hAnsi="Arial" w:cs="Arial"/>
                <w:sz w:val="20"/>
                <w:szCs w:val="20"/>
                <w:lang w:eastAsia="hr-HR"/>
              </w:rPr>
              <w:t>Materijal i sirovine</w:t>
            </w:r>
          </w:p>
        </w:tc>
        <w:tc>
          <w:tcPr>
            <w:tcW w:w="0" w:type="auto"/>
            <w:tcBorders>
              <w:top w:val="nil"/>
              <w:left w:val="nil"/>
              <w:bottom w:val="nil"/>
              <w:right w:val="nil"/>
            </w:tcBorders>
            <w:shd w:val="clear" w:color="auto" w:fill="auto"/>
            <w:noWrap/>
            <w:vAlign w:val="bottom"/>
            <w:hideMark/>
          </w:tcPr>
          <w:p w14:paraId="784A3B2B" w14:textId="77777777" w:rsidR="00BD52F2" w:rsidRPr="00BD52F2" w:rsidRDefault="00BD52F2" w:rsidP="00BD52F2">
            <w:pPr>
              <w:spacing w:after="0" w:line="240" w:lineRule="auto"/>
              <w:rPr>
                <w:rFonts w:ascii="Arial" w:eastAsia="Times New Roman" w:hAnsi="Arial" w:cs="Arial"/>
                <w:sz w:val="20"/>
                <w:szCs w:val="20"/>
                <w:lang w:eastAsia="hr-HR"/>
              </w:rPr>
            </w:pPr>
          </w:p>
        </w:tc>
        <w:tc>
          <w:tcPr>
            <w:tcW w:w="0" w:type="auto"/>
            <w:tcBorders>
              <w:top w:val="nil"/>
              <w:left w:val="nil"/>
              <w:bottom w:val="nil"/>
              <w:right w:val="nil"/>
            </w:tcBorders>
            <w:shd w:val="clear" w:color="auto" w:fill="auto"/>
            <w:noWrap/>
            <w:vAlign w:val="bottom"/>
            <w:hideMark/>
          </w:tcPr>
          <w:p w14:paraId="52CCDA74" w14:textId="77777777" w:rsidR="00BD52F2" w:rsidRPr="00BD52F2" w:rsidRDefault="00BD52F2" w:rsidP="00BD52F2">
            <w:pPr>
              <w:spacing w:after="0" w:line="240" w:lineRule="auto"/>
              <w:jc w:val="right"/>
              <w:rPr>
                <w:rFonts w:ascii="Arial" w:eastAsia="Times New Roman" w:hAnsi="Arial" w:cs="Arial"/>
                <w:sz w:val="20"/>
                <w:szCs w:val="20"/>
                <w:lang w:eastAsia="hr-HR"/>
              </w:rPr>
            </w:pPr>
            <w:r w:rsidRPr="00BD52F2">
              <w:rPr>
                <w:rFonts w:ascii="Arial" w:eastAsia="Times New Roman" w:hAnsi="Arial" w:cs="Arial"/>
                <w:sz w:val="20"/>
                <w:szCs w:val="20"/>
                <w:lang w:eastAsia="hr-HR"/>
              </w:rPr>
              <w:t>5.634,37</w:t>
            </w:r>
          </w:p>
        </w:tc>
        <w:tc>
          <w:tcPr>
            <w:tcW w:w="0" w:type="auto"/>
            <w:tcBorders>
              <w:top w:val="nil"/>
              <w:left w:val="nil"/>
              <w:bottom w:val="nil"/>
              <w:right w:val="nil"/>
            </w:tcBorders>
            <w:shd w:val="clear" w:color="auto" w:fill="auto"/>
            <w:noWrap/>
            <w:vAlign w:val="bottom"/>
            <w:hideMark/>
          </w:tcPr>
          <w:p w14:paraId="17E57B78" w14:textId="77777777" w:rsidR="00BD52F2" w:rsidRPr="00BD52F2" w:rsidRDefault="00BD52F2" w:rsidP="00BD52F2">
            <w:pPr>
              <w:spacing w:after="0" w:line="240" w:lineRule="auto"/>
              <w:jc w:val="right"/>
              <w:rPr>
                <w:rFonts w:ascii="Arial" w:eastAsia="Times New Roman" w:hAnsi="Arial" w:cs="Arial"/>
                <w:sz w:val="20"/>
                <w:szCs w:val="20"/>
                <w:lang w:eastAsia="hr-HR"/>
              </w:rPr>
            </w:pPr>
          </w:p>
        </w:tc>
      </w:tr>
    </w:tbl>
    <w:p w14:paraId="0EDB8F66" w14:textId="77777777" w:rsidR="00BD52F2" w:rsidRPr="00B65E7C" w:rsidRDefault="00BD52F2" w:rsidP="00D3628D">
      <w:pPr>
        <w:spacing w:line="240" w:lineRule="auto"/>
        <w:rPr>
          <w:rFonts w:ascii="Arial" w:eastAsia="Times New Roman" w:hAnsi="Arial" w:cs="Arial"/>
          <w:sz w:val="24"/>
          <w:szCs w:val="24"/>
          <w:lang w:eastAsia="hr-HR"/>
        </w:rPr>
      </w:pPr>
    </w:p>
    <w:p w14:paraId="251BF625" w14:textId="6A7CE5A4" w:rsidR="00D51788" w:rsidRDefault="00D51788" w:rsidP="00FE6F2A">
      <w:pPr>
        <w:spacing w:before="100" w:beforeAutospacing="1" w:after="100" w:afterAutospacing="1" w:line="240" w:lineRule="auto"/>
        <w:ind w:firstLine="708"/>
        <w:rPr>
          <w:rFonts w:ascii="Arial" w:eastAsia="Times New Roman" w:hAnsi="Arial" w:cs="Arial"/>
          <w:sz w:val="24"/>
          <w:szCs w:val="24"/>
          <w:lang w:eastAsia="hr-HR"/>
        </w:rPr>
      </w:pPr>
    </w:p>
    <w:p w14:paraId="52B73CC5" w14:textId="4581F7BA" w:rsidR="00D3628D" w:rsidRPr="00B65E7C" w:rsidRDefault="00D3628D" w:rsidP="00D3628D">
      <w:pPr>
        <w:spacing w:line="240" w:lineRule="auto"/>
        <w:rPr>
          <w:rFonts w:ascii="Arial" w:eastAsia="Times New Roman" w:hAnsi="Arial" w:cs="Arial"/>
          <w:sz w:val="24"/>
          <w:szCs w:val="24"/>
          <w:lang w:eastAsia="hr-HR"/>
        </w:rPr>
      </w:pPr>
      <w:r w:rsidRPr="00B65E7C">
        <w:rPr>
          <w:rFonts w:ascii="Arial" w:eastAsia="Times New Roman" w:hAnsi="Arial" w:cs="Arial"/>
          <w:sz w:val="24"/>
          <w:szCs w:val="24"/>
          <w:lang w:eastAsia="hr-HR"/>
        </w:rPr>
        <w:t xml:space="preserve">Rashodi su se izvršavali kroz tri ključna programa s ciljem osiguranja pedagoškog standarda i </w:t>
      </w:r>
      <w:r w:rsidR="00B46206">
        <w:rPr>
          <w:rFonts w:ascii="Arial" w:eastAsia="Times New Roman" w:hAnsi="Arial" w:cs="Arial"/>
          <w:sz w:val="24"/>
          <w:szCs w:val="24"/>
          <w:lang w:eastAsia="hr-HR"/>
        </w:rPr>
        <w:t>pomoći socijalno ugroženim obiteljima, te projekt pomoćnika u nastavi</w:t>
      </w:r>
      <w:r w:rsidRPr="00B65E7C">
        <w:rPr>
          <w:rFonts w:ascii="Arial" w:eastAsia="Times New Roman" w:hAnsi="Arial" w:cs="Arial"/>
          <w:sz w:val="24"/>
          <w:szCs w:val="24"/>
          <w:lang w:eastAsia="hr-HR"/>
        </w:rPr>
        <w:t>:</w:t>
      </w:r>
    </w:p>
    <w:p w14:paraId="5AA331D9" w14:textId="7A618C4E" w:rsidR="00D3628D" w:rsidRPr="00B65E7C" w:rsidRDefault="00D3628D" w:rsidP="00D3628D">
      <w:pPr>
        <w:spacing w:before="100" w:beforeAutospacing="1" w:after="100" w:afterAutospacing="1" w:line="240" w:lineRule="auto"/>
        <w:outlineLvl w:val="1"/>
        <w:rPr>
          <w:rFonts w:ascii="Times New Roman" w:eastAsia="Times New Roman" w:hAnsi="Times New Roman" w:cs="Times New Roman"/>
          <w:b/>
          <w:bCs/>
          <w:sz w:val="24"/>
          <w:szCs w:val="24"/>
          <w:lang w:eastAsia="hr-HR"/>
        </w:rPr>
      </w:pPr>
      <w:r w:rsidRPr="00B65E7C">
        <w:rPr>
          <w:rFonts w:ascii="Times New Roman" w:eastAsia="Times New Roman" w:hAnsi="Times New Roman" w:cs="Times New Roman"/>
          <w:b/>
          <w:bCs/>
          <w:sz w:val="24"/>
          <w:szCs w:val="24"/>
          <w:lang w:eastAsia="hr-HR"/>
        </w:rPr>
        <w:t>PROGRAM 1: Glavni program – Obrazovanje od standarda (</w:t>
      </w:r>
      <w:r w:rsidR="00B46206">
        <w:rPr>
          <w:rFonts w:ascii="Times New Roman" w:eastAsia="Times New Roman" w:hAnsi="Times New Roman" w:cs="Times New Roman"/>
          <w:b/>
          <w:bCs/>
          <w:sz w:val="24"/>
          <w:szCs w:val="24"/>
          <w:lang w:eastAsia="hr-HR"/>
        </w:rPr>
        <w:t>4002</w:t>
      </w:r>
      <w:r w:rsidRPr="00B65E7C">
        <w:rPr>
          <w:rFonts w:ascii="Times New Roman" w:eastAsia="Times New Roman" w:hAnsi="Times New Roman" w:cs="Times New Roman"/>
          <w:b/>
          <w:bCs/>
          <w:sz w:val="24"/>
          <w:szCs w:val="24"/>
          <w:lang w:eastAsia="hr-HR"/>
        </w:rPr>
        <w:t>)</w:t>
      </w:r>
    </w:p>
    <w:p w14:paraId="41BC3B55" w14:textId="54ED9E63" w:rsidR="00D3628D" w:rsidRPr="00B65E7C" w:rsidRDefault="00D3628D" w:rsidP="00D3628D">
      <w:pPr>
        <w:numPr>
          <w:ilvl w:val="0"/>
          <w:numId w:val="4"/>
        </w:numPr>
        <w:spacing w:before="100" w:beforeAutospacing="1" w:after="100" w:afterAutospacing="1" w:line="240" w:lineRule="auto"/>
        <w:rPr>
          <w:rFonts w:ascii="Times New Roman" w:eastAsia="Times New Roman" w:hAnsi="Times New Roman" w:cs="Times New Roman"/>
          <w:sz w:val="24"/>
          <w:szCs w:val="24"/>
          <w:lang w:eastAsia="hr-HR"/>
        </w:rPr>
      </w:pPr>
      <w:r w:rsidRPr="00B65E7C">
        <w:rPr>
          <w:rFonts w:ascii="Times New Roman" w:eastAsia="Times New Roman" w:hAnsi="Times New Roman" w:cs="Times New Roman"/>
          <w:b/>
          <w:bCs/>
          <w:sz w:val="24"/>
          <w:szCs w:val="24"/>
          <w:lang w:eastAsia="hr-HR"/>
        </w:rPr>
        <w:t>Planirani iznos:</w:t>
      </w:r>
      <w:r w:rsidRPr="00B65E7C">
        <w:rPr>
          <w:rFonts w:ascii="Times New Roman" w:eastAsia="Times New Roman" w:hAnsi="Times New Roman" w:cs="Times New Roman"/>
          <w:sz w:val="24"/>
          <w:szCs w:val="24"/>
          <w:lang w:eastAsia="hr-HR"/>
        </w:rPr>
        <w:t xml:space="preserve"> </w:t>
      </w:r>
      <w:r w:rsidR="000D3FD1">
        <w:rPr>
          <w:rFonts w:ascii="Times New Roman" w:eastAsia="Times New Roman" w:hAnsi="Times New Roman" w:cs="Times New Roman"/>
          <w:sz w:val="24"/>
          <w:szCs w:val="24"/>
          <w:lang w:eastAsia="hr-HR"/>
        </w:rPr>
        <w:t>1.960.021,00</w:t>
      </w:r>
      <w:r w:rsidRPr="00B65E7C">
        <w:rPr>
          <w:rFonts w:ascii="Times New Roman" w:eastAsia="Times New Roman" w:hAnsi="Times New Roman" w:cs="Times New Roman"/>
          <w:sz w:val="24"/>
          <w:szCs w:val="24"/>
          <w:lang w:eastAsia="hr-HR"/>
        </w:rPr>
        <w:t xml:space="preserve"> EUR | </w:t>
      </w:r>
      <w:r w:rsidRPr="00B65E7C">
        <w:rPr>
          <w:rFonts w:ascii="Times New Roman" w:eastAsia="Times New Roman" w:hAnsi="Times New Roman" w:cs="Times New Roman"/>
          <w:b/>
          <w:bCs/>
          <w:sz w:val="24"/>
          <w:szCs w:val="24"/>
          <w:lang w:eastAsia="hr-HR"/>
        </w:rPr>
        <w:t>Ostvareni iznos:</w:t>
      </w:r>
      <w:r w:rsidRPr="00B65E7C">
        <w:rPr>
          <w:rFonts w:ascii="Times New Roman" w:eastAsia="Times New Roman" w:hAnsi="Times New Roman" w:cs="Times New Roman"/>
          <w:sz w:val="24"/>
          <w:szCs w:val="24"/>
          <w:lang w:eastAsia="hr-HR"/>
        </w:rPr>
        <w:t xml:space="preserve"> </w:t>
      </w:r>
      <w:r w:rsidR="000D3FD1">
        <w:rPr>
          <w:rFonts w:ascii="Times New Roman" w:eastAsia="Times New Roman" w:hAnsi="Times New Roman" w:cs="Times New Roman"/>
          <w:sz w:val="24"/>
          <w:szCs w:val="24"/>
          <w:lang w:eastAsia="hr-HR"/>
        </w:rPr>
        <w:t>933.163,09</w:t>
      </w:r>
      <w:r w:rsidRPr="00B65E7C">
        <w:rPr>
          <w:rFonts w:ascii="Times New Roman" w:eastAsia="Times New Roman" w:hAnsi="Times New Roman" w:cs="Times New Roman"/>
          <w:sz w:val="24"/>
          <w:szCs w:val="24"/>
          <w:lang w:eastAsia="hr-HR"/>
        </w:rPr>
        <w:t xml:space="preserve"> EUR | </w:t>
      </w:r>
      <w:r w:rsidRPr="00B65E7C">
        <w:rPr>
          <w:rFonts w:ascii="Times New Roman" w:eastAsia="Times New Roman" w:hAnsi="Times New Roman" w:cs="Times New Roman"/>
          <w:b/>
          <w:bCs/>
          <w:sz w:val="24"/>
          <w:szCs w:val="24"/>
          <w:lang w:eastAsia="hr-HR"/>
        </w:rPr>
        <w:t>Indeks:</w:t>
      </w:r>
      <w:r w:rsidRPr="00B65E7C">
        <w:rPr>
          <w:rFonts w:ascii="Times New Roman" w:eastAsia="Times New Roman" w:hAnsi="Times New Roman" w:cs="Times New Roman"/>
          <w:sz w:val="24"/>
          <w:szCs w:val="24"/>
          <w:lang w:eastAsia="hr-HR"/>
        </w:rPr>
        <w:t xml:space="preserve"> 4</w:t>
      </w:r>
      <w:r w:rsidR="000D3FD1">
        <w:rPr>
          <w:rFonts w:ascii="Times New Roman" w:eastAsia="Times New Roman" w:hAnsi="Times New Roman" w:cs="Times New Roman"/>
          <w:sz w:val="24"/>
          <w:szCs w:val="24"/>
          <w:lang w:eastAsia="hr-HR"/>
        </w:rPr>
        <w:t>7</w:t>
      </w:r>
      <w:r w:rsidRPr="00B65E7C">
        <w:rPr>
          <w:rFonts w:ascii="Times New Roman" w:eastAsia="Times New Roman" w:hAnsi="Times New Roman" w:cs="Times New Roman"/>
          <w:sz w:val="24"/>
          <w:szCs w:val="24"/>
          <w:lang w:eastAsia="hr-HR"/>
        </w:rPr>
        <w:t>,</w:t>
      </w:r>
      <w:r w:rsidR="000D3FD1">
        <w:rPr>
          <w:rFonts w:ascii="Times New Roman" w:eastAsia="Times New Roman" w:hAnsi="Times New Roman" w:cs="Times New Roman"/>
          <w:sz w:val="24"/>
          <w:szCs w:val="24"/>
          <w:lang w:eastAsia="hr-HR"/>
        </w:rPr>
        <w:t>61</w:t>
      </w:r>
      <w:r w:rsidRPr="00B65E7C">
        <w:rPr>
          <w:rFonts w:ascii="Times New Roman" w:eastAsia="Times New Roman" w:hAnsi="Times New Roman" w:cs="Times New Roman"/>
          <w:sz w:val="24"/>
          <w:szCs w:val="24"/>
          <w:lang w:eastAsia="hr-HR"/>
        </w:rPr>
        <w:t>%</w:t>
      </w:r>
    </w:p>
    <w:p w14:paraId="6D3CFC20" w14:textId="77777777" w:rsidR="00D3628D" w:rsidRPr="00B65E7C" w:rsidRDefault="00D3628D" w:rsidP="00D3628D">
      <w:pPr>
        <w:numPr>
          <w:ilvl w:val="0"/>
          <w:numId w:val="4"/>
        </w:numPr>
        <w:spacing w:before="100" w:beforeAutospacing="1" w:after="100" w:afterAutospacing="1" w:line="240" w:lineRule="auto"/>
        <w:rPr>
          <w:rFonts w:ascii="Times New Roman" w:eastAsia="Times New Roman" w:hAnsi="Times New Roman" w:cs="Times New Roman"/>
          <w:sz w:val="24"/>
          <w:szCs w:val="24"/>
          <w:lang w:eastAsia="hr-HR"/>
        </w:rPr>
      </w:pPr>
      <w:r w:rsidRPr="00B65E7C">
        <w:rPr>
          <w:rFonts w:ascii="Times New Roman" w:eastAsia="Times New Roman" w:hAnsi="Times New Roman" w:cs="Times New Roman"/>
          <w:b/>
          <w:bCs/>
          <w:sz w:val="24"/>
          <w:szCs w:val="24"/>
          <w:lang w:eastAsia="hr-HR"/>
        </w:rPr>
        <w:t>Obrazloženje provedbe:</w:t>
      </w:r>
      <w:r w:rsidRPr="00B65E7C">
        <w:rPr>
          <w:rFonts w:ascii="Times New Roman" w:eastAsia="Times New Roman" w:hAnsi="Times New Roman" w:cs="Times New Roman"/>
          <w:sz w:val="24"/>
          <w:szCs w:val="24"/>
          <w:lang w:eastAsia="hr-HR"/>
        </w:rPr>
        <w:t xml:space="preserve"> Ovaj program predstavlja bazu funkcioniranja osnovnoškolskih ustanova.</w:t>
      </w:r>
    </w:p>
    <w:p w14:paraId="57A14611" w14:textId="77777777" w:rsidR="00D3628D" w:rsidRPr="00B65E7C" w:rsidRDefault="00D3628D" w:rsidP="00D3628D">
      <w:pPr>
        <w:numPr>
          <w:ilvl w:val="1"/>
          <w:numId w:val="4"/>
        </w:numPr>
        <w:spacing w:before="100" w:beforeAutospacing="1" w:after="100" w:afterAutospacing="1" w:line="240" w:lineRule="auto"/>
        <w:rPr>
          <w:rFonts w:ascii="Times New Roman" w:eastAsia="Times New Roman" w:hAnsi="Times New Roman" w:cs="Times New Roman"/>
          <w:sz w:val="24"/>
          <w:szCs w:val="24"/>
          <w:lang w:eastAsia="hr-HR"/>
        </w:rPr>
      </w:pPr>
      <w:r w:rsidRPr="00B65E7C">
        <w:rPr>
          <w:rFonts w:ascii="Times New Roman" w:eastAsia="Times New Roman" w:hAnsi="Times New Roman" w:cs="Times New Roman"/>
          <w:sz w:val="24"/>
          <w:szCs w:val="24"/>
          <w:lang w:eastAsia="hr-HR"/>
        </w:rPr>
        <w:t xml:space="preserve">Unutar aktivnosti </w:t>
      </w:r>
      <w:r w:rsidRPr="00B65E7C">
        <w:rPr>
          <w:rFonts w:ascii="Times New Roman" w:eastAsia="Times New Roman" w:hAnsi="Times New Roman" w:cs="Times New Roman"/>
          <w:b/>
          <w:bCs/>
          <w:sz w:val="24"/>
          <w:szCs w:val="24"/>
          <w:lang w:eastAsia="hr-HR"/>
        </w:rPr>
        <w:t>A402001 (Decentralizirane funkcije)</w:t>
      </w:r>
      <w:r w:rsidRPr="00B65E7C">
        <w:rPr>
          <w:rFonts w:ascii="Times New Roman" w:eastAsia="Times New Roman" w:hAnsi="Times New Roman" w:cs="Times New Roman"/>
          <w:sz w:val="24"/>
          <w:szCs w:val="24"/>
          <w:lang w:eastAsia="hr-HR"/>
        </w:rPr>
        <w:t xml:space="preserve"> iz namjenskog Izvora 5.0.112 utrošeno je </w:t>
      </w:r>
      <w:r w:rsidRPr="00B65E7C">
        <w:rPr>
          <w:rFonts w:ascii="Times New Roman" w:eastAsia="Times New Roman" w:hAnsi="Times New Roman" w:cs="Times New Roman"/>
          <w:b/>
          <w:bCs/>
          <w:sz w:val="24"/>
          <w:szCs w:val="24"/>
          <w:lang w:eastAsia="hr-HR"/>
        </w:rPr>
        <w:t>52.456,59 EUR</w:t>
      </w:r>
      <w:r w:rsidRPr="00B65E7C">
        <w:rPr>
          <w:rFonts w:ascii="Times New Roman" w:eastAsia="Times New Roman" w:hAnsi="Times New Roman" w:cs="Times New Roman"/>
          <w:sz w:val="24"/>
          <w:szCs w:val="24"/>
          <w:lang w:eastAsia="hr-HR"/>
        </w:rPr>
        <w:t xml:space="preserve"> za nužne materijalne troškove ustanove (energija, materijal za tekuće održavanje, komunalije).</w:t>
      </w:r>
    </w:p>
    <w:p w14:paraId="6109F07C" w14:textId="77777777" w:rsidR="00D3628D" w:rsidRPr="00B65E7C" w:rsidRDefault="00D3628D" w:rsidP="00D3628D">
      <w:pPr>
        <w:numPr>
          <w:ilvl w:val="1"/>
          <w:numId w:val="4"/>
        </w:numPr>
        <w:spacing w:before="100" w:beforeAutospacing="1" w:after="100" w:afterAutospacing="1" w:line="240" w:lineRule="auto"/>
        <w:rPr>
          <w:rFonts w:ascii="Times New Roman" w:eastAsia="Times New Roman" w:hAnsi="Times New Roman" w:cs="Times New Roman"/>
          <w:sz w:val="24"/>
          <w:szCs w:val="24"/>
          <w:lang w:eastAsia="hr-HR"/>
        </w:rPr>
      </w:pPr>
      <w:r w:rsidRPr="00B65E7C">
        <w:rPr>
          <w:rFonts w:ascii="Times New Roman" w:eastAsia="Times New Roman" w:hAnsi="Times New Roman" w:cs="Times New Roman"/>
          <w:sz w:val="24"/>
          <w:szCs w:val="24"/>
          <w:lang w:eastAsia="hr-HR"/>
        </w:rPr>
        <w:t xml:space="preserve">Unutar aktivnosti </w:t>
      </w:r>
      <w:r w:rsidRPr="00B65E7C">
        <w:rPr>
          <w:rFonts w:ascii="Times New Roman" w:eastAsia="Times New Roman" w:hAnsi="Times New Roman" w:cs="Times New Roman"/>
          <w:b/>
          <w:bCs/>
          <w:sz w:val="24"/>
          <w:szCs w:val="24"/>
          <w:lang w:eastAsia="hr-HR"/>
        </w:rPr>
        <w:t>A402002 (Administrativno, tehničko i stručno osoblje)</w:t>
      </w:r>
      <w:r w:rsidRPr="00B65E7C">
        <w:rPr>
          <w:rFonts w:ascii="Times New Roman" w:eastAsia="Times New Roman" w:hAnsi="Times New Roman" w:cs="Times New Roman"/>
          <w:sz w:val="24"/>
          <w:szCs w:val="24"/>
          <w:lang w:eastAsia="hr-HR"/>
        </w:rPr>
        <w:t xml:space="preserve"> iz državnog proračuna (Izvor 5.0.114) realizirano je </w:t>
      </w:r>
      <w:r w:rsidRPr="00B65E7C">
        <w:rPr>
          <w:rFonts w:ascii="Times New Roman" w:eastAsia="Times New Roman" w:hAnsi="Times New Roman" w:cs="Times New Roman"/>
          <w:b/>
          <w:bCs/>
          <w:sz w:val="24"/>
          <w:szCs w:val="24"/>
          <w:lang w:eastAsia="hr-HR"/>
        </w:rPr>
        <w:t>880.706,50 EUR</w:t>
      </w:r>
      <w:r w:rsidRPr="00B65E7C">
        <w:rPr>
          <w:rFonts w:ascii="Times New Roman" w:eastAsia="Times New Roman" w:hAnsi="Times New Roman" w:cs="Times New Roman"/>
          <w:sz w:val="24"/>
          <w:szCs w:val="24"/>
          <w:lang w:eastAsia="hr-HR"/>
        </w:rPr>
        <w:t xml:space="preserve"> isključivo za bruto plaće i doprinose zaposlenika, što osigurava kontinuitet odgojno-obrazovnog rada.</w:t>
      </w:r>
    </w:p>
    <w:p w14:paraId="555BBDFB" w14:textId="223D333E" w:rsidR="00D3628D" w:rsidRPr="00B65E7C" w:rsidRDefault="000D3FD1" w:rsidP="00D3628D">
      <w:pPr>
        <w:numPr>
          <w:ilvl w:val="1"/>
          <w:numId w:val="4"/>
        </w:numPr>
        <w:spacing w:before="100" w:beforeAutospacing="1" w:after="100" w:afterAutospacing="1"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Rashodi za nabavu proizvedene dugotrajne imovine temeljem</w:t>
      </w:r>
      <w:r w:rsidR="00D3628D" w:rsidRPr="00B65E7C">
        <w:rPr>
          <w:rFonts w:ascii="Times New Roman" w:eastAsia="Times New Roman" w:hAnsi="Times New Roman" w:cs="Times New Roman"/>
          <w:sz w:val="24"/>
          <w:szCs w:val="24"/>
          <w:lang w:eastAsia="hr-HR"/>
        </w:rPr>
        <w:t xml:space="preserve"> projekt </w:t>
      </w:r>
      <w:r w:rsidR="00D3628D" w:rsidRPr="00B65E7C">
        <w:rPr>
          <w:rFonts w:ascii="Times New Roman" w:eastAsia="Times New Roman" w:hAnsi="Times New Roman" w:cs="Times New Roman"/>
          <w:b/>
          <w:bCs/>
          <w:sz w:val="24"/>
          <w:szCs w:val="24"/>
          <w:lang w:eastAsia="hr-HR"/>
        </w:rPr>
        <w:t>K402001</w:t>
      </w:r>
      <w:r w:rsidR="00D3628D" w:rsidRPr="00B65E7C">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koji </w:t>
      </w:r>
      <w:r w:rsidR="00D3628D" w:rsidRPr="00B65E7C">
        <w:rPr>
          <w:rFonts w:ascii="Times New Roman" w:eastAsia="Times New Roman" w:hAnsi="Times New Roman" w:cs="Times New Roman"/>
          <w:sz w:val="24"/>
          <w:szCs w:val="24"/>
          <w:lang w:eastAsia="hr-HR"/>
        </w:rPr>
        <w:t xml:space="preserve">bilježi 0,00% realizacije u prvom polugodištu </w:t>
      </w:r>
      <w:r>
        <w:rPr>
          <w:rFonts w:ascii="Times New Roman" w:eastAsia="Times New Roman" w:hAnsi="Times New Roman" w:cs="Times New Roman"/>
          <w:sz w:val="24"/>
          <w:szCs w:val="24"/>
          <w:lang w:eastAsia="hr-HR"/>
        </w:rPr>
        <w:t>biti će realizirani u drugoj polovini godine</w:t>
      </w:r>
      <w:r w:rsidR="00D3628D" w:rsidRPr="00B65E7C">
        <w:rPr>
          <w:rFonts w:ascii="Times New Roman" w:eastAsia="Times New Roman" w:hAnsi="Times New Roman" w:cs="Times New Roman"/>
          <w:sz w:val="24"/>
          <w:szCs w:val="24"/>
          <w:lang w:eastAsia="hr-HR"/>
        </w:rPr>
        <w:t>.</w:t>
      </w:r>
    </w:p>
    <w:p w14:paraId="3B942678" w14:textId="69F13D57" w:rsidR="00D3628D" w:rsidRPr="00B65E7C" w:rsidRDefault="00D3628D" w:rsidP="00D3628D">
      <w:pPr>
        <w:spacing w:before="100" w:beforeAutospacing="1" w:after="100" w:afterAutospacing="1" w:line="240" w:lineRule="auto"/>
        <w:outlineLvl w:val="1"/>
        <w:rPr>
          <w:rFonts w:ascii="Times New Roman" w:eastAsia="Times New Roman" w:hAnsi="Times New Roman" w:cs="Times New Roman"/>
          <w:b/>
          <w:bCs/>
          <w:sz w:val="24"/>
          <w:szCs w:val="24"/>
          <w:lang w:eastAsia="hr-HR"/>
        </w:rPr>
      </w:pPr>
      <w:r w:rsidRPr="00B65E7C">
        <w:rPr>
          <w:rFonts w:ascii="Times New Roman" w:eastAsia="Times New Roman" w:hAnsi="Times New Roman" w:cs="Times New Roman"/>
          <w:b/>
          <w:bCs/>
          <w:sz w:val="24"/>
          <w:szCs w:val="24"/>
          <w:lang w:eastAsia="hr-HR"/>
        </w:rPr>
        <w:t>PROGRAM 2: Obrazovanje iznad standarda (</w:t>
      </w:r>
      <w:r w:rsidR="00B46206">
        <w:rPr>
          <w:rFonts w:ascii="Times New Roman" w:eastAsia="Times New Roman" w:hAnsi="Times New Roman" w:cs="Times New Roman"/>
          <w:b/>
          <w:bCs/>
          <w:sz w:val="24"/>
          <w:szCs w:val="24"/>
          <w:lang w:eastAsia="hr-HR"/>
        </w:rPr>
        <w:t>4003</w:t>
      </w:r>
      <w:r w:rsidRPr="00B65E7C">
        <w:rPr>
          <w:rFonts w:ascii="Times New Roman" w:eastAsia="Times New Roman" w:hAnsi="Times New Roman" w:cs="Times New Roman"/>
          <w:b/>
          <w:bCs/>
          <w:sz w:val="24"/>
          <w:szCs w:val="24"/>
          <w:lang w:eastAsia="hr-HR"/>
        </w:rPr>
        <w:t>)</w:t>
      </w:r>
    </w:p>
    <w:p w14:paraId="3D948CBB" w14:textId="52392FDF" w:rsidR="00D3628D" w:rsidRPr="00B65E7C" w:rsidRDefault="00D3628D" w:rsidP="00D3628D">
      <w:pPr>
        <w:numPr>
          <w:ilvl w:val="0"/>
          <w:numId w:val="5"/>
        </w:numPr>
        <w:spacing w:before="100" w:beforeAutospacing="1" w:after="100" w:afterAutospacing="1" w:line="240" w:lineRule="auto"/>
        <w:rPr>
          <w:rFonts w:ascii="Times New Roman" w:eastAsia="Times New Roman" w:hAnsi="Times New Roman" w:cs="Times New Roman"/>
          <w:sz w:val="24"/>
          <w:szCs w:val="24"/>
          <w:lang w:eastAsia="hr-HR"/>
        </w:rPr>
      </w:pPr>
      <w:r w:rsidRPr="00B65E7C">
        <w:rPr>
          <w:rFonts w:ascii="Times New Roman" w:eastAsia="Times New Roman" w:hAnsi="Times New Roman" w:cs="Times New Roman"/>
          <w:b/>
          <w:bCs/>
          <w:sz w:val="24"/>
          <w:szCs w:val="24"/>
          <w:lang w:eastAsia="hr-HR"/>
        </w:rPr>
        <w:t>Planirani iznos:</w:t>
      </w:r>
      <w:r w:rsidRPr="00B65E7C">
        <w:rPr>
          <w:rFonts w:ascii="Times New Roman" w:eastAsia="Times New Roman" w:hAnsi="Times New Roman" w:cs="Times New Roman"/>
          <w:sz w:val="24"/>
          <w:szCs w:val="24"/>
          <w:lang w:eastAsia="hr-HR"/>
        </w:rPr>
        <w:t xml:space="preserve"> 6</w:t>
      </w:r>
      <w:r w:rsidR="00AA654B">
        <w:rPr>
          <w:rFonts w:ascii="Times New Roman" w:eastAsia="Times New Roman" w:hAnsi="Times New Roman" w:cs="Times New Roman"/>
          <w:sz w:val="24"/>
          <w:szCs w:val="24"/>
          <w:lang w:eastAsia="hr-HR"/>
        </w:rPr>
        <w:t>9</w:t>
      </w:r>
      <w:r w:rsidRPr="00B65E7C">
        <w:rPr>
          <w:rFonts w:ascii="Times New Roman" w:eastAsia="Times New Roman" w:hAnsi="Times New Roman" w:cs="Times New Roman"/>
          <w:sz w:val="24"/>
          <w:szCs w:val="24"/>
          <w:lang w:eastAsia="hr-HR"/>
        </w:rPr>
        <w:t xml:space="preserve">2.670,00 EUR | </w:t>
      </w:r>
      <w:r w:rsidRPr="00B65E7C">
        <w:rPr>
          <w:rFonts w:ascii="Times New Roman" w:eastAsia="Times New Roman" w:hAnsi="Times New Roman" w:cs="Times New Roman"/>
          <w:b/>
          <w:bCs/>
          <w:sz w:val="24"/>
          <w:szCs w:val="24"/>
          <w:lang w:eastAsia="hr-HR"/>
        </w:rPr>
        <w:t>Ostvareni iznos:</w:t>
      </w:r>
      <w:r w:rsidRPr="00B65E7C">
        <w:rPr>
          <w:rFonts w:ascii="Times New Roman" w:eastAsia="Times New Roman" w:hAnsi="Times New Roman" w:cs="Times New Roman"/>
          <w:sz w:val="24"/>
          <w:szCs w:val="24"/>
          <w:lang w:eastAsia="hr-HR"/>
        </w:rPr>
        <w:t xml:space="preserve"> 237.351,55 EUR | </w:t>
      </w:r>
      <w:r w:rsidRPr="00B65E7C">
        <w:rPr>
          <w:rFonts w:ascii="Times New Roman" w:eastAsia="Times New Roman" w:hAnsi="Times New Roman" w:cs="Times New Roman"/>
          <w:b/>
          <w:bCs/>
          <w:sz w:val="24"/>
          <w:szCs w:val="24"/>
          <w:lang w:eastAsia="hr-HR"/>
        </w:rPr>
        <w:t>Indeks:</w:t>
      </w:r>
      <w:r w:rsidRPr="00B65E7C">
        <w:rPr>
          <w:rFonts w:ascii="Times New Roman" w:eastAsia="Times New Roman" w:hAnsi="Times New Roman" w:cs="Times New Roman"/>
          <w:sz w:val="24"/>
          <w:szCs w:val="24"/>
          <w:lang w:eastAsia="hr-HR"/>
        </w:rPr>
        <w:t xml:space="preserve"> 3</w:t>
      </w:r>
      <w:r w:rsidR="00AA654B">
        <w:rPr>
          <w:rFonts w:ascii="Times New Roman" w:eastAsia="Times New Roman" w:hAnsi="Times New Roman" w:cs="Times New Roman"/>
          <w:sz w:val="24"/>
          <w:szCs w:val="24"/>
          <w:lang w:eastAsia="hr-HR"/>
        </w:rPr>
        <w:t>4</w:t>
      </w:r>
      <w:r w:rsidRPr="00B65E7C">
        <w:rPr>
          <w:rFonts w:ascii="Times New Roman" w:eastAsia="Times New Roman" w:hAnsi="Times New Roman" w:cs="Times New Roman"/>
          <w:sz w:val="24"/>
          <w:szCs w:val="24"/>
          <w:lang w:eastAsia="hr-HR"/>
        </w:rPr>
        <w:t>,</w:t>
      </w:r>
      <w:r w:rsidR="00AA654B">
        <w:rPr>
          <w:rFonts w:ascii="Times New Roman" w:eastAsia="Times New Roman" w:hAnsi="Times New Roman" w:cs="Times New Roman"/>
          <w:sz w:val="24"/>
          <w:szCs w:val="24"/>
          <w:lang w:eastAsia="hr-HR"/>
        </w:rPr>
        <w:t>25</w:t>
      </w:r>
      <w:r w:rsidRPr="00B65E7C">
        <w:rPr>
          <w:rFonts w:ascii="Times New Roman" w:eastAsia="Times New Roman" w:hAnsi="Times New Roman" w:cs="Times New Roman"/>
          <w:sz w:val="24"/>
          <w:szCs w:val="24"/>
          <w:lang w:eastAsia="hr-HR"/>
        </w:rPr>
        <w:t>%</w:t>
      </w:r>
    </w:p>
    <w:p w14:paraId="06E7B230" w14:textId="77777777" w:rsidR="00D3628D" w:rsidRPr="00B65E7C" w:rsidRDefault="00D3628D" w:rsidP="00D3628D">
      <w:pPr>
        <w:numPr>
          <w:ilvl w:val="0"/>
          <w:numId w:val="5"/>
        </w:numPr>
        <w:spacing w:before="100" w:beforeAutospacing="1" w:after="100" w:afterAutospacing="1" w:line="240" w:lineRule="auto"/>
        <w:rPr>
          <w:rFonts w:ascii="Times New Roman" w:eastAsia="Times New Roman" w:hAnsi="Times New Roman" w:cs="Times New Roman"/>
          <w:sz w:val="24"/>
          <w:szCs w:val="24"/>
          <w:lang w:eastAsia="hr-HR"/>
        </w:rPr>
      </w:pPr>
      <w:r w:rsidRPr="00B65E7C">
        <w:rPr>
          <w:rFonts w:ascii="Times New Roman" w:eastAsia="Times New Roman" w:hAnsi="Times New Roman" w:cs="Times New Roman"/>
          <w:b/>
          <w:bCs/>
          <w:sz w:val="24"/>
          <w:szCs w:val="24"/>
          <w:lang w:eastAsia="hr-HR"/>
        </w:rPr>
        <w:t>Obrazloženje provedbe:</w:t>
      </w:r>
      <w:r w:rsidRPr="00B65E7C">
        <w:rPr>
          <w:rFonts w:ascii="Times New Roman" w:eastAsia="Times New Roman" w:hAnsi="Times New Roman" w:cs="Times New Roman"/>
          <w:sz w:val="24"/>
          <w:szCs w:val="24"/>
          <w:lang w:eastAsia="hr-HR"/>
        </w:rPr>
        <w:t xml:space="preserve"> Program je usmjeren na podizanje kvalitete boravka i rada u školama.</w:t>
      </w:r>
    </w:p>
    <w:p w14:paraId="01AB7D29" w14:textId="345C74EF" w:rsidR="00D3628D" w:rsidRDefault="00D3628D" w:rsidP="00D3628D">
      <w:pPr>
        <w:numPr>
          <w:ilvl w:val="1"/>
          <w:numId w:val="5"/>
        </w:numPr>
        <w:spacing w:before="100" w:beforeAutospacing="1" w:after="100" w:afterAutospacing="1" w:line="240" w:lineRule="auto"/>
        <w:rPr>
          <w:rFonts w:ascii="Times New Roman" w:eastAsia="Times New Roman" w:hAnsi="Times New Roman" w:cs="Times New Roman"/>
          <w:sz w:val="24"/>
          <w:szCs w:val="24"/>
          <w:lang w:eastAsia="hr-HR"/>
        </w:rPr>
      </w:pPr>
      <w:r w:rsidRPr="00B65E7C">
        <w:rPr>
          <w:rFonts w:ascii="Times New Roman" w:eastAsia="Times New Roman" w:hAnsi="Times New Roman" w:cs="Times New Roman"/>
          <w:sz w:val="24"/>
          <w:szCs w:val="24"/>
          <w:lang w:eastAsia="hr-HR"/>
        </w:rPr>
        <w:t xml:space="preserve">U sklopu aktivnosti </w:t>
      </w:r>
      <w:r w:rsidRPr="00B65E7C">
        <w:rPr>
          <w:rFonts w:ascii="Times New Roman" w:eastAsia="Times New Roman" w:hAnsi="Times New Roman" w:cs="Times New Roman"/>
          <w:b/>
          <w:bCs/>
          <w:sz w:val="24"/>
          <w:szCs w:val="24"/>
          <w:lang w:eastAsia="hr-HR"/>
        </w:rPr>
        <w:t>A403002 (Produženi boravak u osnovnim školama)</w:t>
      </w:r>
      <w:r w:rsidRPr="00B65E7C">
        <w:rPr>
          <w:rFonts w:ascii="Times New Roman" w:eastAsia="Times New Roman" w:hAnsi="Times New Roman" w:cs="Times New Roman"/>
          <w:sz w:val="24"/>
          <w:szCs w:val="24"/>
          <w:lang w:eastAsia="hr-HR"/>
        </w:rPr>
        <w:t xml:space="preserve"> utrošeno je </w:t>
      </w:r>
      <w:r w:rsidRPr="00B65E7C">
        <w:rPr>
          <w:rFonts w:ascii="Times New Roman" w:eastAsia="Times New Roman" w:hAnsi="Times New Roman" w:cs="Times New Roman"/>
          <w:b/>
          <w:bCs/>
          <w:sz w:val="24"/>
          <w:szCs w:val="24"/>
          <w:lang w:eastAsia="hr-HR"/>
        </w:rPr>
        <w:t>117.161,58 EUR</w:t>
      </w:r>
      <w:r w:rsidRPr="00B65E7C">
        <w:rPr>
          <w:rFonts w:ascii="Times New Roman" w:eastAsia="Times New Roman" w:hAnsi="Times New Roman" w:cs="Times New Roman"/>
          <w:sz w:val="24"/>
          <w:szCs w:val="24"/>
          <w:lang w:eastAsia="hr-HR"/>
        </w:rPr>
        <w:t>. Sredstva su namjenski trošena na plaće</w:t>
      </w:r>
      <w:r w:rsidR="00AA654B">
        <w:rPr>
          <w:rFonts w:ascii="Times New Roman" w:eastAsia="Times New Roman" w:hAnsi="Times New Roman" w:cs="Times New Roman"/>
          <w:sz w:val="24"/>
          <w:szCs w:val="24"/>
          <w:lang w:eastAsia="hr-HR"/>
        </w:rPr>
        <w:t xml:space="preserve"> i naknade zaposlenika</w:t>
      </w:r>
      <w:r w:rsidRPr="00B65E7C">
        <w:rPr>
          <w:rFonts w:ascii="Times New Roman" w:eastAsia="Times New Roman" w:hAnsi="Times New Roman" w:cs="Times New Roman"/>
          <w:sz w:val="24"/>
          <w:szCs w:val="24"/>
          <w:lang w:eastAsia="hr-HR"/>
        </w:rPr>
        <w:t xml:space="preserve"> </w:t>
      </w:r>
      <w:r w:rsidR="00AA654B">
        <w:rPr>
          <w:rFonts w:ascii="Times New Roman" w:eastAsia="Times New Roman" w:hAnsi="Times New Roman" w:cs="Times New Roman"/>
          <w:sz w:val="24"/>
          <w:szCs w:val="24"/>
          <w:lang w:eastAsia="hr-HR"/>
        </w:rPr>
        <w:t xml:space="preserve">u produženom </w:t>
      </w:r>
      <w:r w:rsidRPr="00B65E7C">
        <w:rPr>
          <w:rFonts w:ascii="Times New Roman" w:eastAsia="Times New Roman" w:hAnsi="Times New Roman" w:cs="Times New Roman"/>
          <w:sz w:val="24"/>
          <w:szCs w:val="24"/>
          <w:lang w:eastAsia="hr-HR"/>
        </w:rPr>
        <w:t>bo</w:t>
      </w:r>
      <w:r w:rsidR="00AA654B">
        <w:rPr>
          <w:rFonts w:ascii="Times New Roman" w:eastAsia="Times New Roman" w:hAnsi="Times New Roman" w:cs="Times New Roman"/>
          <w:sz w:val="24"/>
          <w:szCs w:val="24"/>
          <w:lang w:eastAsia="hr-HR"/>
        </w:rPr>
        <w:t>ravku</w:t>
      </w:r>
      <w:r w:rsidRPr="00B65E7C">
        <w:rPr>
          <w:rFonts w:ascii="Times New Roman" w:eastAsia="Times New Roman" w:hAnsi="Times New Roman" w:cs="Times New Roman"/>
          <w:sz w:val="24"/>
          <w:szCs w:val="24"/>
          <w:lang w:eastAsia="hr-HR"/>
        </w:rPr>
        <w:t xml:space="preserve"> te nabavu namirnica za prehranu učenika. </w:t>
      </w:r>
    </w:p>
    <w:p w14:paraId="59FEB3D6" w14:textId="77777777" w:rsidR="00BE565F" w:rsidRPr="00B65E7C" w:rsidRDefault="00BE565F" w:rsidP="00BE565F">
      <w:pPr>
        <w:spacing w:before="100" w:beforeAutospacing="1" w:after="100" w:afterAutospacing="1" w:line="240" w:lineRule="auto"/>
        <w:ind w:left="1440"/>
        <w:rPr>
          <w:rFonts w:ascii="Times New Roman" w:eastAsia="Times New Roman" w:hAnsi="Times New Roman" w:cs="Times New Roman"/>
          <w:sz w:val="24"/>
          <w:szCs w:val="24"/>
          <w:lang w:eastAsia="hr-HR"/>
        </w:rPr>
      </w:pPr>
    </w:p>
    <w:p w14:paraId="2AED3755" w14:textId="1397443A" w:rsidR="00D3628D" w:rsidRPr="00B65E7C" w:rsidRDefault="00D3628D" w:rsidP="00D3628D">
      <w:pPr>
        <w:numPr>
          <w:ilvl w:val="1"/>
          <w:numId w:val="5"/>
        </w:numPr>
        <w:spacing w:before="100" w:beforeAutospacing="1" w:after="100" w:afterAutospacing="1" w:line="240" w:lineRule="auto"/>
        <w:rPr>
          <w:rFonts w:ascii="Times New Roman" w:eastAsia="Times New Roman" w:hAnsi="Times New Roman" w:cs="Times New Roman"/>
          <w:sz w:val="24"/>
          <w:szCs w:val="24"/>
          <w:lang w:eastAsia="hr-HR"/>
        </w:rPr>
      </w:pPr>
      <w:r w:rsidRPr="00B65E7C">
        <w:rPr>
          <w:rFonts w:ascii="Times New Roman" w:eastAsia="Times New Roman" w:hAnsi="Times New Roman" w:cs="Times New Roman"/>
          <w:sz w:val="24"/>
          <w:szCs w:val="24"/>
          <w:lang w:eastAsia="hr-HR"/>
        </w:rPr>
        <w:lastRenderedPageBreak/>
        <w:t xml:space="preserve">U sklopu aktivnosti </w:t>
      </w:r>
      <w:r w:rsidRPr="00B65E7C">
        <w:rPr>
          <w:rFonts w:ascii="Times New Roman" w:eastAsia="Times New Roman" w:hAnsi="Times New Roman" w:cs="Times New Roman"/>
          <w:b/>
          <w:bCs/>
          <w:sz w:val="24"/>
          <w:szCs w:val="24"/>
          <w:lang w:eastAsia="hr-HR"/>
        </w:rPr>
        <w:t>A403005 (Redovni program odgoja i obrazovanja)</w:t>
      </w:r>
      <w:r w:rsidRPr="00B65E7C">
        <w:rPr>
          <w:rFonts w:ascii="Times New Roman" w:eastAsia="Times New Roman" w:hAnsi="Times New Roman" w:cs="Times New Roman"/>
          <w:sz w:val="24"/>
          <w:szCs w:val="24"/>
          <w:lang w:eastAsia="hr-HR"/>
        </w:rPr>
        <w:t xml:space="preserve"> utrošeno je </w:t>
      </w:r>
      <w:r w:rsidRPr="00B65E7C">
        <w:rPr>
          <w:rFonts w:ascii="Times New Roman" w:eastAsia="Times New Roman" w:hAnsi="Times New Roman" w:cs="Times New Roman"/>
          <w:b/>
          <w:bCs/>
          <w:sz w:val="24"/>
          <w:szCs w:val="24"/>
          <w:lang w:eastAsia="hr-HR"/>
        </w:rPr>
        <w:t>66.831,12 EUR</w:t>
      </w:r>
      <w:r w:rsidRPr="00B65E7C">
        <w:rPr>
          <w:rFonts w:ascii="Times New Roman" w:eastAsia="Times New Roman" w:hAnsi="Times New Roman" w:cs="Times New Roman"/>
          <w:sz w:val="24"/>
          <w:szCs w:val="24"/>
          <w:lang w:eastAsia="hr-HR"/>
        </w:rPr>
        <w:t xml:space="preserve">. Sredstva su većinom </w:t>
      </w:r>
      <w:r w:rsidR="008E65F0">
        <w:rPr>
          <w:rFonts w:ascii="Times New Roman" w:eastAsia="Times New Roman" w:hAnsi="Times New Roman" w:cs="Times New Roman"/>
          <w:sz w:val="24"/>
          <w:szCs w:val="24"/>
          <w:lang w:eastAsia="hr-HR"/>
        </w:rPr>
        <w:t>ostvarena od pomoći iz državnog</w:t>
      </w:r>
      <w:r w:rsidRPr="00B65E7C">
        <w:rPr>
          <w:rFonts w:ascii="Times New Roman" w:eastAsia="Times New Roman" w:hAnsi="Times New Roman" w:cs="Times New Roman"/>
          <w:sz w:val="24"/>
          <w:szCs w:val="24"/>
          <w:lang w:eastAsia="hr-HR"/>
        </w:rPr>
        <w:t xml:space="preserve"> p</w:t>
      </w:r>
      <w:r w:rsidR="008E65F0">
        <w:rPr>
          <w:rFonts w:ascii="Times New Roman" w:eastAsia="Times New Roman" w:hAnsi="Times New Roman" w:cs="Times New Roman"/>
          <w:sz w:val="24"/>
          <w:szCs w:val="24"/>
          <w:lang w:eastAsia="hr-HR"/>
        </w:rPr>
        <w:t>roračuna</w:t>
      </w:r>
      <w:r w:rsidRPr="00B65E7C">
        <w:rPr>
          <w:rFonts w:ascii="Times New Roman" w:eastAsia="Times New Roman" w:hAnsi="Times New Roman" w:cs="Times New Roman"/>
          <w:sz w:val="24"/>
          <w:szCs w:val="24"/>
          <w:lang w:eastAsia="hr-HR"/>
        </w:rPr>
        <w:t xml:space="preserve"> (58.077,25 EUR) </w:t>
      </w:r>
      <w:r w:rsidR="008E65F0">
        <w:rPr>
          <w:rFonts w:ascii="Times New Roman" w:eastAsia="Times New Roman" w:hAnsi="Times New Roman" w:cs="Times New Roman"/>
          <w:sz w:val="24"/>
          <w:szCs w:val="24"/>
          <w:lang w:eastAsia="hr-HR"/>
        </w:rPr>
        <w:t>te utrošena namjenski za financiranje školskih marendi učenicima</w:t>
      </w:r>
      <w:r w:rsidRPr="00B65E7C">
        <w:rPr>
          <w:rFonts w:ascii="Times New Roman" w:eastAsia="Times New Roman" w:hAnsi="Times New Roman" w:cs="Times New Roman"/>
          <w:sz w:val="24"/>
          <w:szCs w:val="24"/>
          <w:lang w:eastAsia="hr-HR"/>
        </w:rPr>
        <w:t xml:space="preserve">, dok su </w:t>
      </w:r>
      <w:r w:rsidR="008E65F0">
        <w:rPr>
          <w:rFonts w:ascii="Times New Roman" w:eastAsia="Times New Roman" w:hAnsi="Times New Roman" w:cs="Times New Roman"/>
          <w:sz w:val="24"/>
          <w:szCs w:val="24"/>
          <w:lang w:eastAsia="hr-HR"/>
        </w:rPr>
        <w:t xml:space="preserve">primljene </w:t>
      </w:r>
      <w:r w:rsidRPr="00B65E7C">
        <w:rPr>
          <w:rFonts w:ascii="Times New Roman" w:eastAsia="Times New Roman" w:hAnsi="Times New Roman" w:cs="Times New Roman"/>
          <w:sz w:val="24"/>
          <w:szCs w:val="24"/>
          <w:lang w:eastAsia="hr-HR"/>
        </w:rPr>
        <w:t>donacije</w:t>
      </w:r>
      <w:r w:rsidR="008E65F0">
        <w:rPr>
          <w:rFonts w:ascii="Times New Roman" w:eastAsia="Times New Roman" w:hAnsi="Times New Roman" w:cs="Times New Roman"/>
          <w:sz w:val="24"/>
          <w:szCs w:val="24"/>
          <w:lang w:eastAsia="hr-HR"/>
        </w:rPr>
        <w:t xml:space="preserve"> od trgovačkih društava</w:t>
      </w:r>
      <w:r w:rsidRPr="00B65E7C">
        <w:rPr>
          <w:rFonts w:ascii="Times New Roman" w:eastAsia="Times New Roman" w:hAnsi="Times New Roman" w:cs="Times New Roman"/>
          <w:sz w:val="24"/>
          <w:szCs w:val="24"/>
          <w:lang w:eastAsia="hr-HR"/>
        </w:rPr>
        <w:t xml:space="preserve"> (1.720,00 EUR) u potpunosti utrošene za organizaciju stručnih službenih putovanja.</w:t>
      </w:r>
    </w:p>
    <w:p w14:paraId="69707C83" w14:textId="707A9A21" w:rsidR="00D3628D" w:rsidRPr="00B65E7C" w:rsidRDefault="00D3628D" w:rsidP="00D3628D">
      <w:pPr>
        <w:spacing w:before="100" w:beforeAutospacing="1" w:after="100" w:afterAutospacing="1" w:line="240" w:lineRule="auto"/>
        <w:outlineLvl w:val="1"/>
        <w:rPr>
          <w:rFonts w:ascii="Times New Roman" w:eastAsia="Times New Roman" w:hAnsi="Times New Roman" w:cs="Times New Roman"/>
          <w:b/>
          <w:bCs/>
          <w:sz w:val="24"/>
          <w:szCs w:val="24"/>
          <w:lang w:eastAsia="hr-HR"/>
        </w:rPr>
      </w:pPr>
      <w:r w:rsidRPr="00B65E7C">
        <w:rPr>
          <w:rFonts w:ascii="Times New Roman" w:eastAsia="Times New Roman" w:hAnsi="Times New Roman" w:cs="Times New Roman"/>
          <w:b/>
          <w:bCs/>
          <w:sz w:val="24"/>
          <w:szCs w:val="24"/>
          <w:lang w:eastAsia="hr-HR"/>
        </w:rPr>
        <w:t xml:space="preserve">PROGRAM 3: Pomoćnici u nastavi </w:t>
      </w:r>
      <w:r w:rsidR="00B46206">
        <w:rPr>
          <w:rFonts w:ascii="Times New Roman" w:eastAsia="Times New Roman" w:hAnsi="Times New Roman" w:cs="Times New Roman"/>
          <w:b/>
          <w:bCs/>
          <w:sz w:val="24"/>
          <w:szCs w:val="24"/>
          <w:lang w:eastAsia="hr-HR"/>
        </w:rPr>
        <w:t xml:space="preserve">(T403012) </w:t>
      </w:r>
      <w:r w:rsidRPr="00B65E7C">
        <w:rPr>
          <w:rFonts w:ascii="Times New Roman" w:eastAsia="Times New Roman" w:hAnsi="Times New Roman" w:cs="Times New Roman"/>
          <w:b/>
          <w:bCs/>
          <w:sz w:val="24"/>
          <w:szCs w:val="24"/>
          <w:lang w:eastAsia="hr-HR"/>
        </w:rPr>
        <w:t>i Socijalna skrb (</w:t>
      </w:r>
      <w:r w:rsidR="00B46206">
        <w:rPr>
          <w:rFonts w:ascii="Times New Roman" w:eastAsia="Times New Roman" w:hAnsi="Times New Roman" w:cs="Times New Roman"/>
          <w:b/>
          <w:bCs/>
          <w:sz w:val="24"/>
          <w:szCs w:val="24"/>
          <w:lang w:eastAsia="hr-HR"/>
        </w:rPr>
        <w:t>4007</w:t>
      </w:r>
      <w:r w:rsidRPr="00B65E7C">
        <w:rPr>
          <w:rFonts w:ascii="Times New Roman" w:eastAsia="Times New Roman" w:hAnsi="Times New Roman" w:cs="Times New Roman"/>
          <w:b/>
          <w:bCs/>
          <w:sz w:val="24"/>
          <w:szCs w:val="24"/>
          <w:lang w:eastAsia="hr-HR"/>
        </w:rPr>
        <w:t>)</w:t>
      </w:r>
    </w:p>
    <w:p w14:paraId="1B65AD1F" w14:textId="77777777" w:rsidR="00D3628D" w:rsidRPr="00B65E7C" w:rsidRDefault="00D3628D" w:rsidP="00D3628D">
      <w:pPr>
        <w:numPr>
          <w:ilvl w:val="0"/>
          <w:numId w:val="6"/>
        </w:numPr>
        <w:spacing w:before="100" w:beforeAutospacing="1" w:after="100" w:afterAutospacing="1" w:line="240" w:lineRule="auto"/>
        <w:rPr>
          <w:rFonts w:ascii="Times New Roman" w:eastAsia="Times New Roman" w:hAnsi="Times New Roman" w:cs="Times New Roman"/>
          <w:sz w:val="24"/>
          <w:szCs w:val="24"/>
          <w:lang w:eastAsia="hr-HR"/>
        </w:rPr>
      </w:pPr>
      <w:r w:rsidRPr="00B65E7C">
        <w:rPr>
          <w:rFonts w:ascii="Times New Roman" w:eastAsia="Times New Roman" w:hAnsi="Times New Roman" w:cs="Times New Roman"/>
          <w:b/>
          <w:bCs/>
          <w:sz w:val="24"/>
          <w:szCs w:val="24"/>
          <w:lang w:eastAsia="hr-HR"/>
        </w:rPr>
        <w:t>Planirani iznos:</w:t>
      </w:r>
      <w:r w:rsidRPr="00B65E7C">
        <w:rPr>
          <w:rFonts w:ascii="Times New Roman" w:eastAsia="Times New Roman" w:hAnsi="Times New Roman" w:cs="Times New Roman"/>
          <w:sz w:val="24"/>
          <w:szCs w:val="24"/>
          <w:lang w:eastAsia="hr-HR"/>
        </w:rPr>
        <w:t xml:space="preserve"> 152.250,00 EUR | </w:t>
      </w:r>
      <w:r w:rsidRPr="00B65E7C">
        <w:rPr>
          <w:rFonts w:ascii="Times New Roman" w:eastAsia="Times New Roman" w:hAnsi="Times New Roman" w:cs="Times New Roman"/>
          <w:b/>
          <w:bCs/>
          <w:sz w:val="24"/>
          <w:szCs w:val="24"/>
          <w:lang w:eastAsia="hr-HR"/>
        </w:rPr>
        <w:t>Ostvareni iznos:</w:t>
      </w:r>
      <w:r w:rsidRPr="00B65E7C">
        <w:rPr>
          <w:rFonts w:ascii="Times New Roman" w:eastAsia="Times New Roman" w:hAnsi="Times New Roman" w:cs="Times New Roman"/>
          <w:sz w:val="24"/>
          <w:szCs w:val="24"/>
          <w:lang w:eastAsia="hr-HR"/>
        </w:rPr>
        <w:t xml:space="preserve"> 58.855,20 EUR | </w:t>
      </w:r>
      <w:r w:rsidRPr="00B65E7C">
        <w:rPr>
          <w:rFonts w:ascii="Times New Roman" w:eastAsia="Times New Roman" w:hAnsi="Times New Roman" w:cs="Times New Roman"/>
          <w:b/>
          <w:bCs/>
          <w:sz w:val="24"/>
          <w:szCs w:val="24"/>
          <w:lang w:eastAsia="hr-HR"/>
        </w:rPr>
        <w:t>Indeks:</w:t>
      </w:r>
      <w:r w:rsidRPr="00B65E7C">
        <w:rPr>
          <w:rFonts w:ascii="Times New Roman" w:eastAsia="Times New Roman" w:hAnsi="Times New Roman" w:cs="Times New Roman"/>
          <w:sz w:val="24"/>
          <w:szCs w:val="24"/>
          <w:lang w:eastAsia="hr-HR"/>
        </w:rPr>
        <w:t xml:space="preserve"> 38,66%</w:t>
      </w:r>
    </w:p>
    <w:p w14:paraId="26AF3795" w14:textId="77777777" w:rsidR="00D3628D" w:rsidRPr="00B65E7C" w:rsidRDefault="00D3628D" w:rsidP="00D3628D">
      <w:pPr>
        <w:numPr>
          <w:ilvl w:val="0"/>
          <w:numId w:val="6"/>
        </w:numPr>
        <w:spacing w:before="100" w:beforeAutospacing="1" w:after="100" w:afterAutospacing="1" w:line="240" w:lineRule="auto"/>
        <w:rPr>
          <w:rFonts w:ascii="Times New Roman" w:eastAsia="Times New Roman" w:hAnsi="Times New Roman" w:cs="Times New Roman"/>
          <w:sz w:val="24"/>
          <w:szCs w:val="24"/>
          <w:lang w:eastAsia="hr-HR"/>
        </w:rPr>
      </w:pPr>
      <w:r w:rsidRPr="00B65E7C">
        <w:rPr>
          <w:rFonts w:ascii="Times New Roman" w:eastAsia="Times New Roman" w:hAnsi="Times New Roman" w:cs="Times New Roman"/>
          <w:b/>
          <w:bCs/>
          <w:sz w:val="24"/>
          <w:szCs w:val="24"/>
          <w:lang w:eastAsia="hr-HR"/>
        </w:rPr>
        <w:t>Obrazloženje provedbe:</w:t>
      </w:r>
      <w:r w:rsidRPr="00B65E7C">
        <w:rPr>
          <w:rFonts w:ascii="Times New Roman" w:eastAsia="Times New Roman" w:hAnsi="Times New Roman" w:cs="Times New Roman"/>
          <w:sz w:val="24"/>
          <w:szCs w:val="24"/>
          <w:lang w:eastAsia="hr-HR"/>
        </w:rPr>
        <w:t xml:space="preserve"> Program osigurava punu inkluziju učenika s teškoćama te pomoć socijalno ugroženim skupinama.</w:t>
      </w:r>
    </w:p>
    <w:p w14:paraId="2AF4273F" w14:textId="150DB0E5" w:rsidR="00D3628D" w:rsidRPr="00B65E7C" w:rsidRDefault="00D3628D" w:rsidP="00D3628D">
      <w:pPr>
        <w:numPr>
          <w:ilvl w:val="1"/>
          <w:numId w:val="6"/>
        </w:numPr>
        <w:spacing w:before="100" w:beforeAutospacing="1" w:after="100" w:afterAutospacing="1" w:line="240" w:lineRule="auto"/>
        <w:rPr>
          <w:rFonts w:ascii="Times New Roman" w:eastAsia="Times New Roman" w:hAnsi="Times New Roman" w:cs="Times New Roman"/>
          <w:sz w:val="24"/>
          <w:szCs w:val="24"/>
          <w:lang w:eastAsia="hr-HR"/>
        </w:rPr>
      </w:pPr>
      <w:r w:rsidRPr="00B65E7C">
        <w:rPr>
          <w:rFonts w:ascii="Times New Roman" w:eastAsia="Times New Roman" w:hAnsi="Times New Roman" w:cs="Times New Roman"/>
          <w:sz w:val="24"/>
          <w:szCs w:val="24"/>
          <w:lang w:eastAsia="hr-HR"/>
        </w:rPr>
        <w:t xml:space="preserve">U sklopu aktivnosti </w:t>
      </w:r>
      <w:r w:rsidRPr="00B65E7C">
        <w:rPr>
          <w:rFonts w:ascii="Times New Roman" w:eastAsia="Times New Roman" w:hAnsi="Times New Roman" w:cs="Times New Roman"/>
          <w:b/>
          <w:bCs/>
          <w:sz w:val="24"/>
          <w:szCs w:val="24"/>
          <w:lang w:eastAsia="hr-HR"/>
        </w:rPr>
        <w:t>1403012 (Pomoćnici u nastavi)</w:t>
      </w:r>
      <w:r w:rsidRPr="00B65E7C">
        <w:rPr>
          <w:rFonts w:ascii="Times New Roman" w:eastAsia="Times New Roman" w:hAnsi="Times New Roman" w:cs="Times New Roman"/>
          <w:sz w:val="24"/>
          <w:szCs w:val="24"/>
          <w:lang w:eastAsia="hr-HR"/>
        </w:rPr>
        <w:t xml:space="preserve"> utrošeno je </w:t>
      </w:r>
      <w:r w:rsidRPr="00B65E7C">
        <w:rPr>
          <w:rFonts w:ascii="Times New Roman" w:eastAsia="Times New Roman" w:hAnsi="Times New Roman" w:cs="Times New Roman"/>
          <w:b/>
          <w:bCs/>
          <w:sz w:val="24"/>
          <w:szCs w:val="24"/>
          <w:lang w:eastAsia="hr-HR"/>
        </w:rPr>
        <w:t>53.2</w:t>
      </w:r>
      <w:r w:rsidR="00AB0D75">
        <w:rPr>
          <w:rFonts w:ascii="Times New Roman" w:eastAsia="Times New Roman" w:hAnsi="Times New Roman" w:cs="Times New Roman"/>
          <w:b/>
          <w:bCs/>
          <w:sz w:val="24"/>
          <w:szCs w:val="24"/>
          <w:lang w:eastAsia="hr-HR"/>
        </w:rPr>
        <w:t>38</w:t>
      </w:r>
      <w:r w:rsidRPr="00B65E7C">
        <w:rPr>
          <w:rFonts w:ascii="Times New Roman" w:eastAsia="Times New Roman" w:hAnsi="Times New Roman" w:cs="Times New Roman"/>
          <w:b/>
          <w:bCs/>
          <w:sz w:val="24"/>
          <w:szCs w:val="24"/>
          <w:lang w:eastAsia="hr-HR"/>
        </w:rPr>
        <w:t>,8</w:t>
      </w:r>
      <w:r w:rsidR="00AB0D75">
        <w:rPr>
          <w:rFonts w:ascii="Times New Roman" w:eastAsia="Times New Roman" w:hAnsi="Times New Roman" w:cs="Times New Roman"/>
          <w:b/>
          <w:bCs/>
          <w:sz w:val="24"/>
          <w:szCs w:val="24"/>
          <w:lang w:eastAsia="hr-HR"/>
        </w:rPr>
        <w:t>5</w:t>
      </w:r>
      <w:r w:rsidRPr="00B65E7C">
        <w:rPr>
          <w:rFonts w:ascii="Times New Roman" w:eastAsia="Times New Roman" w:hAnsi="Times New Roman" w:cs="Times New Roman"/>
          <w:b/>
          <w:bCs/>
          <w:sz w:val="24"/>
          <w:szCs w:val="24"/>
          <w:lang w:eastAsia="hr-HR"/>
        </w:rPr>
        <w:t xml:space="preserve"> EUR</w:t>
      </w:r>
      <w:r w:rsidRPr="00B65E7C">
        <w:rPr>
          <w:rFonts w:ascii="Times New Roman" w:eastAsia="Times New Roman" w:hAnsi="Times New Roman" w:cs="Times New Roman"/>
          <w:sz w:val="24"/>
          <w:szCs w:val="24"/>
          <w:lang w:eastAsia="hr-HR"/>
        </w:rPr>
        <w:t xml:space="preserve"> za financiranje</w:t>
      </w:r>
      <w:r w:rsidR="00AB0D75">
        <w:rPr>
          <w:rFonts w:ascii="Times New Roman" w:eastAsia="Times New Roman" w:hAnsi="Times New Roman" w:cs="Times New Roman"/>
          <w:sz w:val="24"/>
          <w:szCs w:val="24"/>
          <w:lang w:eastAsia="hr-HR"/>
        </w:rPr>
        <w:t xml:space="preserve"> plaća i naknada</w:t>
      </w:r>
      <w:r w:rsidRPr="00B65E7C">
        <w:rPr>
          <w:rFonts w:ascii="Times New Roman" w:eastAsia="Times New Roman" w:hAnsi="Times New Roman" w:cs="Times New Roman"/>
          <w:sz w:val="24"/>
          <w:szCs w:val="24"/>
          <w:lang w:eastAsia="hr-HR"/>
        </w:rPr>
        <w:t xml:space="preserve"> pomoćnika. Zabilježeno je znatno odstupanje u izvorima financiranja: trošak je gotovo u cijelosti prebačen na opće prihode osnivača (53.1</w:t>
      </w:r>
      <w:r w:rsidR="00AB0D75">
        <w:rPr>
          <w:rFonts w:ascii="Times New Roman" w:eastAsia="Times New Roman" w:hAnsi="Times New Roman" w:cs="Times New Roman"/>
          <w:sz w:val="24"/>
          <w:szCs w:val="24"/>
          <w:lang w:eastAsia="hr-HR"/>
        </w:rPr>
        <w:t>48</w:t>
      </w:r>
      <w:r w:rsidRPr="00B65E7C">
        <w:rPr>
          <w:rFonts w:ascii="Times New Roman" w:eastAsia="Times New Roman" w:hAnsi="Times New Roman" w:cs="Times New Roman"/>
          <w:sz w:val="24"/>
          <w:szCs w:val="24"/>
          <w:lang w:eastAsia="hr-HR"/>
        </w:rPr>
        <w:t>,</w:t>
      </w:r>
      <w:r w:rsidR="00AB0D75">
        <w:rPr>
          <w:rFonts w:ascii="Times New Roman" w:eastAsia="Times New Roman" w:hAnsi="Times New Roman" w:cs="Times New Roman"/>
          <w:sz w:val="24"/>
          <w:szCs w:val="24"/>
          <w:lang w:eastAsia="hr-HR"/>
        </w:rPr>
        <w:t>85</w:t>
      </w:r>
      <w:r w:rsidRPr="00B65E7C">
        <w:rPr>
          <w:rFonts w:ascii="Times New Roman" w:eastAsia="Times New Roman" w:hAnsi="Times New Roman" w:cs="Times New Roman"/>
          <w:sz w:val="24"/>
          <w:szCs w:val="24"/>
          <w:lang w:eastAsia="hr-HR"/>
        </w:rPr>
        <w:t xml:space="preserve"> EUR), dok sredstva iz </w:t>
      </w:r>
      <w:r w:rsidRPr="00B65E7C">
        <w:rPr>
          <w:rFonts w:ascii="Times New Roman" w:eastAsia="Times New Roman" w:hAnsi="Times New Roman" w:cs="Times New Roman"/>
          <w:b/>
          <w:bCs/>
          <w:sz w:val="24"/>
          <w:szCs w:val="24"/>
          <w:lang w:eastAsia="hr-HR"/>
        </w:rPr>
        <w:t>Europskog socijalnog fonda plus (ESF+ - Izvor 5.6.1)</w:t>
      </w:r>
      <w:r w:rsidRPr="00B65E7C">
        <w:rPr>
          <w:rFonts w:ascii="Times New Roman" w:eastAsia="Times New Roman" w:hAnsi="Times New Roman" w:cs="Times New Roman"/>
          <w:sz w:val="24"/>
          <w:szCs w:val="24"/>
          <w:lang w:eastAsia="hr-HR"/>
        </w:rPr>
        <w:t xml:space="preserve"> bilježe tek simboličkih 90,00 EUR realizacije </w:t>
      </w:r>
      <w:r w:rsidR="00AB0D75">
        <w:rPr>
          <w:rFonts w:ascii="Times New Roman" w:eastAsia="Times New Roman" w:hAnsi="Times New Roman" w:cs="Times New Roman"/>
          <w:sz w:val="24"/>
          <w:szCs w:val="24"/>
          <w:lang w:eastAsia="hr-HR"/>
        </w:rPr>
        <w:t>čime je financirano službeno putovanje pomoćnika.</w:t>
      </w:r>
    </w:p>
    <w:p w14:paraId="1724650F" w14:textId="422CE20B" w:rsidR="00D51788" w:rsidRPr="00D612C1" w:rsidRDefault="00D3628D" w:rsidP="00D612C1">
      <w:pPr>
        <w:numPr>
          <w:ilvl w:val="1"/>
          <w:numId w:val="6"/>
        </w:numPr>
        <w:spacing w:before="100" w:beforeAutospacing="1" w:after="100" w:afterAutospacing="1" w:line="240" w:lineRule="auto"/>
        <w:rPr>
          <w:rFonts w:ascii="Times New Roman" w:eastAsia="Times New Roman" w:hAnsi="Times New Roman" w:cs="Times New Roman"/>
          <w:sz w:val="24"/>
          <w:szCs w:val="24"/>
          <w:lang w:eastAsia="hr-HR"/>
        </w:rPr>
      </w:pPr>
      <w:r w:rsidRPr="00B65E7C">
        <w:rPr>
          <w:rFonts w:ascii="Times New Roman" w:eastAsia="Times New Roman" w:hAnsi="Times New Roman" w:cs="Times New Roman"/>
          <w:sz w:val="24"/>
          <w:szCs w:val="24"/>
          <w:lang w:eastAsia="hr-HR"/>
        </w:rPr>
        <w:t xml:space="preserve">U sklopu aktivnosti </w:t>
      </w:r>
      <w:r w:rsidRPr="00B65E7C">
        <w:rPr>
          <w:rFonts w:ascii="Times New Roman" w:eastAsia="Times New Roman" w:hAnsi="Times New Roman" w:cs="Times New Roman"/>
          <w:b/>
          <w:bCs/>
          <w:sz w:val="24"/>
          <w:szCs w:val="24"/>
          <w:lang w:eastAsia="hr-HR"/>
        </w:rPr>
        <w:t>A407001 (Pomoć socijalno ugroženoj kategoriji građana)</w:t>
      </w:r>
      <w:r w:rsidRPr="00B65E7C">
        <w:rPr>
          <w:rFonts w:ascii="Times New Roman" w:eastAsia="Times New Roman" w:hAnsi="Times New Roman" w:cs="Times New Roman"/>
          <w:sz w:val="24"/>
          <w:szCs w:val="24"/>
          <w:lang w:eastAsia="hr-HR"/>
        </w:rPr>
        <w:t xml:space="preserve"> namjenski je i uspješno utrošeno </w:t>
      </w:r>
      <w:r w:rsidRPr="00B65E7C">
        <w:rPr>
          <w:rFonts w:ascii="Times New Roman" w:eastAsia="Times New Roman" w:hAnsi="Times New Roman" w:cs="Times New Roman"/>
          <w:b/>
          <w:bCs/>
          <w:sz w:val="24"/>
          <w:szCs w:val="24"/>
          <w:lang w:eastAsia="hr-HR"/>
        </w:rPr>
        <w:t>5.634,37 EUR</w:t>
      </w:r>
      <w:r w:rsidRPr="00B65E7C">
        <w:rPr>
          <w:rFonts w:ascii="Times New Roman" w:eastAsia="Times New Roman" w:hAnsi="Times New Roman" w:cs="Times New Roman"/>
          <w:sz w:val="24"/>
          <w:szCs w:val="24"/>
          <w:lang w:eastAsia="hr-HR"/>
        </w:rPr>
        <w:t xml:space="preserve"> (46,95% plana) osiguranih iz općih prihoda.</w:t>
      </w:r>
    </w:p>
    <w:p w14:paraId="1735CF62" w14:textId="77777777" w:rsidR="00D612C1" w:rsidRPr="00D612C1" w:rsidRDefault="00D612C1" w:rsidP="00D612C1">
      <w:pPr>
        <w:spacing w:before="100" w:beforeAutospacing="1" w:after="100" w:afterAutospacing="1"/>
        <w:jc w:val="both"/>
        <w:rPr>
          <w:rFonts w:ascii="Arial" w:eastAsia="Times New Roman" w:hAnsi="Arial" w:cs="Arial"/>
          <w:b/>
          <w:bCs/>
          <w:sz w:val="24"/>
          <w:szCs w:val="24"/>
          <w:u w:val="single"/>
          <w:lang w:eastAsia="hr-HR"/>
        </w:rPr>
      </w:pPr>
      <w:r w:rsidRPr="00D612C1">
        <w:rPr>
          <w:rFonts w:ascii="Arial" w:eastAsia="Times New Roman" w:hAnsi="Arial" w:cs="Arial"/>
          <w:b/>
          <w:bCs/>
          <w:sz w:val="24"/>
          <w:szCs w:val="24"/>
          <w:u w:val="single"/>
          <w:lang w:eastAsia="hr-HR"/>
        </w:rPr>
        <w:t>Zaključak</w:t>
      </w:r>
    </w:p>
    <w:p w14:paraId="0661AB23" w14:textId="4A60FCDE" w:rsidR="00D612C1" w:rsidRDefault="00D612C1" w:rsidP="00D612C1">
      <w:pPr>
        <w:pStyle w:val="NormalWeb"/>
        <w:jc w:val="both"/>
      </w:pPr>
      <w:r w:rsidRPr="00D612C1">
        <w:t xml:space="preserve">Ukupno izvršenje rashoda u izvještajnom razdoblju iznosi </w:t>
      </w:r>
      <w:r w:rsidRPr="00D612C1">
        <w:rPr>
          <w:b/>
        </w:rPr>
        <w:t>44,13%</w:t>
      </w:r>
      <w:r w:rsidRPr="00D612C1">
        <w:t xml:space="preserve"> godišnjeg plana, te prati planiranu dinamiku realizacije proračunskih aktivnosti, pri čemu se najveći udio rashoda odnosi na osiguravanje redovitog funkcioniranja škole, financiranje zaposlenika, provedbu programa produženog boravka i pružanje podrške učenicima kroz program pomoćnika u nastavi.</w:t>
      </w:r>
    </w:p>
    <w:p w14:paraId="05D1A180" w14:textId="77777777" w:rsidR="00C33507" w:rsidRPr="00D612C1" w:rsidRDefault="00C33507" w:rsidP="00D612C1">
      <w:pPr>
        <w:pStyle w:val="NormalWeb"/>
        <w:jc w:val="both"/>
      </w:pPr>
    </w:p>
    <w:p w14:paraId="1781A08A" w14:textId="2A77D056" w:rsidR="00D51788" w:rsidRDefault="00D51788" w:rsidP="00D612C1">
      <w:pPr>
        <w:spacing w:before="100" w:beforeAutospacing="1" w:after="100" w:afterAutospacing="1" w:line="240" w:lineRule="auto"/>
        <w:rPr>
          <w:rFonts w:ascii="Arial" w:eastAsia="Times New Roman" w:hAnsi="Arial" w:cs="Arial"/>
          <w:sz w:val="24"/>
          <w:szCs w:val="24"/>
          <w:lang w:eastAsia="hr-HR"/>
        </w:rPr>
      </w:pPr>
    </w:p>
    <w:p w14:paraId="3A6DD97E" w14:textId="755F3655" w:rsidR="00D612C1" w:rsidRDefault="00D612C1" w:rsidP="00C33507">
      <w:pPr>
        <w:spacing w:before="100" w:beforeAutospacing="1" w:after="100" w:afterAutospacing="1" w:line="240" w:lineRule="auto"/>
        <w:rPr>
          <w:rFonts w:ascii="Arial" w:eastAsia="Times New Roman" w:hAnsi="Arial" w:cs="Arial"/>
          <w:sz w:val="24"/>
          <w:szCs w:val="24"/>
          <w:lang w:eastAsia="hr-HR"/>
        </w:rPr>
      </w:pPr>
    </w:p>
    <w:p w14:paraId="6CF65349" w14:textId="77777777" w:rsidR="008E6DDE" w:rsidRDefault="008E6DDE" w:rsidP="008E6DDE">
      <w:pPr>
        <w:spacing w:before="100" w:beforeAutospacing="1" w:after="100" w:afterAutospacing="1" w:line="240" w:lineRule="auto"/>
        <w:ind w:firstLine="708"/>
        <w:rPr>
          <w:rFonts w:ascii="Arial" w:eastAsia="Times New Roman" w:hAnsi="Arial" w:cs="Arial"/>
          <w:sz w:val="24"/>
          <w:szCs w:val="24"/>
          <w:lang w:eastAsia="hr-HR"/>
        </w:rPr>
        <w:sectPr w:rsidR="008E6DDE" w:rsidSect="004579D4">
          <w:pgSz w:w="16838" w:h="11906" w:orient="landscape"/>
          <w:pgMar w:top="1417" w:right="1417" w:bottom="1417" w:left="1417" w:header="708" w:footer="708" w:gutter="0"/>
          <w:cols w:space="708"/>
          <w:docGrid w:linePitch="360"/>
        </w:sectPr>
      </w:pPr>
    </w:p>
    <w:p w14:paraId="67AB5B12" w14:textId="01C490DE" w:rsidR="00D612C1" w:rsidRDefault="00D612C1" w:rsidP="008E6DDE">
      <w:pPr>
        <w:spacing w:before="100" w:beforeAutospacing="1" w:after="100" w:afterAutospacing="1" w:line="240" w:lineRule="auto"/>
        <w:ind w:firstLine="708"/>
        <w:rPr>
          <w:rFonts w:ascii="Arial" w:eastAsia="Times New Roman" w:hAnsi="Arial" w:cs="Arial"/>
          <w:sz w:val="24"/>
          <w:szCs w:val="24"/>
          <w:lang w:eastAsia="hr-HR"/>
        </w:rPr>
      </w:pPr>
    </w:p>
    <w:p w14:paraId="7BB0EA7C" w14:textId="092CDDEC" w:rsidR="00D612C1" w:rsidRPr="00B65E7C" w:rsidRDefault="00D612C1" w:rsidP="00D612C1">
      <w:pPr>
        <w:spacing w:before="100" w:beforeAutospacing="1" w:after="100" w:afterAutospacing="1" w:line="240" w:lineRule="auto"/>
        <w:jc w:val="center"/>
        <w:outlineLvl w:val="1"/>
        <w:rPr>
          <w:rFonts w:ascii="Times New Roman" w:eastAsia="Times New Roman" w:hAnsi="Times New Roman" w:cs="Times New Roman"/>
          <w:b/>
          <w:bCs/>
          <w:sz w:val="30"/>
          <w:szCs w:val="30"/>
          <w:lang w:eastAsia="hr-HR"/>
        </w:rPr>
      </w:pPr>
      <w:r w:rsidRPr="00B65E7C">
        <w:rPr>
          <w:rFonts w:ascii="Times New Roman" w:eastAsia="Times New Roman" w:hAnsi="Times New Roman" w:cs="Times New Roman"/>
          <w:b/>
          <w:bCs/>
          <w:sz w:val="30"/>
          <w:szCs w:val="30"/>
          <w:lang w:eastAsia="hr-HR"/>
        </w:rPr>
        <w:t xml:space="preserve">III. </w:t>
      </w:r>
      <w:r>
        <w:rPr>
          <w:rFonts w:ascii="Times New Roman" w:eastAsia="Times New Roman" w:hAnsi="Times New Roman" w:cs="Times New Roman"/>
          <w:b/>
          <w:bCs/>
          <w:sz w:val="30"/>
          <w:szCs w:val="30"/>
          <w:lang w:eastAsia="hr-HR"/>
        </w:rPr>
        <w:t xml:space="preserve">  POSEBNI IZVJEŠTAJI</w:t>
      </w:r>
    </w:p>
    <w:p w14:paraId="232CD1FC" w14:textId="77777777" w:rsidR="00D612C1" w:rsidRDefault="00D612C1" w:rsidP="008E6DDE">
      <w:pPr>
        <w:autoSpaceDE w:val="0"/>
        <w:autoSpaceDN w:val="0"/>
        <w:adjustRightInd w:val="0"/>
        <w:spacing w:after="0" w:line="240" w:lineRule="auto"/>
        <w:rPr>
          <w:rFonts w:ascii="Arial" w:eastAsia="Times New Roman" w:hAnsi="Arial" w:cs="Arial"/>
          <w:sz w:val="24"/>
          <w:szCs w:val="24"/>
          <w:lang w:eastAsia="hr-HR"/>
        </w:rPr>
      </w:pPr>
    </w:p>
    <w:p w14:paraId="2CA20CA1" w14:textId="4E530CE5" w:rsidR="00D612C1" w:rsidRPr="008E6DDE" w:rsidRDefault="008E6DDE" w:rsidP="008E6DDE">
      <w:pPr>
        <w:autoSpaceDE w:val="0"/>
        <w:autoSpaceDN w:val="0"/>
        <w:adjustRightInd w:val="0"/>
        <w:spacing w:after="0" w:line="240" w:lineRule="auto"/>
        <w:rPr>
          <w:rFonts w:ascii="Arial" w:eastAsia="Times New Roman" w:hAnsi="Arial" w:cs="Arial"/>
          <w:sz w:val="24"/>
          <w:szCs w:val="24"/>
          <w:u w:val="single"/>
          <w:lang w:eastAsia="hr-HR"/>
        </w:rPr>
      </w:pPr>
      <w:r w:rsidRPr="008E6DDE">
        <w:rPr>
          <w:rFonts w:ascii="Arial" w:eastAsia="Times New Roman" w:hAnsi="Arial" w:cs="Arial"/>
          <w:sz w:val="24"/>
          <w:szCs w:val="24"/>
          <w:u w:val="single"/>
          <w:lang w:eastAsia="hr-HR"/>
        </w:rPr>
        <w:t>Iz</w:t>
      </w:r>
      <w:r w:rsidR="00D612C1" w:rsidRPr="008E6DDE">
        <w:rPr>
          <w:rFonts w:ascii="Arial" w:eastAsia="Times New Roman" w:hAnsi="Arial" w:cs="Arial"/>
          <w:sz w:val="24"/>
          <w:szCs w:val="24"/>
          <w:u w:val="single"/>
          <w:lang w:eastAsia="hr-HR"/>
        </w:rPr>
        <w:t>vje</w:t>
      </w:r>
      <w:r w:rsidR="00D612C1" w:rsidRPr="008E6DDE">
        <w:rPr>
          <w:rFonts w:ascii="Arial" w:eastAsia="Times New Roman" w:hAnsi="Arial" w:cs="Arial" w:hint="eastAsia"/>
          <w:sz w:val="24"/>
          <w:szCs w:val="24"/>
          <w:u w:val="single"/>
          <w:lang w:eastAsia="hr-HR"/>
        </w:rPr>
        <w:t>š</w:t>
      </w:r>
      <w:r w:rsidR="00D612C1" w:rsidRPr="008E6DDE">
        <w:rPr>
          <w:rFonts w:ascii="Arial" w:eastAsia="Times New Roman" w:hAnsi="Arial" w:cs="Arial"/>
          <w:sz w:val="24"/>
          <w:szCs w:val="24"/>
          <w:u w:val="single"/>
          <w:lang w:eastAsia="hr-HR"/>
        </w:rPr>
        <w:t>taj o zadu</w:t>
      </w:r>
      <w:r w:rsidR="00D612C1" w:rsidRPr="008E6DDE">
        <w:rPr>
          <w:rFonts w:ascii="Arial" w:eastAsia="Times New Roman" w:hAnsi="Arial" w:cs="Arial" w:hint="eastAsia"/>
          <w:sz w:val="24"/>
          <w:szCs w:val="24"/>
          <w:u w:val="single"/>
          <w:lang w:eastAsia="hr-HR"/>
        </w:rPr>
        <w:t>ž</w:t>
      </w:r>
      <w:r w:rsidR="00D612C1" w:rsidRPr="008E6DDE">
        <w:rPr>
          <w:rFonts w:ascii="Arial" w:eastAsia="Times New Roman" w:hAnsi="Arial" w:cs="Arial"/>
          <w:sz w:val="24"/>
          <w:szCs w:val="24"/>
          <w:u w:val="single"/>
          <w:lang w:eastAsia="hr-HR"/>
        </w:rPr>
        <w:t>ivanju na doma</w:t>
      </w:r>
      <w:r w:rsidR="00D612C1" w:rsidRPr="008E6DDE">
        <w:rPr>
          <w:rFonts w:ascii="Arial" w:eastAsia="Times New Roman" w:hAnsi="Arial" w:cs="Arial" w:hint="eastAsia"/>
          <w:sz w:val="24"/>
          <w:szCs w:val="24"/>
          <w:u w:val="single"/>
          <w:lang w:eastAsia="hr-HR"/>
        </w:rPr>
        <w:t>ć</w:t>
      </w:r>
      <w:r w:rsidR="00D612C1" w:rsidRPr="008E6DDE">
        <w:rPr>
          <w:rFonts w:ascii="Arial" w:eastAsia="Times New Roman" w:hAnsi="Arial" w:cs="Arial"/>
          <w:sz w:val="24"/>
          <w:szCs w:val="24"/>
          <w:u w:val="single"/>
          <w:lang w:eastAsia="hr-HR"/>
        </w:rPr>
        <w:t>em i stranom tr</w:t>
      </w:r>
      <w:r w:rsidR="00D612C1" w:rsidRPr="008E6DDE">
        <w:rPr>
          <w:rFonts w:ascii="Arial" w:eastAsia="Times New Roman" w:hAnsi="Arial" w:cs="Arial" w:hint="eastAsia"/>
          <w:sz w:val="24"/>
          <w:szCs w:val="24"/>
          <w:u w:val="single"/>
          <w:lang w:eastAsia="hr-HR"/>
        </w:rPr>
        <w:t>ž</w:t>
      </w:r>
      <w:r w:rsidR="00D612C1" w:rsidRPr="008E6DDE">
        <w:rPr>
          <w:rFonts w:ascii="Arial" w:eastAsia="Times New Roman" w:hAnsi="Arial" w:cs="Arial"/>
          <w:sz w:val="24"/>
          <w:szCs w:val="24"/>
          <w:u w:val="single"/>
          <w:lang w:eastAsia="hr-HR"/>
        </w:rPr>
        <w:t>i</w:t>
      </w:r>
      <w:r w:rsidR="00D612C1" w:rsidRPr="008E6DDE">
        <w:rPr>
          <w:rFonts w:ascii="Arial" w:eastAsia="Times New Roman" w:hAnsi="Arial" w:cs="Arial" w:hint="eastAsia"/>
          <w:sz w:val="24"/>
          <w:szCs w:val="24"/>
          <w:u w:val="single"/>
          <w:lang w:eastAsia="hr-HR"/>
        </w:rPr>
        <w:t>š</w:t>
      </w:r>
      <w:r w:rsidR="00D612C1" w:rsidRPr="008E6DDE">
        <w:rPr>
          <w:rFonts w:ascii="Arial" w:eastAsia="Times New Roman" w:hAnsi="Arial" w:cs="Arial"/>
          <w:sz w:val="24"/>
          <w:szCs w:val="24"/>
          <w:u w:val="single"/>
          <w:lang w:eastAsia="hr-HR"/>
        </w:rPr>
        <w:t>tu novca i kapitala</w:t>
      </w:r>
    </w:p>
    <w:p w14:paraId="5A78673C" w14:textId="5027EB6B" w:rsidR="008E6DDE" w:rsidRDefault="008E6DDE" w:rsidP="008E6DDE">
      <w:pPr>
        <w:pStyle w:val="ListParagraph"/>
        <w:autoSpaceDE w:val="0"/>
        <w:autoSpaceDN w:val="0"/>
        <w:adjustRightInd w:val="0"/>
        <w:spacing w:after="0" w:line="240" w:lineRule="auto"/>
        <w:ind w:left="2160"/>
        <w:rPr>
          <w:rFonts w:ascii="Arial" w:eastAsia="Times New Roman" w:hAnsi="Arial" w:cs="Arial"/>
          <w:sz w:val="24"/>
          <w:szCs w:val="24"/>
          <w:lang w:eastAsia="hr-HR"/>
        </w:rPr>
      </w:pPr>
    </w:p>
    <w:p w14:paraId="452F4829" w14:textId="456A10DD" w:rsidR="008E6DDE" w:rsidRDefault="008E6DDE" w:rsidP="008E6DDE">
      <w:pPr>
        <w:spacing w:before="100" w:beforeAutospacing="1" w:after="100" w:afterAutospacing="1"/>
        <w:jc w:val="both"/>
        <w:rPr>
          <w:rFonts w:ascii="Arial" w:eastAsia="Calibri" w:hAnsi="Arial" w:cs="Arial"/>
          <w:sz w:val="24"/>
          <w:szCs w:val="24"/>
          <w:lang w:eastAsia="hr-HR"/>
        </w:rPr>
      </w:pPr>
      <w:r>
        <w:rPr>
          <w:rFonts w:ascii="Arial" w:eastAsia="Calibri" w:hAnsi="Arial" w:cs="Arial"/>
          <w:sz w:val="24"/>
          <w:szCs w:val="24"/>
          <w:lang w:eastAsia="hr-HR"/>
        </w:rPr>
        <w:t>U izvještajnom razdoblju 01.01.-30.06.2026. Osnovna škola Veruda Pula nije bila zadužena na domaćem i stranom tržištu novca i kapitala.</w:t>
      </w:r>
    </w:p>
    <w:p w14:paraId="267F3D97" w14:textId="23B5E693" w:rsidR="008E6DDE" w:rsidRPr="008E6DDE" w:rsidRDefault="008E6DDE" w:rsidP="008E6DDE">
      <w:pPr>
        <w:autoSpaceDE w:val="0"/>
        <w:autoSpaceDN w:val="0"/>
        <w:adjustRightInd w:val="0"/>
        <w:spacing w:after="0" w:line="240" w:lineRule="auto"/>
        <w:rPr>
          <w:rFonts w:ascii="Arial" w:eastAsia="Times New Roman" w:hAnsi="Arial" w:cs="Arial"/>
          <w:sz w:val="24"/>
          <w:szCs w:val="24"/>
          <w:lang w:eastAsia="hr-HR"/>
        </w:rPr>
      </w:pPr>
    </w:p>
    <w:p w14:paraId="566122A5" w14:textId="77777777" w:rsidR="008E6DDE" w:rsidRPr="008E6DDE" w:rsidRDefault="008E6DDE" w:rsidP="008E6DDE">
      <w:pPr>
        <w:pStyle w:val="ListParagraph"/>
        <w:autoSpaceDE w:val="0"/>
        <w:autoSpaceDN w:val="0"/>
        <w:adjustRightInd w:val="0"/>
        <w:spacing w:after="0" w:line="240" w:lineRule="auto"/>
        <w:ind w:left="2160"/>
        <w:rPr>
          <w:rFonts w:ascii="Arial" w:eastAsia="Times New Roman" w:hAnsi="Arial" w:cs="Arial"/>
          <w:sz w:val="24"/>
          <w:szCs w:val="24"/>
          <w:lang w:eastAsia="hr-HR"/>
        </w:rPr>
      </w:pPr>
    </w:p>
    <w:p w14:paraId="5FCB4518" w14:textId="1115B5D8" w:rsidR="00D612C1" w:rsidRPr="008E6DDE" w:rsidRDefault="008E6DDE" w:rsidP="00D612C1">
      <w:pPr>
        <w:autoSpaceDE w:val="0"/>
        <w:autoSpaceDN w:val="0"/>
        <w:adjustRightInd w:val="0"/>
        <w:spacing w:after="0" w:line="240" w:lineRule="auto"/>
        <w:rPr>
          <w:rFonts w:ascii="Arial" w:eastAsia="Times New Roman" w:hAnsi="Arial" w:cs="Arial"/>
          <w:sz w:val="24"/>
          <w:szCs w:val="24"/>
          <w:u w:val="single"/>
          <w:lang w:eastAsia="hr-HR"/>
        </w:rPr>
      </w:pPr>
      <w:r w:rsidRPr="008E6DDE">
        <w:rPr>
          <w:rFonts w:ascii="Arial" w:eastAsia="Times New Roman" w:hAnsi="Arial" w:cs="Arial"/>
          <w:sz w:val="24"/>
          <w:szCs w:val="24"/>
          <w:u w:val="single"/>
          <w:lang w:eastAsia="hr-HR"/>
        </w:rPr>
        <w:t>I</w:t>
      </w:r>
      <w:r w:rsidR="00D612C1" w:rsidRPr="008E6DDE">
        <w:rPr>
          <w:rFonts w:ascii="Arial" w:eastAsia="Times New Roman" w:hAnsi="Arial" w:cs="Arial"/>
          <w:sz w:val="24"/>
          <w:szCs w:val="24"/>
          <w:u w:val="single"/>
          <w:lang w:eastAsia="hr-HR"/>
        </w:rPr>
        <w:t>zvje</w:t>
      </w:r>
      <w:r w:rsidR="00D612C1" w:rsidRPr="008E6DDE">
        <w:rPr>
          <w:rFonts w:ascii="Arial" w:eastAsia="Times New Roman" w:hAnsi="Arial" w:cs="Arial" w:hint="eastAsia"/>
          <w:sz w:val="24"/>
          <w:szCs w:val="24"/>
          <w:u w:val="single"/>
          <w:lang w:eastAsia="hr-HR"/>
        </w:rPr>
        <w:t>š</w:t>
      </w:r>
      <w:r w:rsidR="00D612C1" w:rsidRPr="008E6DDE">
        <w:rPr>
          <w:rFonts w:ascii="Arial" w:eastAsia="Times New Roman" w:hAnsi="Arial" w:cs="Arial"/>
          <w:sz w:val="24"/>
          <w:szCs w:val="24"/>
          <w:u w:val="single"/>
          <w:lang w:eastAsia="hr-HR"/>
        </w:rPr>
        <w:t>taj o danim jamstvima i pla</w:t>
      </w:r>
      <w:r w:rsidR="00D612C1" w:rsidRPr="008E6DDE">
        <w:rPr>
          <w:rFonts w:ascii="Arial" w:eastAsia="Times New Roman" w:hAnsi="Arial" w:cs="Arial" w:hint="eastAsia"/>
          <w:sz w:val="24"/>
          <w:szCs w:val="24"/>
          <w:u w:val="single"/>
          <w:lang w:eastAsia="hr-HR"/>
        </w:rPr>
        <w:t>ć</w:t>
      </w:r>
      <w:r w:rsidR="00D612C1" w:rsidRPr="008E6DDE">
        <w:rPr>
          <w:rFonts w:ascii="Arial" w:eastAsia="Times New Roman" w:hAnsi="Arial" w:cs="Arial"/>
          <w:sz w:val="24"/>
          <w:szCs w:val="24"/>
          <w:u w:val="single"/>
          <w:lang w:eastAsia="hr-HR"/>
        </w:rPr>
        <w:t>anjima po protestiranim jamstvima</w:t>
      </w:r>
    </w:p>
    <w:p w14:paraId="08EDE4DB" w14:textId="51C5F588" w:rsidR="008E6DDE" w:rsidRDefault="008E6DDE" w:rsidP="00D612C1">
      <w:pPr>
        <w:autoSpaceDE w:val="0"/>
        <w:autoSpaceDN w:val="0"/>
        <w:adjustRightInd w:val="0"/>
        <w:spacing w:after="0" w:line="240" w:lineRule="auto"/>
        <w:rPr>
          <w:rFonts w:ascii="Arial" w:eastAsia="Times New Roman" w:hAnsi="Arial" w:cs="Arial"/>
          <w:sz w:val="24"/>
          <w:szCs w:val="24"/>
          <w:lang w:eastAsia="hr-HR"/>
        </w:rPr>
      </w:pPr>
    </w:p>
    <w:p w14:paraId="29817E14" w14:textId="73E99E86" w:rsidR="008E6DDE" w:rsidRDefault="008E6DDE" w:rsidP="008E6DDE">
      <w:pPr>
        <w:spacing w:before="100" w:beforeAutospacing="1" w:after="100" w:afterAutospacing="1"/>
        <w:jc w:val="both"/>
        <w:rPr>
          <w:rFonts w:ascii="Arial" w:eastAsia="Calibri" w:hAnsi="Arial" w:cs="Arial"/>
          <w:sz w:val="24"/>
          <w:szCs w:val="24"/>
          <w:lang w:eastAsia="hr-HR"/>
        </w:rPr>
      </w:pPr>
      <w:r>
        <w:rPr>
          <w:rFonts w:ascii="Arial" w:eastAsia="Calibri" w:hAnsi="Arial" w:cs="Arial"/>
          <w:sz w:val="24"/>
          <w:szCs w:val="24"/>
          <w:lang w:eastAsia="hr-HR"/>
        </w:rPr>
        <w:t>U izvještajnom razdoblju 01.01.-30.06.2026. Osnovna škola Veruda Pula nije davala jamstva niti vršila plaćanja po protestiranim jamstvima.</w:t>
      </w:r>
    </w:p>
    <w:p w14:paraId="32694D8E" w14:textId="77777777" w:rsidR="008E6DDE" w:rsidRPr="00D612C1" w:rsidRDefault="008E6DDE" w:rsidP="00D612C1">
      <w:pPr>
        <w:autoSpaceDE w:val="0"/>
        <w:autoSpaceDN w:val="0"/>
        <w:adjustRightInd w:val="0"/>
        <w:spacing w:after="0" w:line="240" w:lineRule="auto"/>
        <w:rPr>
          <w:rFonts w:ascii="Arial" w:eastAsia="Times New Roman" w:hAnsi="Arial" w:cs="Arial"/>
          <w:sz w:val="24"/>
          <w:szCs w:val="24"/>
          <w:lang w:eastAsia="hr-HR"/>
        </w:rPr>
      </w:pPr>
    </w:p>
    <w:p w14:paraId="3809DC06" w14:textId="7BC2718C" w:rsidR="00B10DA0" w:rsidRPr="00B65E7C" w:rsidRDefault="00B10DA0" w:rsidP="00B10DA0">
      <w:pPr>
        <w:spacing w:before="100" w:beforeAutospacing="1" w:after="100" w:afterAutospacing="1" w:line="240" w:lineRule="auto"/>
        <w:jc w:val="center"/>
        <w:outlineLvl w:val="1"/>
        <w:rPr>
          <w:rFonts w:ascii="Times New Roman" w:eastAsia="Times New Roman" w:hAnsi="Times New Roman" w:cs="Times New Roman"/>
          <w:b/>
          <w:bCs/>
          <w:sz w:val="30"/>
          <w:szCs w:val="30"/>
          <w:lang w:eastAsia="hr-HR"/>
        </w:rPr>
      </w:pPr>
      <w:r w:rsidRPr="00B65E7C">
        <w:rPr>
          <w:rFonts w:ascii="Times New Roman" w:eastAsia="Times New Roman" w:hAnsi="Times New Roman" w:cs="Times New Roman"/>
          <w:b/>
          <w:bCs/>
          <w:sz w:val="30"/>
          <w:szCs w:val="30"/>
          <w:lang w:eastAsia="hr-HR"/>
        </w:rPr>
        <w:t>I</w:t>
      </w:r>
      <w:r>
        <w:rPr>
          <w:rFonts w:ascii="Times New Roman" w:eastAsia="Times New Roman" w:hAnsi="Times New Roman" w:cs="Times New Roman"/>
          <w:b/>
          <w:bCs/>
          <w:sz w:val="30"/>
          <w:szCs w:val="30"/>
          <w:lang w:eastAsia="hr-HR"/>
        </w:rPr>
        <w:t>V</w:t>
      </w:r>
      <w:r w:rsidRPr="00B65E7C">
        <w:rPr>
          <w:rFonts w:ascii="Times New Roman" w:eastAsia="Times New Roman" w:hAnsi="Times New Roman" w:cs="Times New Roman"/>
          <w:b/>
          <w:bCs/>
          <w:sz w:val="30"/>
          <w:szCs w:val="30"/>
          <w:lang w:eastAsia="hr-HR"/>
        </w:rPr>
        <w:t xml:space="preserve">. </w:t>
      </w:r>
      <w:r>
        <w:rPr>
          <w:rFonts w:ascii="Times New Roman" w:eastAsia="Times New Roman" w:hAnsi="Times New Roman" w:cs="Times New Roman"/>
          <w:b/>
          <w:bCs/>
          <w:sz w:val="30"/>
          <w:szCs w:val="30"/>
          <w:lang w:eastAsia="hr-HR"/>
        </w:rPr>
        <w:t xml:space="preserve">  </w:t>
      </w:r>
      <w:r w:rsidRPr="00B65E7C">
        <w:rPr>
          <w:rFonts w:ascii="Times New Roman" w:eastAsia="Times New Roman" w:hAnsi="Times New Roman" w:cs="Times New Roman"/>
          <w:b/>
          <w:bCs/>
          <w:sz w:val="30"/>
          <w:szCs w:val="30"/>
          <w:lang w:eastAsia="hr-HR"/>
        </w:rPr>
        <w:t xml:space="preserve">ZAKLJUČAK </w:t>
      </w:r>
    </w:p>
    <w:p w14:paraId="0B5B5A1D" w14:textId="4A9CC7AD" w:rsidR="00D612C1" w:rsidRPr="00B10DA0" w:rsidRDefault="00D612C1" w:rsidP="00FE6F2A">
      <w:pPr>
        <w:spacing w:before="100" w:beforeAutospacing="1" w:after="100" w:afterAutospacing="1" w:line="240" w:lineRule="auto"/>
        <w:ind w:firstLine="708"/>
        <w:rPr>
          <w:rFonts w:ascii="Arial" w:eastAsia="Calibri" w:hAnsi="Arial" w:cs="Arial"/>
          <w:sz w:val="24"/>
          <w:szCs w:val="24"/>
          <w:lang w:eastAsia="hr-HR"/>
        </w:rPr>
      </w:pPr>
    </w:p>
    <w:p w14:paraId="2783ABDF" w14:textId="77777777" w:rsidR="00B10DA0" w:rsidRPr="00B10DA0" w:rsidRDefault="00B10DA0" w:rsidP="00B10DA0">
      <w:pPr>
        <w:spacing w:before="100" w:beforeAutospacing="1" w:after="100" w:afterAutospacing="1"/>
        <w:jc w:val="both"/>
        <w:rPr>
          <w:rFonts w:ascii="Arial" w:eastAsia="Calibri" w:hAnsi="Arial" w:cs="Arial"/>
          <w:sz w:val="24"/>
          <w:szCs w:val="24"/>
          <w:lang w:eastAsia="hr-HR"/>
        </w:rPr>
      </w:pPr>
      <w:r w:rsidRPr="00B10DA0">
        <w:rPr>
          <w:rFonts w:ascii="Arial" w:eastAsia="Calibri" w:hAnsi="Arial" w:cs="Arial"/>
          <w:sz w:val="24"/>
          <w:szCs w:val="24"/>
          <w:lang w:eastAsia="hr-HR"/>
        </w:rPr>
        <w:t>Podneseni izvještaj sukladan je odobrenim planskim sredstvima u okviru Financijskog plana koji je usvojen od strane školskog odbora OŠ Veruda Pula.</w:t>
      </w:r>
    </w:p>
    <w:p w14:paraId="5DFCAE30" w14:textId="70F90222" w:rsidR="00B10DA0" w:rsidRDefault="00D612C1" w:rsidP="00D612C1">
      <w:pPr>
        <w:spacing w:line="240" w:lineRule="auto"/>
        <w:rPr>
          <w:rFonts w:ascii="Arial" w:eastAsia="Calibri" w:hAnsi="Arial" w:cs="Arial"/>
          <w:sz w:val="24"/>
          <w:szCs w:val="24"/>
          <w:lang w:eastAsia="hr-HR"/>
        </w:rPr>
      </w:pPr>
      <w:r w:rsidRPr="00B10DA0">
        <w:rPr>
          <w:rFonts w:ascii="Arial" w:eastAsia="Calibri" w:hAnsi="Arial" w:cs="Arial"/>
          <w:sz w:val="24"/>
          <w:szCs w:val="24"/>
          <w:lang w:eastAsia="hr-HR"/>
        </w:rPr>
        <w:t xml:space="preserve">Financijski plan proračunskog korisnika u prvom polugodištu 2026. godine izvršavao se u skladu sa zakonskim okvirima, planiranom dinamikom i načelima dobrog financijskog upravljanja. </w:t>
      </w:r>
    </w:p>
    <w:p w14:paraId="70B9DC08" w14:textId="77777777" w:rsidR="00B10DA0" w:rsidRDefault="00B10DA0" w:rsidP="00D612C1">
      <w:pPr>
        <w:spacing w:line="240" w:lineRule="auto"/>
        <w:rPr>
          <w:rFonts w:ascii="Arial" w:eastAsia="Calibri" w:hAnsi="Arial" w:cs="Arial"/>
          <w:sz w:val="24"/>
          <w:szCs w:val="24"/>
          <w:lang w:eastAsia="hr-HR"/>
        </w:rPr>
      </w:pPr>
    </w:p>
    <w:p w14:paraId="650ECA68" w14:textId="77777777" w:rsidR="00B10DA0" w:rsidRDefault="00B10DA0" w:rsidP="00D612C1">
      <w:pPr>
        <w:spacing w:line="240" w:lineRule="auto"/>
        <w:rPr>
          <w:rFonts w:ascii="Arial" w:eastAsia="Calibri" w:hAnsi="Arial" w:cs="Arial"/>
          <w:sz w:val="24"/>
          <w:szCs w:val="24"/>
          <w:lang w:eastAsia="hr-HR"/>
        </w:rPr>
      </w:pPr>
    </w:p>
    <w:p w14:paraId="01C9BA12" w14:textId="77777777" w:rsidR="00B10DA0" w:rsidRDefault="00D612C1" w:rsidP="00B10DA0">
      <w:pPr>
        <w:spacing w:line="240" w:lineRule="auto"/>
        <w:jc w:val="right"/>
        <w:rPr>
          <w:rFonts w:ascii="Arial" w:eastAsia="Calibri" w:hAnsi="Arial" w:cs="Arial"/>
          <w:sz w:val="24"/>
          <w:szCs w:val="24"/>
          <w:lang w:eastAsia="hr-HR"/>
        </w:rPr>
      </w:pPr>
      <w:r w:rsidRPr="00B10DA0">
        <w:rPr>
          <w:rFonts w:ascii="Arial" w:eastAsia="Calibri" w:hAnsi="Arial" w:cs="Arial"/>
          <w:sz w:val="24"/>
          <w:szCs w:val="24"/>
          <w:lang w:eastAsia="hr-HR"/>
        </w:rPr>
        <w:t>Ogovorna osoba korisnika:</w:t>
      </w:r>
    </w:p>
    <w:p w14:paraId="52F1D4F9" w14:textId="211A3A3F" w:rsidR="00B10DA0" w:rsidRDefault="00B10DA0" w:rsidP="00B10DA0">
      <w:pPr>
        <w:spacing w:line="240" w:lineRule="auto"/>
        <w:jc w:val="right"/>
        <w:rPr>
          <w:rFonts w:ascii="Arial" w:eastAsia="Calibri" w:hAnsi="Arial" w:cs="Arial"/>
          <w:sz w:val="24"/>
          <w:szCs w:val="24"/>
          <w:lang w:eastAsia="hr-HR"/>
        </w:rPr>
      </w:pPr>
      <w:r>
        <w:rPr>
          <w:rFonts w:ascii="Arial" w:eastAsia="Calibri" w:hAnsi="Arial" w:cs="Arial"/>
          <w:sz w:val="24"/>
          <w:szCs w:val="24"/>
          <w:lang w:eastAsia="hr-HR"/>
        </w:rPr>
        <w:t>Anita Mokorić Brščić, prof.</w:t>
      </w:r>
    </w:p>
    <w:p w14:paraId="03218E06" w14:textId="32F3EDAD" w:rsidR="00B10DA0" w:rsidRDefault="00D612C1" w:rsidP="00B10DA0">
      <w:pPr>
        <w:spacing w:line="240" w:lineRule="auto"/>
        <w:jc w:val="right"/>
        <w:rPr>
          <w:rFonts w:ascii="Arial" w:eastAsia="Calibri" w:hAnsi="Arial" w:cs="Arial"/>
          <w:sz w:val="24"/>
          <w:szCs w:val="24"/>
          <w:lang w:eastAsia="hr-HR"/>
        </w:rPr>
      </w:pPr>
      <w:r w:rsidRPr="00B10DA0">
        <w:rPr>
          <w:rFonts w:ascii="Arial" w:eastAsia="Calibri" w:hAnsi="Arial" w:cs="Arial"/>
          <w:sz w:val="24"/>
          <w:szCs w:val="24"/>
          <w:lang w:eastAsia="hr-HR"/>
        </w:rPr>
        <w:t xml:space="preserve"> _______________________</w:t>
      </w:r>
      <w:r w:rsidRPr="00B10DA0">
        <w:rPr>
          <w:rFonts w:ascii="Arial" w:eastAsia="Calibri" w:hAnsi="Arial" w:cs="Arial"/>
          <w:sz w:val="24"/>
          <w:szCs w:val="24"/>
          <w:lang w:eastAsia="hr-HR"/>
        </w:rPr>
        <w:br/>
      </w:r>
    </w:p>
    <w:p w14:paraId="1B9A7B3E" w14:textId="77777777" w:rsidR="00B10DA0" w:rsidRDefault="00B10DA0" w:rsidP="00D612C1">
      <w:pPr>
        <w:spacing w:line="240" w:lineRule="auto"/>
        <w:rPr>
          <w:rFonts w:ascii="Arial" w:eastAsia="Calibri" w:hAnsi="Arial" w:cs="Arial"/>
          <w:sz w:val="24"/>
          <w:szCs w:val="24"/>
          <w:lang w:eastAsia="hr-HR"/>
        </w:rPr>
      </w:pPr>
    </w:p>
    <w:p w14:paraId="6A56FA54" w14:textId="5319B0A5" w:rsidR="00D612C1" w:rsidRPr="00B10DA0" w:rsidRDefault="00D612C1" w:rsidP="00D612C1">
      <w:pPr>
        <w:spacing w:line="240" w:lineRule="auto"/>
        <w:rPr>
          <w:rFonts w:ascii="Arial" w:eastAsia="Calibri" w:hAnsi="Arial" w:cs="Arial"/>
          <w:sz w:val="24"/>
          <w:szCs w:val="24"/>
          <w:lang w:eastAsia="hr-HR"/>
        </w:rPr>
      </w:pPr>
      <w:r w:rsidRPr="00B10DA0">
        <w:rPr>
          <w:rFonts w:ascii="Arial" w:eastAsia="Calibri" w:hAnsi="Arial" w:cs="Arial"/>
          <w:sz w:val="24"/>
          <w:szCs w:val="24"/>
          <w:lang w:eastAsia="hr-HR"/>
        </w:rPr>
        <w:t>Datum: 10. srpnja 2026. godine</w:t>
      </w:r>
    </w:p>
    <w:p w14:paraId="5D5730A1" w14:textId="77777777" w:rsidR="00D612C1" w:rsidRDefault="00D612C1" w:rsidP="00FE6F2A">
      <w:pPr>
        <w:spacing w:before="100" w:beforeAutospacing="1" w:after="100" w:afterAutospacing="1" w:line="240" w:lineRule="auto"/>
        <w:ind w:firstLine="708"/>
        <w:rPr>
          <w:rFonts w:ascii="Arial" w:eastAsia="Times New Roman" w:hAnsi="Arial" w:cs="Arial"/>
          <w:sz w:val="24"/>
          <w:szCs w:val="24"/>
          <w:lang w:eastAsia="hr-HR"/>
        </w:rPr>
      </w:pPr>
    </w:p>
    <w:p w14:paraId="0110056F" w14:textId="48A55BDF" w:rsidR="00C74296" w:rsidRDefault="00C74296"/>
    <w:sectPr w:rsidR="00C74296" w:rsidSect="008E6DD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AA0F15" w14:textId="77777777" w:rsidR="008E6DDE" w:rsidRDefault="008E6DDE" w:rsidP="00AD5360">
      <w:pPr>
        <w:spacing w:after="0" w:line="240" w:lineRule="auto"/>
      </w:pPr>
      <w:r>
        <w:separator/>
      </w:r>
    </w:p>
  </w:endnote>
  <w:endnote w:type="continuationSeparator" w:id="0">
    <w:p w14:paraId="65B4426E" w14:textId="77777777" w:rsidR="008E6DDE" w:rsidRDefault="008E6DDE" w:rsidP="00AD53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36BC98" w14:textId="77777777" w:rsidR="008E6DDE" w:rsidRDefault="008E6DDE" w:rsidP="00AD5360">
      <w:pPr>
        <w:spacing w:after="0" w:line="240" w:lineRule="auto"/>
      </w:pPr>
      <w:r>
        <w:separator/>
      </w:r>
    </w:p>
  </w:footnote>
  <w:footnote w:type="continuationSeparator" w:id="0">
    <w:p w14:paraId="7644E3D2" w14:textId="77777777" w:rsidR="008E6DDE" w:rsidRDefault="008E6DDE" w:rsidP="00AD53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21BC5"/>
    <w:multiLevelType w:val="multilevel"/>
    <w:tmpl w:val="F21EFA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BE7762"/>
    <w:multiLevelType w:val="multilevel"/>
    <w:tmpl w:val="59765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602D53"/>
    <w:multiLevelType w:val="multilevel"/>
    <w:tmpl w:val="F54E4D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CE1328"/>
    <w:multiLevelType w:val="multilevel"/>
    <w:tmpl w:val="2C983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D27058"/>
    <w:multiLevelType w:val="multilevel"/>
    <w:tmpl w:val="4F2CD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F14C12"/>
    <w:multiLevelType w:val="multilevel"/>
    <w:tmpl w:val="17EC42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1"/>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CFB"/>
    <w:rsid w:val="0002002A"/>
    <w:rsid w:val="000D3FD1"/>
    <w:rsid w:val="00112275"/>
    <w:rsid w:val="002604FD"/>
    <w:rsid w:val="00292B48"/>
    <w:rsid w:val="0029398F"/>
    <w:rsid w:val="004346E7"/>
    <w:rsid w:val="004579D4"/>
    <w:rsid w:val="00481A42"/>
    <w:rsid w:val="004B75D6"/>
    <w:rsid w:val="00514437"/>
    <w:rsid w:val="00525DE6"/>
    <w:rsid w:val="005D2033"/>
    <w:rsid w:val="00636780"/>
    <w:rsid w:val="006A53A0"/>
    <w:rsid w:val="00716CFB"/>
    <w:rsid w:val="00746893"/>
    <w:rsid w:val="007B0D87"/>
    <w:rsid w:val="0083291D"/>
    <w:rsid w:val="008E65F0"/>
    <w:rsid w:val="008E6DDE"/>
    <w:rsid w:val="00942E25"/>
    <w:rsid w:val="00950FB5"/>
    <w:rsid w:val="00952636"/>
    <w:rsid w:val="00A13A2B"/>
    <w:rsid w:val="00A17CD2"/>
    <w:rsid w:val="00A3197D"/>
    <w:rsid w:val="00A45D7D"/>
    <w:rsid w:val="00AA654B"/>
    <w:rsid w:val="00AB0D75"/>
    <w:rsid w:val="00AD5360"/>
    <w:rsid w:val="00B10DA0"/>
    <w:rsid w:val="00B156EE"/>
    <w:rsid w:val="00B461CC"/>
    <w:rsid w:val="00B46206"/>
    <w:rsid w:val="00B60E8E"/>
    <w:rsid w:val="00BB6893"/>
    <w:rsid w:val="00BD4CEE"/>
    <w:rsid w:val="00BD52F2"/>
    <w:rsid w:val="00BE565F"/>
    <w:rsid w:val="00C33507"/>
    <w:rsid w:val="00C46033"/>
    <w:rsid w:val="00C74296"/>
    <w:rsid w:val="00D3628D"/>
    <w:rsid w:val="00D51788"/>
    <w:rsid w:val="00D612C1"/>
    <w:rsid w:val="00D814E8"/>
    <w:rsid w:val="00D97636"/>
    <w:rsid w:val="00F05297"/>
    <w:rsid w:val="00F361F4"/>
    <w:rsid w:val="00FB4FC0"/>
    <w:rsid w:val="00FE5218"/>
    <w:rsid w:val="00FE6F2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00B41"/>
  <w15:chartTrackingRefBased/>
  <w15:docId w15:val="{60FD3B1D-FCC8-41E1-8918-F61762625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6CFB"/>
    <w:pPr>
      <w:spacing w:line="256" w:lineRule="auto"/>
    </w:pPr>
  </w:style>
  <w:style w:type="paragraph" w:styleId="Heading3">
    <w:name w:val="heading 3"/>
    <w:basedOn w:val="Normal"/>
    <w:next w:val="Normal"/>
    <w:link w:val="Heading3Char"/>
    <w:qFormat/>
    <w:rsid w:val="00716CFB"/>
    <w:pPr>
      <w:keepNext/>
      <w:spacing w:before="240" w:after="60" w:line="240" w:lineRule="auto"/>
      <w:outlineLvl w:val="2"/>
    </w:pPr>
    <w:rPr>
      <w:rFonts w:ascii="Arial" w:eastAsia="Times New Roman" w:hAnsi="Arial" w:cs="Arial"/>
      <w:b/>
      <w:bCs/>
      <w:sz w:val="26"/>
      <w:szCs w:val="26"/>
      <w:lang w:val="en-AU"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16CFB"/>
    <w:rPr>
      <w:rFonts w:ascii="Arial" w:eastAsia="Times New Roman" w:hAnsi="Arial" w:cs="Arial"/>
      <w:b/>
      <w:bCs/>
      <w:sz w:val="26"/>
      <w:szCs w:val="26"/>
      <w:lang w:val="en-AU" w:eastAsia="hr-HR"/>
    </w:rPr>
  </w:style>
  <w:style w:type="character" w:customStyle="1" w:styleId="t286pc">
    <w:name w:val="t286pc"/>
    <w:basedOn w:val="DefaultParagraphFont"/>
    <w:rsid w:val="00D51788"/>
  </w:style>
  <w:style w:type="character" w:styleId="Strong">
    <w:name w:val="Strong"/>
    <w:basedOn w:val="DefaultParagraphFont"/>
    <w:uiPriority w:val="22"/>
    <w:qFormat/>
    <w:rsid w:val="00D51788"/>
    <w:rPr>
      <w:b/>
      <w:bCs/>
    </w:rPr>
  </w:style>
  <w:style w:type="table" w:styleId="TableGrid">
    <w:name w:val="Table Grid"/>
    <w:basedOn w:val="TableNormal"/>
    <w:uiPriority w:val="39"/>
    <w:rsid w:val="00AD53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D5360"/>
    <w:pPr>
      <w:tabs>
        <w:tab w:val="center" w:pos="4536"/>
        <w:tab w:val="right" w:pos="9072"/>
      </w:tabs>
      <w:spacing w:after="0" w:line="240" w:lineRule="auto"/>
    </w:pPr>
  </w:style>
  <w:style w:type="character" w:customStyle="1" w:styleId="HeaderChar">
    <w:name w:val="Header Char"/>
    <w:basedOn w:val="DefaultParagraphFont"/>
    <w:link w:val="Header"/>
    <w:uiPriority w:val="99"/>
    <w:rsid w:val="00AD5360"/>
  </w:style>
  <w:style w:type="paragraph" w:styleId="Footer">
    <w:name w:val="footer"/>
    <w:basedOn w:val="Normal"/>
    <w:link w:val="FooterChar"/>
    <w:uiPriority w:val="99"/>
    <w:unhideWhenUsed/>
    <w:rsid w:val="00AD5360"/>
    <w:pPr>
      <w:tabs>
        <w:tab w:val="center" w:pos="4536"/>
        <w:tab w:val="right" w:pos="9072"/>
      </w:tabs>
      <w:spacing w:after="0" w:line="240" w:lineRule="auto"/>
    </w:pPr>
  </w:style>
  <w:style w:type="character" w:customStyle="1" w:styleId="FooterChar">
    <w:name w:val="Footer Char"/>
    <w:basedOn w:val="DefaultParagraphFont"/>
    <w:link w:val="Footer"/>
    <w:uiPriority w:val="99"/>
    <w:rsid w:val="00AD5360"/>
  </w:style>
  <w:style w:type="paragraph" w:customStyle="1" w:styleId="isselectedend">
    <w:name w:val="isselectedend"/>
    <w:basedOn w:val="Normal"/>
    <w:rsid w:val="005D2033"/>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ListParagraph">
    <w:name w:val="List Paragraph"/>
    <w:basedOn w:val="Normal"/>
    <w:uiPriority w:val="34"/>
    <w:qFormat/>
    <w:rsid w:val="00B156EE"/>
    <w:pPr>
      <w:ind w:left="720"/>
      <w:contextualSpacing/>
    </w:pPr>
  </w:style>
  <w:style w:type="paragraph" w:styleId="NormalWeb">
    <w:name w:val="Normal (Web)"/>
    <w:basedOn w:val="Normal"/>
    <w:uiPriority w:val="99"/>
    <w:unhideWhenUsed/>
    <w:rsid w:val="00D612C1"/>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005357">
      <w:bodyDiv w:val="1"/>
      <w:marLeft w:val="0"/>
      <w:marRight w:val="0"/>
      <w:marTop w:val="0"/>
      <w:marBottom w:val="0"/>
      <w:divBdr>
        <w:top w:val="none" w:sz="0" w:space="0" w:color="auto"/>
        <w:left w:val="none" w:sz="0" w:space="0" w:color="auto"/>
        <w:bottom w:val="none" w:sz="0" w:space="0" w:color="auto"/>
        <w:right w:val="none" w:sz="0" w:space="0" w:color="auto"/>
      </w:divBdr>
    </w:div>
    <w:div w:id="343821709">
      <w:bodyDiv w:val="1"/>
      <w:marLeft w:val="0"/>
      <w:marRight w:val="0"/>
      <w:marTop w:val="0"/>
      <w:marBottom w:val="0"/>
      <w:divBdr>
        <w:top w:val="none" w:sz="0" w:space="0" w:color="auto"/>
        <w:left w:val="none" w:sz="0" w:space="0" w:color="auto"/>
        <w:bottom w:val="none" w:sz="0" w:space="0" w:color="auto"/>
        <w:right w:val="none" w:sz="0" w:space="0" w:color="auto"/>
      </w:divBdr>
    </w:div>
    <w:div w:id="359942892">
      <w:bodyDiv w:val="1"/>
      <w:marLeft w:val="0"/>
      <w:marRight w:val="0"/>
      <w:marTop w:val="0"/>
      <w:marBottom w:val="0"/>
      <w:divBdr>
        <w:top w:val="none" w:sz="0" w:space="0" w:color="auto"/>
        <w:left w:val="none" w:sz="0" w:space="0" w:color="auto"/>
        <w:bottom w:val="none" w:sz="0" w:space="0" w:color="auto"/>
        <w:right w:val="none" w:sz="0" w:space="0" w:color="auto"/>
      </w:divBdr>
    </w:div>
    <w:div w:id="431171866">
      <w:bodyDiv w:val="1"/>
      <w:marLeft w:val="0"/>
      <w:marRight w:val="0"/>
      <w:marTop w:val="0"/>
      <w:marBottom w:val="0"/>
      <w:divBdr>
        <w:top w:val="none" w:sz="0" w:space="0" w:color="auto"/>
        <w:left w:val="none" w:sz="0" w:space="0" w:color="auto"/>
        <w:bottom w:val="none" w:sz="0" w:space="0" w:color="auto"/>
        <w:right w:val="none" w:sz="0" w:space="0" w:color="auto"/>
      </w:divBdr>
      <w:divsChild>
        <w:div w:id="2123307077">
          <w:marLeft w:val="0"/>
          <w:marRight w:val="0"/>
          <w:marTop w:val="180"/>
          <w:marBottom w:val="240"/>
          <w:divBdr>
            <w:top w:val="none" w:sz="0" w:space="0" w:color="auto"/>
            <w:left w:val="none" w:sz="0" w:space="0" w:color="auto"/>
            <w:bottom w:val="none" w:sz="0" w:space="0" w:color="auto"/>
            <w:right w:val="none" w:sz="0" w:space="0" w:color="auto"/>
          </w:divBdr>
        </w:div>
      </w:divsChild>
    </w:div>
    <w:div w:id="536434505">
      <w:bodyDiv w:val="1"/>
      <w:marLeft w:val="0"/>
      <w:marRight w:val="0"/>
      <w:marTop w:val="0"/>
      <w:marBottom w:val="0"/>
      <w:divBdr>
        <w:top w:val="none" w:sz="0" w:space="0" w:color="auto"/>
        <w:left w:val="none" w:sz="0" w:space="0" w:color="auto"/>
        <w:bottom w:val="none" w:sz="0" w:space="0" w:color="auto"/>
        <w:right w:val="none" w:sz="0" w:space="0" w:color="auto"/>
      </w:divBdr>
    </w:div>
    <w:div w:id="640497216">
      <w:bodyDiv w:val="1"/>
      <w:marLeft w:val="0"/>
      <w:marRight w:val="0"/>
      <w:marTop w:val="0"/>
      <w:marBottom w:val="0"/>
      <w:divBdr>
        <w:top w:val="none" w:sz="0" w:space="0" w:color="auto"/>
        <w:left w:val="none" w:sz="0" w:space="0" w:color="auto"/>
        <w:bottom w:val="none" w:sz="0" w:space="0" w:color="auto"/>
        <w:right w:val="none" w:sz="0" w:space="0" w:color="auto"/>
      </w:divBdr>
    </w:div>
    <w:div w:id="724371257">
      <w:bodyDiv w:val="1"/>
      <w:marLeft w:val="0"/>
      <w:marRight w:val="0"/>
      <w:marTop w:val="0"/>
      <w:marBottom w:val="0"/>
      <w:divBdr>
        <w:top w:val="none" w:sz="0" w:space="0" w:color="auto"/>
        <w:left w:val="none" w:sz="0" w:space="0" w:color="auto"/>
        <w:bottom w:val="none" w:sz="0" w:space="0" w:color="auto"/>
        <w:right w:val="none" w:sz="0" w:space="0" w:color="auto"/>
      </w:divBdr>
    </w:div>
    <w:div w:id="744258348">
      <w:bodyDiv w:val="1"/>
      <w:marLeft w:val="0"/>
      <w:marRight w:val="0"/>
      <w:marTop w:val="0"/>
      <w:marBottom w:val="0"/>
      <w:divBdr>
        <w:top w:val="none" w:sz="0" w:space="0" w:color="auto"/>
        <w:left w:val="none" w:sz="0" w:space="0" w:color="auto"/>
        <w:bottom w:val="none" w:sz="0" w:space="0" w:color="auto"/>
        <w:right w:val="none" w:sz="0" w:space="0" w:color="auto"/>
      </w:divBdr>
    </w:div>
    <w:div w:id="775297540">
      <w:bodyDiv w:val="1"/>
      <w:marLeft w:val="0"/>
      <w:marRight w:val="0"/>
      <w:marTop w:val="0"/>
      <w:marBottom w:val="0"/>
      <w:divBdr>
        <w:top w:val="none" w:sz="0" w:space="0" w:color="auto"/>
        <w:left w:val="none" w:sz="0" w:space="0" w:color="auto"/>
        <w:bottom w:val="none" w:sz="0" w:space="0" w:color="auto"/>
        <w:right w:val="none" w:sz="0" w:space="0" w:color="auto"/>
      </w:divBdr>
    </w:div>
    <w:div w:id="819659704">
      <w:bodyDiv w:val="1"/>
      <w:marLeft w:val="0"/>
      <w:marRight w:val="0"/>
      <w:marTop w:val="0"/>
      <w:marBottom w:val="0"/>
      <w:divBdr>
        <w:top w:val="none" w:sz="0" w:space="0" w:color="auto"/>
        <w:left w:val="none" w:sz="0" w:space="0" w:color="auto"/>
        <w:bottom w:val="none" w:sz="0" w:space="0" w:color="auto"/>
        <w:right w:val="none" w:sz="0" w:space="0" w:color="auto"/>
      </w:divBdr>
    </w:div>
    <w:div w:id="1044407521">
      <w:bodyDiv w:val="1"/>
      <w:marLeft w:val="0"/>
      <w:marRight w:val="0"/>
      <w:marTop w:val="0"/>
      <w:marBottom w:val="0"/>
      <w:divBdr>
        <w:top w:val="none" w:sz="0" w:space="0" w:color="auto"/>
        <w:left w:val="none" w:sz="0" w:space="0" w:color="auto"/>
        <w:bottom w:val="none" w:sz="0" w:space="0" w:color="auto"/>
        <w:right w:val="none" w:sz="0" w:space="0" w:color="auto"/>
      </w:divBdr>
    </w:div>
    <w:div w:id="1440682208">
      <w:bodyDiv w:val="1"/>
      <w:marLeft w:val="0"/>
      <w:marRight w:val="0"/>
      <w:marTop w:val="0"/>
      <w:marBottom w:val="0"/>
      <w:divBdr>
        <w:top w:val="none" w:sz="0" w:space="0" w:color="auto"/>
        <w:left w:val="none" w:sz="0" w:space="0" w:color="auto"/>
        <w:bottom w:val="none" w:sz="0" w:space="0" w:color="auto"/>
        <w:right w:val="none" w:sz="0" w:space="0" w:color="auto"/>
      </w:divBdr>
      <w:divsChild>
        <w:div w:id="428355508">
          <w:marLeft w:val="0"/>
          <w:marRight w:val="0"/>
          <w:marTop w:val="360"/>
          <w:marBottom w:val="180"/>
          <w:divBdr>
            <w:top w:val="none" w:sz="0" w:space="0" w:color="auto"/>
            <w:left w:val="none" w:sz="0" w:space="0" w:color="auto"/>
            <w:bottom w:val="none" w:sz="0" w:space="0" w:color="auto"/>
            <w:right w:val="none" w:sz="0" w:space="0" w:color="auto"/>
          </w:divBdr>
        </w:div>
        <w:div w:id="1752002982">
          <w:marLeft w:val="0"/>
          <w:marRight w:val="0"/>
          <w:marTop w:val="360"/>
          <w:marBottom w:val="180"/>
          <w:divBdr>
            <w:top w:val="none" w:sz="0" w:space="0" w:color="auto"/>
            <w:left w:val="none" w:sz="0" w:space="0" w:color="auto"/>
            <w:bottom w:val="none" w:sz="0" w:space="0" w:color="auto"/>
            <w:right w:val="none" w:sz="0" w:space="0" w:color="auto"/>
          </w:divBdr>
        </w:div>
        <w:div w:id="1932228779">
          <w:marLeft w:val="0"/>
          <w:marRight w:val="0"/>
          <w:marTop w:val="180"/>
          <w:marBottom w:val="240"/>
          <w:divBdr>
            <w:top w:val="none" w:sz="0" w:space="0" w:color="auto"/>
            <w:left w:val="none" w:sz="0" w:space="0" w:color="auto"/>
            <w:bottom w:val="none" w:sz="0" w:space="0" w:color="auto"/>
            <w:right w:val="none" w:sz="0" w:space="0" w:color="auto"/>
          </w:divBdr>
        </w:div>
      </w:divsChild>
    </w:div>
    <w:div w:id="1663200488">
      <w:bodyDiv w:val="1"/>
      <w:marLeft w:val="0"/>
      <w:marRight w:val="0"/>
      <w:marTop w:val="0"/>
      <w:marBottom w:val="0"/>
      <w:divBdr>
        <w:top w:val="none" w:sz="0" w:space="0" w:color="auto"/>
        <w:left w:val="none" w:sz="0" w:space="0" w:color="auto"/>
        <w:bottom w:val="none" w:sz="0" w:space="0" w:color="auto"/>
        <w:right w:val="none" w:sz="0" w:space="0" w:color="auto"/>
      </w:divBdr>
    </w:div>
    <w:div w:id="1748111836">
      <w:bodyDiv w:val="1"/>
      <w:marLeft w:val="0"/>
      <w:marRight w:val="0"/>
      <w:marTop w:val="0"/>
      <w:marBottom w:val="0"/>
      <w:divBdr>
        <w:top w:val="none" w:sz="0" w:space="0" w:color="auto"/>
        <w:left w:val="none" w:sz="0" w:space="0" w:color="auto"/>
        <w:bottom w:val="none" w:sz="0" w:space="0" w:color="auto"/>
        <w:right w:val="none" w:sz="0" w:space="0" w:color="auto"/>
      </w:divBdr>
    </w:div>
    <w:div w:id="1967540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caa5520-0c7b-4fc9-b8f7-d686898127e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24191B64EBE849B1F13E29E0C25AD2" ma:contentTypeVersion="16" ma:contentTypeDescription="Create a new document." ma:contentTypeScope="" ma:versionID="2933ec533e005333e350f2f3f9bc4b2b">
  <xsd:schema xmlns:xsd="http://www.w3.org/2001/XMLSchema" xmlns:xs="http://www.w3.org/2001/XMLSchema" xmlns:p="http://schemas.microsoft.com/office/2006/metadata/properties" xmlns:ns3="7caa5520-0c7b-4fc9-b8f7-d686898127eb" xmlns:ns4="a2d1a727-e825-4237-a4af-86fffc151b99" targetNamespace="http://schemas.microsoft.com/office/2006/metadata/properties" ma:root="true" ma:fieldsID="4d980e013304a392ee75c9ea46a709e5" ns3:_="" ns4:_="">
    <xsd:import namespace="7caa5520-0c7b-4fc9-b8f7-d686898127eb"/>
    <xsd:import namespace="a2d1a727-e825-4237-a4af-86fffc151b9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SearchPropertie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aa5520-0c7b-4fc9-b8f7-d686898127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d1a727-e825-4237-a4af-86fffc151b9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D2AC79-51B7-4C85-A65D-E9CDF4E8D863}">
  <ds:schemaRefs>
    <ds:schemaRef ds:uri="http://purl.org/dc/terms/"/>
    <ds:schemaRef ds:uri="http://purl.org/dc/elements/1.1/"/>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7caa5520-0c7b-4fc9-b8f7-d686898127eb"/>
    <ds:schemaRef ds:uri="http://schemas.microsoft.com/office/2006/metadata/properties"/>
    <ds:schemaRef ds:uri="a2d1a727-e825-4237-a4af-86fffc151b99"/>
  </ds:schemaRefs>
</ds:datastoreItem>
</file>

<file path=customXml/itemProps2.xml><?xml version="1.0" encoding="utf-8"?>
<ds:datastoreItem xmlns:ds="http://schemas.openxmlformats.org/officeDocument/2006/customXml" ds:itemID="{5D66D21A-1A26-49EA-BC4B-0A5143B72BE8}">
  <ds:schemaRefs>
    <ds:schemaRef ds:uri="http://schemas.microsoft.com/sharepoint/v3/contenttype/forms"/>
  </ds:schemaRefs>
</ds:datastoreItem>
</file>

<file path=customXml/itemProps3.xml><?xml version="1.0" encoding="utf-8"?>
<ds:datastoreItem xmlns:ds="http://schemas.openxmlformats.org/officeDocument/2006/customXml" ds:itemID="{5F67E9F4-6F68-404B-AA36-6C73E1F720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aa5520-0c7b-4fc9-b8f7-d686898127eb"/>
    <ds:schemaRef ds:uri="a2d1a727-e825-4237-a4af-86fffc151b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18</Pages>
  <Words>4609</Words>
  <Characters>26273</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Dragana Kovačić</dc:creator>
  <cp:keywords/>
  <dc:description/>
  <cp:lastModifiedBy>Dragana Kovačić</cp:lastModifiedBy>
  <cp:revision>40</cp:revision>
  <dcterms:created xsi:type="dcterms:W3CDTF">2026-07-09T11:16:00Z</dcterms:created>
  <dcterms:modified xsi:type="dcterms:W3CDTF">2026-07-13T08:07:00Z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0x010100D824191B64EBE849B1F13E29E0C25AD2</vt:lpwstr>
  </property>
</Properties>
</file>